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547" w:rsidRDefault="009B3547">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B3547" w:rsidRDefault="009B35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B3547">
        <w:tc>
          <w:tcPr>
            <w:tcW w:w="4677" w:type="dxa"/>
            <w:tcBorders>
              <w:top w:val="nil"/>
              <w:left w:val="nil"/>
              <w:bottom w:val="nil"/>
              <w:right w:val="nil"/>
            </w:tcBorders>
          </w:tcPr>
          <w:p w:rsidR="009B3547" w:rsidRDefault="009B3547">
            <w:pPr>
              <w:pStyle w:val="ConsPlusNormal"/>
              <w:outlineLvl w:val="0"/>
            </w:pPr>
            <w:r>
              <w:t>27 июня 2007 года</w:t>
            </w:r>
          </w:p>
        </w:tc>
        <w:tc>
          <w:tcPr>
            <w:tcW w:w="4677" w:type="dxa"/>
            <w:tcBorders>
              <w:top w:val="nil"/>
              <w:left w:val="nil"/>
              <w:bottom w:val="nil"/>
              <w:right w:val="nil"/>
            </w:tcBorders>
          </w:tcPr>
          <w:p w:rsidR="009B3547" w:rsidRDefault="009B3547">
            <w:pPr>
              <w:pStyle w:val="ConsPlusNormal"/>
              <w:jc w:val="right"/>
              <w:outlineLvl w:val="0"/>
            </w:pPr>
            <w:r>
              <w:t>N 55-з</w:t>
            </w:r>
          </w:p>
        </w:tc>
      </w:tr>
    </w:tbl>
    <w:p w:rsidR="009B3547" w:rsidRDefault="009B3547">
      <w:pPr>
        <w:pStyle w:val="ConsPlusNormal"/>
        <w:pBdr>
          <w:top w:val="single" w:sz="6" w:space="0" w:color="auto"/>
        </w:pBdr>
        <w:spacing w:before="100" w:after="100"/>
        <w:jc w:val="both"/>
        <w:rPr>
          <w:sz w:val="2"/>
          <w:szCs w:val="2"/>
        </w:rPr>
      </w:pPr>
    </w:p>
    <w:p w:rsidR="009B3547" w:rsidRDefault="009B3547">
      <w:pPr>
        <w:pStyle w:val="ConsPlusNormal"/>
        <w:jc w:val="both"/>
      </w:pPr>
    </w:p>
    <w:p w:rsidR="009B3547" w:rsidRDefault="009B3547">
      <w:pPr>
        <w:pStyle w:val="ConsPlusTitle"/>
        <w:jc w:val="center"/>
      </w:pPr>
      <w:r>
        <w:t>ЗАКОН</w:t>
      </w:r>
    </w:p>
    <w:p w:rsidR="009B3547" w:rsidRDefault="009B3547">
      <w:pPr>
        <w:pStyle w:val="ConsPlusTitle"/>
        <w:jc w:val="center"/>
      </w:pPr>
      <w:r>
        <w:t>ЯРОСЛАВСКОЙ ОБЛАСТИ</w:t>
      </w:r>
    </w:p>
    <w:p w:rsidR="009B3547" w:rsidRDefault="009B3547">
      <w:pPr>
        <w:pStyle w:val="ConsPlusTitle"/>
        <w:jc w:val="center"/>
      </w:pPr>
    </w:p>
    <w:p w:rsidR="009B3547" w:rsidRDefault="009B3547">
      <w:pPr>
        <w:pStyle w:val="ConsPlusTitle"/>
        <w:jc w:val="center"/>
      </w:pPr>
      <w:r>
        <w:t>О НЕКОТОРЫХ ВОПРОСАХ РЕГУЛИРОВАНИЯ ЛЕСНЫХ ОТНОШЕНИЙ</w:t>
      </w:r>
    </w:p>
    <w:p w:rsidR="009B3547" w:rsidRDefault="009B3547">
      <w:pPr>
        <w:pStyle w:val="ConsPlusNormal"/>
        <w:jc w:val="both"/>
      </w:pPr>
    </w:p>
    <w:p w:rsidR="009B3547" w:rsidRDefault="009B3547">
      <w:pPr>
        <w:pStyle w:val="ConsPlusNormal"/>
        <w:jc w:val="right"/>
      </w:pPr>
      <w:proofErr w:type="gramStart"/>
      <w:r>
        <w:t>Принят</w:t>
      </w:r>
      <w:proofErr w:type="gramEnd"/>
    </w:p>
    <w:p w:rsidR="009B3547" w:rsidRDefault="009B3547">
      <w:pPr>
        <w:pStyle w:val="ConsPlusNormal"/>
        <w:jc w:val="right"/>
      </w:pPr>
      <w:r>
        <w:t>Государственной Думой</w:t>
      </w:r>
    </w:p>
    <w:p w:rsidR="009B3547" w:rsidRDefault="009B3547">
      <w:pPr>
        <w:pStyle w:val="ConsPlusNormal"/>
        <w:jc w:val="right"/>
      </w:pPr>
      <w:r>
        <w:t>Ярославской области</w:t>
      </w:r>
    </w:p>
    <w:p w:rsidR="009B3547" w:rsidRDefault="009B3547">
      <w:pPr>
        <w:pStyle w:val="ConsPlusNormal"/>
        <w:jc w:val="right"/>
      </w:pPr>
      <w:r>
        <w:t>22 июня 2007 года</w:t>
      </w:r>
    </w:p>
    <w:p w:rsidR="009B3547" w:rsidRDefault="009B3547">
      <w:pPr>
        <w:pStyle w:val="ConsPlusNormal"/>
        <w:jc w:val="center"/>
      </w:pPr>
    </w:p>
    <w:p w:rsidR="009B3547" w:rsidRDefault="009B3547">
      <w:pPr>
        <w:pStyle w:val="ConsPlusNormal"/>
        <w:jc w:val="center"/>
      </w:pPr>
      <w:r>
        <w:t>Список изменяющих документов</w:t>
      </w:r>
    </w:p>
    <w:p w:rsidR="009B3547" w:rsidRDefault="009B3547">
      <w:pPr>
        <w:pStyle w:val="ConsPlusNormal"/>
        <w:jc w:val="center"/>
      </w:pPr>
      <w:proofErr w:type="gramStart"/>
      <w:r>
        <w:t xml:space="preserve">(в ред. Законов ЯО от 24.12.2007 </w:t>
      </w:r>
      <w:hyperlink r:id="rId6" w:history="1">
        <w:r>
          <w:rPr>
            <w:color w:val="0000FF"/>
          </w:rPr>
          <w:t>N 109-з</w:t>
        </w:r>
      </w:hyperlink>
      <w:r>
        <w:t xml:space="preserve">, от 07.10.2008 </w:t>
      </w:r>
      <w:hyperlink r:id="rId7" w:history="1">
        <w:r>
          <w:rPr>
            <w:color w:val="0000FF"/>
          </w:rPr>
          <w:t>N 51-з</w:t>
        </w:r>
      </w:hyperlink>
      <w:r>
        <w:t>,</w:t>
      </w:r>
      <w:proofErr w:type="gramEnd"/>
    </w:p>
    <w:p w:rsidR="009B3547" w:rsidRDefault="009B3547">
      <w:pPr>
        <w:pStyle w:val="ConsPlusNormal"/>
        <w:jc w:val="center"/>
      </w:pPr>
      <w:r>
        <w:t xml:space="preserve">от 08.10.2009 </w:t>
      </w:r>
      <w:hyperlink r:id="rId8" w:history="1">
        <w:r>
          <w:rPr>
            <w:color w:val="0000FF"/>
          </w:rPr>
          <w:t>N 52-з</w:t>
        </w:r>
      </w:hyperlink>
      <w:r>
        <w:t xml:space="preserve"> (ред. 10.10.2016), от 06.07.2010 </w:t>
      </w:r>
      <w:hyperlink r:id="rId9" w:history="1">
        <w:r>
          <w:rPr>
            <w:color w:val="0000FF"/>
          </w:rPr>
          <w:t>N 23-з</w:t>
        </w:r>
      </w:hyperlink>
      <w:r>
        <w:t xml:space="preserve">, от 07.11.2011 </w:t>
      </w:r>
      <w:hyperlink r:id="rId10" w:history="1">
        <w:r>
          <w:rPr>
            <w:color w:val="0000FF"/>
          </w:rPr>
          <w:t>N 42-з</w:t>
        </w:r>
      </w:hyperlink>
      <w:r>
        <w:t>,</w:t>
      </w:r>
    </w:p>
    <w:p w:rsidR="009B3547" w:rsidRDefault="009B3547">
      <w:pPr>
        <w:pStyle w:val="ConsPlusNormal"/>
        <w:jc w:val="center"/>
      </w:pPr>
      <w:r>
        <w:t xml:space="preserve">от 21.12.2012 </w:t>
      </w:r>
      <w:hyperlink r:id="rId11" w:history="1">
        <w:r>
          <w:rPr>
            <w:color w:val="0000FF"/>
          </w:rPr>
          <w:t>N 67-з</w:t>
        </w:r>
      </w:hyperlink>
      <w:r>
        <w:t xml:space="preserve">, от 14.07.2015 </w:t>
      </w:r>
      <w:hyperlink r:id="rId12" w:history="1">
        <w:r>
          <w:rPr>
            <w:color w:val="0000FF"/>
          </w:rPr>
          <w:t>N 71-з</w:t>
        </w:r>
      </w:hyperlink>
      <w:r>
        <w:t xml:space="preserve">, от 05.11.2015 </w:t>
      </w:r>
      <w:hyperlink r:id="rId13" w:history="1">
        <w:r>
          <w:rPr>
            <w:color w:val="0000FF"/>
          </w:rPr>
          <w:t>N 89-з</w:t>
        </w:r>
      </w:hyperlink>
      <w:r>
        <w:t>,</w:t>
      </w:r>
    </w:p>
    <w:p w:rsidR="009B3547" w:rsidRDefault="009B3547">
      <w:pPr>
        <w:pStyle w:val="ConsPlusNormal"/>
        <w:jc w:val="center"/>
      </w:pPr>
      <w:r>
        <w:t xml:space="preserve">от 11.07.2016 </w:t>
      </w:r>
      <w:hyperlink r:id="rId14" w:history="1">
        <w:r>
          <w:rPr>
            <w:color w:val="0000FF"/>
          </w:rPr>
          <w:t>N 47-з</w:t>
        </w:r>
      </w:hyperlink>
      <w:r>
        <w:t xml:space="preserve">, от 10.10.2016 </w:t>
      </w:r>
      <w:hyperlink r:id="rId15" w:history="1">
        <w:r>
          <w:rPr>
            <w:color w:val="0000FF"/>
          </w:rPr>
          <w:t>N 64-з</w:t>
        </w:r>
      </w:hyperlink>
      <w:r>
        <w:t>,</w:t>
      </w:r>
    </w:p>
    <w:p w:rsidR="009B3547" w:rsidRDefault="009B3547">
      <w:pPr>
        <w:pStyle w:val="ConsPlusNormal"/>
        <w:jc w:val="center"/>
      </w:pPr>
      <w:r>
        <w:t xml:space="preserve">с изм., </w:t>
      </w:r>
      <w:proofErr w:type="gramStart"/>
      <w:r>
        <w:t>внесенными</w:t>
      </w:r>
      <w:proofErr w:type="gramEnd"/>
      <w:r>
        <w:t xml:space="preserve"> </w:t>
      </w:r>
      <w:hyperlink r:id="rId16" w:history="1">
        <w:r>
          <w:rPr>
            <w:color w:val="0000FF"/>
          </w:rPr>
          <w:t>Решением</w:t>
        </w:r>
      </w:hyperlink>
      <w:r>
        <w:t xml:space="preserve"> Ярославского областного суда</w:t>
      </w:r>
    </w:p>
    <w:p w:rsidR="009B3547" w:rsidRDefault="009B3547">
      <w:pPr>
        <w:pStyle w:val="ConsPlusNormal"/>
        <w:jc w:val="center"/>
      </w:pPr>
      <w:r>
        <w:t>от 22.11.2007 N 3-49/2007)</w:t>
      </w:r>
    </w:p>
    <w:p w:rsidR="009B3547" w:rsidRDefault="009B3547">
      <w:pPr>
        <w:pStyle w:val="ConsPlusNormal"/>
        <w:jc w:val="both"/>
      </w:pPr>
    </w:p>
    <w:p w:rsidR="009B3547" w:rsidRDefault="009B3547">
      <w:pPr>
        <w:pStyle w:val="ConsPlusNormal"/>
        <w:ind w:firstLine="540"/>
        <w:jc w:val="both"/>
        <w:outlineLvl w:val="1"/>
      </w:pPr>
      <w:r>
        <w:t>Статья 1. Отношения, регулируемые настоящим Законом</w:t>
      </w:r>
    </w:p>
    <w:p w:rsidR="009B3547" w:rsidRDefault="009B3547">
      <w:pPr>
        <w:pStyle w:val="ConsPlusNormal"/>
        <w:jc w:val="both"/>
      </w:pPr>
    </w:p>
    <w:p w:rsidR="009B3547" w:rsidRDefault="009B3547">
      <w:pPr>
        <w:pStyle w:val="ConsPlusNormal"/>
        <w:ind w:firstLine="540"/>
        <w:jc w:val="both"/>
      </w:pPr>
      <w:proofErr w:type="gramStart"/>
      <w:r>
        <w:t xml:space="preserve">Настоящий Закон регулирует отдельные вопросы в сфере лесных отношений, отнесенные в соответствии с Лесным </w:t>
      </w:r>
      <w:hyperlink r:id="rId17" w:history="1">
        <w:r>
          <w:rPr>
            <w:color w:val="0000FF"/>
          </w:rPr>
          <w:t>кодексом</w:t>
        </w:r>
      </w:hyperlink>
      <w:r>
        <w:t xml:space="preserve"> Российской Федерации к ведению Ярославской области как субъекта Российской Федерации, а также правоотношения по реализации отдельных полномочий Российской Федерации в сфере лесных отношений, переданных для осуществления органам государственной власти Ярославской области.</w:t>
      </w:r>
      <w:proofErr w:type="gramEnd"/>
    </w:p>
    <w:p w:rsidR="009B3547" w:rsidRDefault="009B3547">
      <w:pPr>
        <w:pStyle w:val="ConsPlusNormal"/>
        <w:jc w:val="both"/>
      </w:pPr>
    </w:p>
    <w:p w:rsidR="009B3547" w:rsidRDefault="009B3547">
      <w:pPr>
        <w:pStyle w:val="ConsPlusNormal"/>
        <w:ind w:firstLine="540"/>
        <w:jc w:val="both"/>
        <w:outlineLvl w:val="1"/>
      </w:pPr>
      <w:r>
        <w:t>Статья 2. Основные понятия, применяемые в настоящем Законе</w:t>
      </w:r>
    </w:p>
    <w:p w:rsidR="009B3547" w:rsidRDefault="009B3547">
      <w:pPr>
        <w:pStyle w:val="ConsPlusNormal"/>
        <w:jc w:val="both"/>
      </w:pPr>
    </w:p>
    <w:p w:rsidR="009B3547" w:rsidRDefault="009B3547">
      <w:pPr>
        <w:pStyle w:val="ConsPlusNormal"/>
        <w:ind w:firstLine="540"/>
        <w:jc w:val="both"/>
      </w:pPr>
      <w:r>
        <w:t xml:space="preserve">Основные понятия, применяемые в настоящем Законе, по своему содержанию соответствуют понятиям, используемым в Лесном </w:t>
      </w:r>
      <w:hyperlink r:id="rId18" w:history="1">
        <w:r>
          <w:rPr>
            <w:color w:val="0000FF"/>
          </w:rPr>
          <w:t>кодексе</w:t>
        </w:r>
      </w:hyperlink>
      <w:r>
        <w:t xml:space="preserve"> Российской Федерации.</w:t>
      </w:r>
    </w:p>
    <w:p w:rsidR="009B3547" w:rsidRDefault="009B3547">
      <w:pPr>
        <w:pStyle w:val="ConsPlusNormal"/>
        <w:jc w:val="both"/>
      </w:pPr>
    </w:p>
    <w:p w:rsidR="009B3547" w:rsidRDefault="009B3547">
      <w:pPr>
        <w:pStyle w:val="ConsPlusNormal"/>
        <w:ind w:firstLine="540"/>
        <w:jc w:val="both"/>
        <w:outlineLvl w:val="1"/>
      </w:pPr>
      <w:r>
        <w:t>Статья 3. Осуществление отдельных полномочий Российской Федерацией в области лесных отношений</w:t>
      </w:r>
    </w:p>
    <w:p w:rsidR="009B3547" w:rsidRDefault="009B3547">
      <w:pPr>
        <w:pStyle w:val="ConsPlusNormal"/>
        <w:jc w:val="both"/>
      </w:pPr>
    </w:p>
    <w:p w:rsidR="009B3547" w:rsidRDefault="009B3547">
      <w:pPr>
        <w:pStyle w:val="ConsPlusNormal"/>
        <w:ind w:firstLine="540"/>
        <w:jc w:val="both"/>
      </w:pPr>
      <w:r>
        <w:t xml:space="preserve">1. Органы государственной власти Ярославской области осуществляют отдельные полномочия Российской Федерацией в области лесных отношений, переданные им в соответствии со </w:t>
      </w:r>
      <w:hyperlink r:id="rId19" w:history="1">
        <w:r>
          <w:rPr>
            <w:color w:val="0000FF"/>
          </w:rPr>
          <w:t>статьей 83</w:t>
        </w:r>
      </w:hyperlink>
      <w:r>
        <w:t xml:space="preserve"> Лесного кодекса Российской Федерации (далее - переданные полномочия).</w:t>
      </w:r>
    </w:p>
    <w:p w:rsidR="009B3547" w:rsidRDefault="009B3547">
      <w:pPr>
        <w:pStyle w:val="ConsPlusNormal"/>
        <w:ind w:firstLine="540"/>
        <w:jc w:val="both"/>
      </w:pPr>
      <w:r>
        <w:t>Федеральный государственный лесной надзор (лесная охрана), федеральный государственный пожарный надзор в лесах осуществляется также государственными учреждениями, подведомственными органам государственной власти Ярославской области, в пределах полномочий указанных органов.</w:t>
      </w:r>
    </w:p>
    <w:p w:rsidR="009B3547" w:rsidRDefault="009B3547">
      <w:pPr>
        <w:pStyle w:val="ConsPlusNormal"/>
        <w:jc w:val="both"/>
      </w:pPr>
      <w:r>
        <w:t>(</w:t>
      </w:r>
      <w:proofErr w:type="gramStart"/>
      <w:r>
        <w:t>в</w:t>
      </w:r>
      <w:proofErr w:type="gramEnd"/>
      <w:r>
        <w:t xml:space="preserve"> ред. </w:t>
      </w:r>
      <w:hyperlink r:id="rId20" w:history="1">
        <w:r>
          <w:rPr>
            <w:color w:val="0000FF"/>
          </w:rPr>
          <w:t>Закона</w:t>
        </w:r>
      </w:hyperlink>
      <w:r>
        <w:t xml:space="preserve"> ЯО от 07.11.2011 N 42-з)</w:t>
      </w:r>
    </w:p>
    <w:p w:rsidR="009B3547" w:rsidRDefault="009B3547">
      <w:pPr>
        <w:pStyle w:val="ConsPlusNormal"/>
        <w:ind w:firstLine="540"/>
        <w:jc w:val="both"/>
      </w:pPr>
      <w:r>
        <w:t>2. Переданные полномочия осуществляются органами государственной власти Ярославской области и подведомственными им государственными учреждениями за счет субвенций из федерального бюджета.</w:t>
      </w:r>
    </w:p>
    <w:p w:rsidR="009B3547" w:rsidRDefault="009B3547">
      <w:pPr>
        <w:pStyle w:val="ConsPlusNormal"/>
        <w:jc w:val="both"/>
      </w:pPr>
      <w:r>
        <w:t>(</w:t>
      </w:r>
      <w:proofErr w:type="gramStart"/>
      <w:r>
        <w:t>в</w:t>
      </w:r>
      <w:proofErr w:type="gramEnd"/>
      <w:r>
        <w:t xml:space="preserve"> ред. </w:t>
      </w:r>
      <w:hyperlink r:id="rId21" w:history="1">
        <w:r>
          <w:rPr>
            <w:color w:val="0000FF"/>
          </w:rPr>
          <w:t>Закона</w:t>
        </w:r>
      </w:hyperlink>
      <w:r>
        <w:t xml:space="preserve"> ЯО от 06.07.2010 N 23-з)</w:t>
      </w:r>
    </w:p>
    <w:p w:rsidR="009B3547" w:rsidRDefault="009B3547">
      <w:pPr>
        <w:pStyle w:val="ConsPlusNormal"/>
        <w:ind w:firstLine="540"/>
        <w:jc w:val="both"/>
      </w:pPr>
      <w:r>
        <w:t xml:space="preserve">Средства на осуществление переданных полномочий </w:t>
      </w:r>
      <w:proofErr w:type="gramStart"/>
      <w:r>
        <w:t>носят целевой характер и не могут</w:t>
      </w:r>
      <w:proofErr w:type="gramEnd"/>
      <w:r>
        <w:t xml:space="preserve"> быть использованы на другие цели.</w:t>
      </w:r>
    </w:p>
    <w:p w:rsidR="009B3547" w:rsidRDefault="009B3547">
      <w:pPr>
        <w:pStyle w:val="ConsPlusNormal"/>
        <w:jc w:val="both"/>
      </w:pPr>
    </w:p>
    <w:p w:rsidR="009B3547" w:rsidRDefault="009B3547">
      <w:pPr>
        <w:pStyle w:val="ConsPlusNormal"/>
        <w:ind w:firstLine="540"/>
        <w:jc w:val="both"/>
        <w:outlineLvl w:val="1"/>
      </w:pPr>
      <w:r>
        <w:t>Статья 4. Полномочия Ярославской областной Думы в сфере лесных отношений</w:t>
      </w:r>
    </w:p>
    <w:p w:rsidR="009B3547" w:rsidRDefault="009B3547">
      <w:pPr>
        <w:pStyle w:val="ConsPlusNormal"/>
        <w:jc w:val="both"/>
      </w:pPr>
      <w:r>
        <w:t xml:space="preserve">(в ред. </w:t>
      </w:r>
      <w:hyperlink r:id="rId22" w:history="1">
        <w:r>
          <w:rPr>
            <w:color w:val="0000FF"/>
          </w:rPr>
          <w:t>Закона</w:t>
        </w:r>
      </w:hyperlink>
      <w:r>
        <w:t xml:space="preserve"> ЯО от 07.10.2008 N 51-з)</w:t>
      </w:r>
    </w:p>
    <w:p w:rsidR="009B3547" w:rsidRDefault="009B3547">
      <w:pPr>
        <w:pStyle w:val="ConsPlusNormal"/>
        <w:jc w:val="both"/>
      </w:pPr>
    </w:p>
    <w:p w:rsidR="009B3547" w:rsidRDefault="009B3547">
      <w:pPr>
        <w:pStyle w:val="ConsPlusNormal"/>
        <w:ind w:firstLine="540"/>
        <w:jc w:val="both"/>
      </w:pPr>
      <w:r>
        <w:t>1. Ярославская областная Дума путем принятия законов Ярославской области:</w:t>
      </w:r>
    </w:p>
    <w:p w:rsidR="009B3547" w:rsidRDefault="009B3547">
      <w:pPr>
        <w:pStyle w:val="ConsPlusNormal"/>
        <w:jc w:val="both"/>
      </w:pPr>
      <w:r>
        <w:t xml:space="preserve">(в ред. </w:t>
      </w:r>
      <w:hyperlink r:id="rId23" w:history="1">
        <w:r>
          <w:rPr>
            <w:color w:val="0000FF"/>
          </w:rPr>
          <w:t>Закона</w:t>
        </w:r>
      </w:hyperlink>
      <w:r>
        <w:t xml:space="preserve"> ЯО от 07.10.2008 N 51-з)</w:t>
      </w:r>
    </w:p>
    <w:p w:rsidR="009B3547" w:rsidRDefault="009B3547">
      <w:pPr>
        <w:pStyle w:val="ConsPlusNormal"/>
        <w:ind w:firstLine="540"/>
        <w:jc w:val="both"/>
      </w:pPr>
      <w:r>
        <w:t>1) устанавливает порядок и нормативы заготовки гражданами древесины для собственных нужд, за исключением случаев заготовки гражданами древесины для собственных нужд, осуществляемой на землях особо охраняемых природных территорий федерального значения;</w:t>
      </w:r>
    </w:p>
    <w:p w:rsidR="009B3547" w:rsidRDefault="009B3547">
      <w:pPr>
        <w:pStyle w:val="ConsPlusNormal"/>
        <w:jc w:val="both"/>
      </w:pPr>
      <w:r>
        <w:t xml:space="preserve">(в ред. </w:t>
      </w:r>
      <w:hyperlink r:id="rId24" w:history="1">
        <w:r>
          <w:rPr>
            <w:color w:val="0000FF"/>
          </w:rPr>
          <w:t>Закона</w:t>
        </w:r>
      </w:hyperlink>
      <w:r>
        <w:t xml:space="preserve"> ЯО от 14.07.2015 N 71-з)</w:t>
      </w:r>
    </w:p>
    <w:p w:rsidR="009B3547" w:rsidRDefault="009B3547">
      <w:pPr>
        <w:pStyle w:val="ConsPlusNormal"/>
        <w:ind w:firstLine="540"/>
        <w:jc w:val="both"/>
      </w:pPr>
      <w:r>
        <w:t xml:space="preserve">2) утратил силу. - </w:t>
      </w:r>
      <w:hyperlink r:id="rId25" w:history="1">
        <w:r>
          <w:rPr>
            <w:color w:val="0000FF"/>
          </w:rPr>
          <w:t>Закон</w:t>
        </w:r>
      </w:hyperlink>
      <w:r>
        <w:t xml:space="preserve"> ЯО от 21.12.2012 N 67-з;</w:t>
      </w:r>
    </w:p>
    <w:p w:rsidR="009B3547" w:rsidRDefault="009B3547">
      <w:pPr>
        <w:pStyle w:val="ConsPlusNormal"/>
        <w:ind w:firstLine="540"/>
        <w:jc w:val="both"/>
      </w:pPr>
      <w:r>
        <w:t>3) устанавливает порядок заготовки гражданами пищевых лесных ресурсов и сбора лекарственных растений для собственных нужд;</w:t>
      </w:r>
    </w:p>
    <w:p w:rsidR="009B3547" w:rsidRDefault="009B3547">
      <w:pPr>
        <w:pStyle w:val="ConsPlusNormal"/>
        <w:ind w:firstLine="540"/>
        <w:jc w:val="both"/>
      </w:pPr>
      <w:proofErr w:type="gramStart"/>
      <w:r>
        <w:t xml:space="preserve">4) устанавливает порядок заготовки и сбора гражданами </w:t>
      </w:r>
      <w:proofErr w:type="spellStart"/>
      <w:r>
        <w:t>недревесных</w:t>
      </w:r>
      <w:proofErr w:type="spellEnd"/>
      <w:r>
        <w:t xml:space="preserve"> лесных ресурсов для собственных нужд;</w:t>
      </w:r>
      <w:proofErr w:type="gramEnd"/>
    </w:p>
    <w:p w:rsidR="009B3547" w:rsidRDefault="009B3547">
      <w:pPr>
        <w:pStyle w:val="ConsPlusNormal"/>
        <w:ind w:firstLine="540"/>
        <w:jc w:val="both"/>
      </w:pPr>
      <w:proofErr w:type="gramStart"/>
      <w:r>
        <w:t>4&lt;1&gt;) утратил силу с 1 января 2017 года.</w:t>
      </w:r>
      <w:proofErr w:type="gramEnd"/>
      <w:r>
        <w:t xml:space="preserve"> - </w:t>
      </w:r>
      <w:hyperlink r:id="rId26" w:history="1">
        <w:r>
          <w:rPr>
            <w:color w:val="0000FF"/>
          </w:rPr>
          <w:t>Закон</w:t>
        </w:r>
      </w:hyperlink>
      <w:r>
        <w:t xml:space="preserve"> ЯО от 10.10.2016 N 64-з;</w:t>
      </w:r>
    </w:p>
    <w:p w:rsidR="009B3547" w:rsidRDefault="009B3547">
      <w:pPr>
        <w:pStyle w:val="ConsPlusNormal"/>
        <w:ind w:firstLine="540"/>
        <w:jc w:val="both"/>
      </w:pPr>
      <w:r>
        <w:t xml:space="preserve">5) утратил силу с 1 января 2009 года. - </w:t>
      </w:r>
      <w:hyperlink r:id="rId27" w:history="1">
        <w:r>
          <w:rPr>
            <w:color w:val="0000FF"/>
          </w:rPr>
          <w:t>Закон</w:t>
        </w:r>
      </w:hyperlink>
      <w:r>
        <w:t xml:space="preserve"> ЯО от 07.10.2008 N 51-з;</w:t>
      </w:r>
    </w:p>
    <w:p w:rsidR="009B3547" w:rsidRDefault="009B3547">
      <w:pPr>
        <w:pStyle w:val="ConsPlusNormal"/>
        <w:ind w:firstLine="540"/>
        <w:jc w:val="both"/>
      </w:pPr>
      <w:r>
        <w:t>6) осуществляет иные полномочия в соответствии с федеральным законодательством и законодательством Ярославской области.</w:t>
      </w:r>
    </w:p>
    <w:p w:rsidR="009B3547" w:rsidRDefault="009B3547">
      <w:pPr>
        <w:pStyle w:val="ConsPlusNormal"/>
        <w:ind w:firstLine="540"/>
        <w:jc w:val="both"/>
      </w:pPr>
      <w:r>
        <w:t xml:space="preserve">2. Ярославская областная Дума осуществляет </w:t>
      </w:r>
      <w:proofErr w:type="gramStart"/>
      <w:r>
        <w:t>контроль за</w:t>
      </w:r>
      <w:proofErr w:type="gramEnd"/>
      <w:r>
        <w:t xml:space="preserve"> исполнением законов Ярославской области в сфере лесных отношений.</w:t>
      </w:r>
    </w:p>
    <w:p w:rsidR="009B3547" w:rsidRDefault="009B3547">
      <w:pPr>
        <w:pStyle w:val="ConsPlusNormal"/>
        <w:jc w:val="both"/>
      </w:pPr>
      <w:r>
        <w:t>(</w:t>
      </w:r>
      <w:proofErr w:type="gramStart"/>
      <w:r>
        <w:t>в</w:t>
      </w:r>
      <w:proofErr w:type="gramEnd"/>
      <w:r>
        <w:t xml:space="preserve"> ред. </w:t>
      </w:r>
      <w:hyperlink r:id="rId28" w:history="1">
        <w:r>
          <w:rPr>
            <w:color w:val="0000FF"/>
          </w:rPr>
          <w:t>Закона</w:t>
        </w:r>
      </w:hyperlink>
      <w:r>
        <w:t xml:space="preserve"> ЯО от 07.10.2008 N 51-з)</w:t>
      </w:r>
    </w:p>
    <w:p w:rsidR="009B3547" w:rsidRDefault="009B3547">
      <w:pPr>
        <w:pStyle w:val="ConsPlusNormal"/>
        <w:jc w:val="both"/>
      </w:pPr>
    </w:p>
    <w:p w:rsidR="009B3547" w:rsidRDefault="009B3547">
      <w:pPr>
        <w:pStyle w:val="ConsPlusNormal"/>
        <w:ind w:firstLine="540"/>
        <w:jc w:val="both"/>
        <w:outlineLvl w:val="1"/>
      </w:pPr>
      <w:r>
        <w:t>Статья 5. Полномочия Губернатора Ярославской области и Правительства Ярославской области в сфере лесных отношений</w:t>
      </w:r>
    </w:p>
    <w:p w:rsidR="009B3547" w:rsidRDefault="009B3547">
      <w:pPr>
        <w:pStyle w:val="ConsPlusNormal"/>
        <w:jc w:val="both"/>
      </w:pPr>
      <w:r>
        <w:t xml:space="preserve">(в ред. </w:t>
      </w:r>
      <w:hyperlink r:id="rId29" w:history="1">
        <w:r>
          <w:rPr>
            <w:color w:val="0000FF"/>
          </w:rPr>
          <w:t>Закона</w:t>
        </w:r>
      </w:hyperlink>
      <w:r>
        <w:t xml:space="preserve"> ЯО от 07.10.2008 N 51-з)</w:t>
      </w:r>
    </w:p>
    <w:p w:rsidR="009B3547" w:rsidRDefault="009B3547">
      <w:pPr>
        <w:pStyle w:val="ConsPlusNormal"/>
        <w:jc w:val="both"/>
      </w:pPr>
    </w:p>
    <w:p w:rsidR="009B3547" w:rsidRDefault="009B3547">
      <w:pPr>
        <w:pStyle w:val="ConsPlusNormal"/>
        <w:ind w:firstLine="540"/>
        <w:jc w:val="both"/>
      </w:pPr>
      <w:r>
        <w:t>1. Губернатор Ярославской области:</w:t>
      </w:r>
    </w:p>
    <w:p w:rsidR="009B3547" w:rsidRDefault="009B3547">
      <w:pPr>
        <w:pStyle w:val="ConsPlusNormal"/>
        <w:ind w:firstLine="540"/>
        <w:jc w:val="both"/>
      </w:pPr>
      <w:r>
        <w:t>1) определяет основные направления социально-экономической политики Ярославской области в сфере лесных отношений;</w:t>
      </w:r>
    </w:p>
    <w:p w:rsidR="009B3547" w:rsidRDefault="009B3547">
      <w:pPr>
        <w:pStyle w:val="ConsPlusNormal"/>
        <w:ind w:firstLine="540"/>
        <w:jc w:val="both"/>
      </w:pPr>
      <w:r>
        <w:t>2) вносит на рассмотрение Ярославской областной Думы проекты законов Ярославской области в сфере лесных отношений;</w:t>
      </w:r>
    </w:p>
    <w:p w:rsidR="009B3547" w:rsidRDefault="009B3547">
      <w:pPr>
        <w:pStyle w:val="ConsPlusNormal"/>
        <w:jc w:val="both"/>
      </w:pPr>
      <w:r>
        <w:t xml:space="preserve">(в ред. </w:t>
      </w:r>
      <w:hyperlink r:id="rId30" w:history="1">
        <w:r>
          <w:rPr>
            <w:color w:val="0000FF"/>
          </w:rPr>
          <w:t>Закона</w:t>
        </w:r>
      </w:hyperlink>
      <w:r>
        <w:t xml:space="preserve"> ЯО от 07.10.2008 N 51-з)</w:t>
      </w:r>
    </w:p>
    <w:p w:rsidR="009B3547" w:rsidRDefault="009B3547">
      <w:pPr>
        <w:pStyle w:val="ConsPlusNormal"/>
        <w:ind w:firstLine="540"/>
        <w:jc w:val="both"/>
      </w:pPr>
      <w:r>
        <w:t>3) утверждает лесной план Ярославской области;</w:t>
      </w:r>
    </w:p>
    <w:p w:rsidR="009B3547" w:rsidRDefault="009B3547">
      <w:pPr>
        <w:pStyle w:val="ConsPlusNormal"/>
        <w:ind w:firstLine="540"/>
        <w:jc w:val="both"/>
      </w:pPr>
      <w:r>
        <w:t xml:space="preserve">4) утратил силу. - </w:t>
      </w:r>
      <w:hyperlink r:id="rId31" w:history="1">
        <w:r>
          <w:rPr>
            <w:color w:val="0000FF"/>
          </w:rPr>
          <w:t>Закон</w:t>
        </w:r>
      </w:hyperlink>
      <w:r>
        <w:t xml:space="preserve"> ЯО от 06.07.2010 N 23-з;</w:t>
      </w:r>
    </w:p>
    <w:p w:rsidR="009B3547" w:rsidRDefault="009B3547">
      <w:pPr>
        <w:pStyle w:val="ConsPlusNormal"/>
        <w:ind w:firstLine="540"/>
        <w:jc w:val="both"/>
      </w:pPr>
      <w:r>
        <w:t xml:space="preserve">5) </w:t>
      </w:r>
      <w:proofErr w:type="gramStart"/>
      <w:r>
        <w:t>назначает на должность и освобождает</w:t>
      </w:r>
      <w:proofErr w:type="gramEnd"/>
      <w:r>
        <w:t xml:space="preserve"> от должности руководителя органа исполнительной власти Ярославской области, осуществляющего переданные полномочия;</w:t>
      </w:r>
    </w:p>
    <w:p w:rsidR="009B3547" w:rsidRDefault="009B3547">
      <w:pPr>
        <w:pStyle w:val="ConsPlusNormal"/>
        <w:jc w:val="both"/>
      </w:pPr>
      <w:r>
        <w:t xml:space="preserve">(в ред. </w:t>
      </w:r>
      <w:hyperlink r:id="rId32" w:history="1">
        <w:r>
          <w:rPr>
            <w:color w:val="0000FF"/>
          </w:rPr>
          <w:t>Закона</w:t>
        </w:r>
      </w:hyperlink>
      <w:r>
        <w:t xml:space="preserve"> ЯО от 05.11.2015 N 89-з)</w:t>
      </w:r>
    </w:p>
    <w:p w:rsidR="009B3547" w:rsidRDefault="009B3547">
      <w:pPr>
        <w:pStyle w:val="ConsPlusNormal"/>
        <w:ind w:firstLine="540"/>
        <w:jc w:val="both"/>
      </w:pPr>
      <w:r>
        <w:t>6) утверждает структуру органа исполнительной власти Ярославской области, осуществляющего переданные полномочия;</w:t>
      </w:r>
    </w:p>
    <w:p w:rsidR="009B3547" w:rsidRDefault="009B3547">
      <w:pPr>
        <w:pStyle w:val="ConsPlusNormal"/>
        <w:jc w:val="both"/>
      </w:pPr>
      <w:r>
        <w:t xml:space="preserve">(в ред. </w:t>
      </w:r>
      <w:hyperlink r:id="rId33" w:history="1">
        <w:r>
          <w:rPr>
            <w:color w:val="0000FF"/>
          </w:rPr>
          <w:t>Закона</w:t>
        </w:r>
      </w:hyperlink>
      <w:r>
        <w:t xml:space="preserve"> ЯО от 05.11.2015 N 89-з)</w:t>
      </w:r>
    </w:p>
    <w:p w:rsidR="009B3547" w:rsidRDefault="009B3547">
      <w:pPr>
        <w:pStyle w:val="ConsPlusNormal"/>
        <w:ind w:firstLine="540"/>
        <w:jc w:val="both"/>
      </w:pPr>
      <w:r>
        <w:t>7) организует деятельность по осуществлению органами государственной власти Ярославской области переданных полномочий;</w:t>
      </w:r>
    </w:p>
    <w:p w:rsidR="009B3547" w:rsidRDefault="009B3547">
      <w:pPr>
        <w:pStyle w:val="ConsPlusNormal"/>
        <w:ind w:firstLine="540"/>
        <w:jc w:val="both"/>
      </w:pPr>
      <w:r>
        <w:t>8) обеспечивает своевременное представление в уполномоченный федеральный орган исполнительной власти ежеквартального отчета о расходовании предоставленных из федерального бюджета субвенций, о достижении целевых прогнозных показателей в случае их установления, о нормативных правовых актах, издаваемых органами государственной власти Ярославской области по вопросам переданных ему полномочий;</w:t>
      </w:r>
    </w:p>
    <w:p w:rsidR="009B3547" w:rsidRDefault="009B3547">
      <w:pPr>
        <w:pStyle w:val="ConsPlusNormal"/>
        <w:ind w:firstLine="540"/>
        <w:jc w:val="both"/>
      </w:pPr>
      <w:r>
        <w:t>9) осуществляет иные полномочия в соответствии с федеральным законодательством и законодательством Ярославской области.</w:t>
      </w:r>
    </w:p>
    <w:p w:rsidR="009B3547" w:rsidRDefault="009B3547">
      <w:pPr>
        <w:pStyle w:val="ConsPlusNormal"/>
        <w:ind w:firstLine="540"/>
        <w:jc w:val="both"/>
      </w:pPr>
      <w:r>
        <w:t>2. Правительство Ярославской области:</w:t>
      </w:r>
    </w:p>
    <w:p w:rsidR="009B3547" w:rsidRDefault="009B3547">
      <w:pPr>
        <w:pStyle w:val="ConsPlusNormal"/>
        <w:jc w:val="both"/>
      </w:pPr>
      <w:r>
        <w:t xml:space="preserve">(в ред. </w:t>
      </w:r>
      <w:hyperlink r:id="rId34" w:history="1">
        <w:r>
          <w:rPr>
            <w:color w:val="0000FF"/>
          </w:rPr>
          <w:t>Закона</w:t>
        </w:r>
      </w:hyperlink>
      <w:r>
        <w:t xml:space="preserve"> ЯО от 07.10.2008 N 51-з)</w:t>
      </w:r>
    </w:p>
    <w:p w:rsidR="009B3547" w:rsidRDefault="009B3547">
      <w:pPr>
        <w:pStyle w:val="ConsPlusNormal"/>
        <w:ind w:firstLine="540"/>
        <w:jc w:val="both"/>
      </w:pPr>
      <w:r>
        <w:t xml:space="preserve">1) устанавливает ставки платы за единицу объема лесных ресурсов и ставки платы за единицу площади лесного участка, находящегося в собственности Ярославской области, в целях </w:t>
      </w:r>
      <w:r>
        <w:lastRenderedPageBreak/>
        <w:t>его аренды;</w:t>
      </w:r>
    </w:p>
    <w:p w:rsidR="009B3547" w:rsidRDefault="009B3547">
      <w:pPr>
        <w:pStyle w:val="ConsPlusNormal"/>
        <w:ind w:firstLine="540"/>
        <w:jc w:val="both"/>
      </w:pPr>
      <w:r>
        <w:t>2) устанавливает ставки платы за единицу объема древесины, заготавливаемой на землях, находящихся в собственности Ярославской области;</w:t>
      </w:r>
    </w:p>
    <w:p w:rsidR="009B3547" w:rsidRDefault="009B3547">
      <w:pPr>
        <w:pStyle w:val="ConsPlusNormal"/>
        <w:ind w:firstLine="540"/>
        <w:jc w:val="both"/>
      </w:pPr>
      <w:r>
        <w:t>3) устанавливает для граждан ставки платы по договору купли-продажи лесных насаждений для собственных нужд, за исключением случаев купли-продажи лесных насаждений, расположенных на землях особо охраняемых природных территорий федерального значения, для собственных нужд;</w:t>
      </w:r>
    </w:p>
    <w:p w:rsidR="009B3547" w:rsidRDefault="009B3547">
      <w:pPr>
        <w:pStyle w:val="ConsPlusNormal"/>
        <w:jc w:val="both"/>
      </w:pPr>
      <w:r>
        <w:t xml:space="preserve">(в ред. </w:t>
      </w:r>
      <w:hyperlink r:id="rId35" w:history="1">
        <w:r>
          <w:rPr>
            <w:color w:val="0000FF"/>
          </w:rPr>
          <w:t>Закона</w:t>
        </w:r>
      </w:hyperlink>
      <w:r>
        <w:t xml:space="preserve"> ЯО от 14.07.2015 N 71-з)</w:t>
      </w:r>
    </w:p>
    <w:p w:rsidR="009B3547" w:rsidRDefault="009B3547">
      <w:pPr>
        <w:pStyle w:val="ConsPlusNormal"/>
        <w:ind w:firstLine="540"/>
        <w:jc w:val="both"/>
      </w:pPr>
      <w:r>
        <w:t>4) организует разработку и реализацию областных целевых программ в сфере лесных отношений;</w:t>
      </w:r>
    </w:p>
    <w:p w:rsidR="009B3547" w:rsidRDefault="009B3547">
      <w:pPr>
        <w:pStyle w:val="ConsPlusNormal"/>
        <w:ind w:firstLine="540"/>
        <w:jc w:val="both"/>
      </w:pPr>
      <w:proofErr w:type="gramStart"/>
      <w:r>
        <w:t>4&lt;1&gt;) определяет функциональные зоны в лесопарковых зонах, площади лесопарковых зон, зеленых зон, устанавливает и изменяет границы лесопарковых зон, зеленых зон;</w:t>
      </w:r>
      <w:proofErr w:type="gramEnd"/>
    </w:p>
    <w:p w:rsidR="009B3547" w:rsidRDefault="009B3547">
      <w:pPr>
        <w:pStyle w:val="ConsPlusNormal"/>
        <w:jc w:val="both"/>
      </w:pPr>
      <w:r>
        <w:t xml:space="preserve">(п. 4&lt;1&gt; введен </w:t>
      </w:r>
      <w:hyperlink r:id="rId36" w:history="1">
        <w:r>
          <w:rPr>
            <w:color w:val="0000FF"/>
          </w:rPr>
          <w:t>Законом</w:t>
        </w:r>
      </w:hyperlink>
      <w:r>
        <w:t xml:space="preserve"> ЯО от 08.10.2009 N 52-з)</w:t>
      </w:r>
    </w:p>
    <w:p w:rsidR="009B3547" w:rsidRDefault="009B3547">
      <w:pPr>
        <w:pStyle w:val="ConsPlusNormal"/>
        <w:ind w:firstLine="540"/>
        <w:jc w:val="both"/>
      </w:pPr>
      <w:proofErr w:type="gramStart"/>
      <w:r>
        <w:t>4&lt;2&gt;) устанавливает порядок заключения договоров купли-продажи лесных насаждений для собственных нужд;</w:t>
      </w:r>
      <w:proofErr w:type="gramEnd"/>
    </w:p>
    <w:p w:rsidR="009B3547" w:rsidRDefault="009B3547">
      <w:pPr>
        <w:pStyle w:val="ConsPlusNormal"/>
        <w:jc w:val="both"/>
      </w:pPr>
      <w:r>
        <w:t xml:space="preserve">(п. 4&lt;2&gt; введен </w:t>
      </w:r>
      <w:hyperlink r:id="rId37" w:history="1">
        <w:r>
          <w:rPr>
            <w:color w:val="0000FF"/>
          </w:rPr>
          <w:t>Законом</w:t>
        </w:r>
      </w:hyperlink>
      <w:r>
        <w:t xml:space="preserve"> ЯО от 21.12.2012 N 67-з)</w:t>
      </w:r>
    </w:p>
    <w:p w:rsidR="009B3547" w:rsidRDefault="009B3547">
      <w:pPr>
        <w:pStyle w:val="ConsPlusNormal"/>
        <w:ind w:firstLine="540"/>
        <w:jc w:val="both"/>
      </w:pPr>
      <w:proofErr w:type="gramStart"/>
      <w:r>
        <w:t>4&lt;3&gt;) утратил силу.</w:t>
      </w:r>
      <w:proofErr w:type="gramEnd"/>
      <w:r>
        <w:t xml:space="preserve"> - </w:t>
      </w:r>
      <w:hyperlink r:id="rId38" w:history="1">
        <w:r>
          <w:rPr>
            <w:color w:val="0000FF"/>
          </w:rPr>
          <w:t>Закон</w:t>
        </w:r>
      </w:hyperlink>
      <w:r>
        <w:t xml:space="preserve"> ЯО от 11.07.2016 N 47-з;</w:t>
      </w:r>
    </w:p>
    <w:p w:rsidR="009B3547" w:rsidRDefault="009B3547">
      <w:pPr>
        <w:pStyle w:val="ConsPlusNormal"/>
        <w:ind w:firstLine="540"/>
        <w:jc w:val="both"/>
      </w:pPr>
      <w:r>
        <w:t>5) осуществляет иные полномочия в соответствии с федеральным законодательством и законодательством Ярославской области.</w:t>
      </w:r>
    </w:p>
    <w:p w:rsidR="009B3547" w:rsidRDefault="009B3547">
      <w:pPr>
        <w:pStyle w:val="ConsPlusNormal"/>
        <w:jc w:val="both"/>
      </w:pPr>
    </w:p>
    <w:p w:rsidR="009B3547" w:rsidRDefault="009B3547">
      <w:pPr>
        <w:pStyle w:val="ConsPlusNormal"/>
        <w:ind w:firstLine="540"/>
        <w:jc w:val="both"/>
        <w:outlineLvl w:val="1"/>
      </w:pPr>
      <w:r>
        <w:t>Статья 6. Орган исполнительной власти Ярославской области, уполномоченный в сфере лесных отношений</w:t>
      </w:r>
    </w:p>
    <w:p w:rsidR="009B3547" w:rsidRDefault="009B3547">
      <w:pPr>
        <w:pStyle w:val="ConsPlusNormal"/>
        <w:jc w:val="both"/>
      </w:pPr>
      <w:r>
        <w:t xml:space="preserve">(в ред. </w:t>
      </w:r>
      <w:hyperlink r:id="rId39" w:history="1">
        <w:r>
          <w:rPr>
            <w:color w:val="0000FF"/>
          </w:rPr>
          <w:t>Закона</w:t>
        </w:r>
      </w:hyperlink>
      <w:r>
        <w:t xml:space="preserve"> ЯО от 08.10.2009 N 52-з)</w:t>
      </w:r>
    </w:p>
    <w:p w:rsidR="009B3547" w:rsidRDefault="009B3547">
      <w:pPr>
        <w:pStyle w:val="ConsPlusNormal"/>
        <w:jc w:val="both"/>
      </w:pPr>
    </w:p>
    <w:p w:rsidR="009B3547" w:rsidRDefault="009B3547">
      <w:pPr>
        <w:pStyle w:val="ConsPlusNormal"/>
        <w:ind w:firstLine="540"/>
        <w:jc w:val="both"/>
      </w:pPr>
      <w:r>
        <w:t>1. Орган исполнительной власти Ярославской области, уполномоченный в сфере лесных отношений (далее - уполномоченный орган):</w:t>
      </w:r>
    </w:p>
    <w:p w:rsidR="009B3547" w:rsidRDefault="009B3547">
      <w:pPr>
        <w:pStyle w:val="ConsPlusNormal"/>
        <w:ind w:firstLine="540"/>
        <w:jc w:val="both"/>
      </w:pPr>
      <w:r>
        <w:t>1) осуществляет права владения, пользования и распоряжения лесными участками, находящимися в собственности Ярославской области;</w:t>
      </w:r>
    </w:p>
    <w:p w:rsidR="009B3547" w:rsidRDefault="009B3547">
      <w:pPr>
        <w:pStyle w:val="ConsPlusNormal"/>
        <w:ind w:firstLine="540"/>
        <w:jc w:val="both"/>
      </w:pPr>
      <w:r>
        <w:t>2) реализует социально-экономическую политику Ярославской области в сфере лесных отношений;</w:t>
      </w:r>
    </w:p>
    <w:p w:rsidR="009B3547" w:rsidRDefault="009B3547">
      <w:pPr>
        <w:pStyle w:val="ConsPlusNormal"/>
        <w:ind w:firstLine="540"/>
        <w:jc w:val="both"/>
      </w:pPr>
      <w:r>
        <w:t>3) обеспечивает учет и рациональное использование лесных ресурсов;</w:t>
      </w:r>
    </w:p>
    <w:p w:rsidR="009B3547" w:rsidRDefault="009B3547">
      <w:pPr>
        <w:pStyle w:val="ConsPlusNormal"/>
        <w:ind w:firstLine="540"/>
        <w:jc w:val="both"/>
      </w:pPr>
      <w:proofErr w:type="gramStart"/>
      <w:r>
        <w:t>3&lt;1&gt;) осуществляет учет древесины, заготовленной гражданами для собственных нужд в лесах, расположенных на лесных участках, находящихся в собственности Ярославской области, в том числе на землях особо охраняемых природных территорий регионального значения;</w:t>
      </w:r>
      <w:proofErr w:type="gramEnd"/>
    </w:p>
    <w:p w:rsidR="009B3547" w:rsidRDefault="009B3547">
      <w:pPr>
        <w:pStyle w:val="ConsPlusNormal"/>
        <w:jc w:val="both"/>
      </w:pPr>
      <w:r>
        <w:t xml:space="preserve">(п. 3&lt;1&gt; введен </w:t>
      </w:r>
      <w:hyperlink r:id="rId40" w:history="1">
        <w:r>
          <w:rPr>
            <w:color w:val="0000FF"/>
          </w:rPr>
          <w:t>Законом</w:t>
        </w:r>
      </w:hyperlink>
      <w:r>
        <w:t xml:space="preserve"> ЯО от 14.07.2015 N 71-з)</w:t>
      </w:r>
    </w:p>
    <w:p w:rsidR="009B3547" w:rsidRDefault="009B3547">
      <w:pPr>
        <w:pStyle w:val="ConsPlusNormal"/>
        <w:ind w:firstLine="540"/>
        <w:jc w:val="both"/>
      </w:pPr>
      <w:proofErr w:type="gramStart"/>
      <w:r>
        <w:t xml:space="preserve">3&lt;2&gt;) устанавливает коэффициент для определения расходов на обеспечение проведения мероприятий по охране, защите, воспроизводству лесов, применяемый при расчете платы по договору купли-продажи лесных насаждений в целях осуществления заготовки древесины в лесничествах, лесопарках, расположенных на землях лесного фонда, заключаемому с юридическими лицами и индивидуальными предпринимателями, относящимися в соответствии с Федеральным </w:t>
      </w:r>
      <w:hyperlink r:id="rId41" w:history="1">
        <w:r>
          <w:rPr>
            <w:color w:val="0000FF"/>
          </w:rPr>
          <w:t>законом</w:t>
        </w:r>
      </w:hyperlink>
      <w:r>
        <w:t xml:space="preserve"> от 24 июля 2007 года N 209-ФЗ "О развитии</w:t>
      </w:r>
      <w:proofErr w:type="gramEnd"/>
      <w:r>
        <w:t xml:space="preserve"> малого и среднего предпринимательства в Российской Федерации" к субъектам малого и среднего предпринимательства;</w:t>
      </w:r>
    </w:p>
    <w:p w:rsidR="009B3547" w:rsidRDefault="009B3547">
      <w:pPr>
        <w:pStyle w:val="ConsPlusNormal"/>
        <w:jc w:val="both"/>
      </w:pPr>
      <w:r>
        <w:t xml:space="preserve">(п. 3&lt;2&gt; введен </w:t>
      </w:r>
      <w:hyperlink r:id="rId42" w:history="1">
        <w:r>
          <w:rPr>
            <w:color w:val="0000FF"/>
          </w:rPr>
          <w:t>Законом</w:t>
        </w:r>
      </w:hyperlink>
      <w:r>
        <w:t xml:space="preserve"> ЯО от 11.07.2016 N 47-з)</w:t>
      </w:r>
    </w:p>
    <w:p w:rsidR="009B3547" w:rsidRDefault="009B3547">
      <w:pPr>
        <w:pStyle w:val="ConsPlusNormal"/>
        <w:ind w:firstLine="540"/>
        <w:jc w:val="both"/>
      </w:pPr>
      <w:proofErr w:type="gramStart"/>
      <w:r>
        <w:t>3&lt;3&gt;) организует осуществление мер пожарной безопасности и тушения лесных пожаров в лесах, расположенных на землях особо охраняемых природных территорий регионального значения;</w:t>
      </w:r>
      <w:proofErr w:type="gramEnd"/>
    </w:p>
    <w:p w:rsidR="009B3547" w:rsidRDefault="009B3547">
      <w:pPr>
        <w:pStyle w:val="ConsPlusNormal"/>
        <w:jc w:val="both"/>
      </w:pPr>
      <w:r>
        <w:t xml:space="preserve">(п. 3&lt;3&gt; введен </w:t>
      </w:r>
      <w:hyperlink r:id="rId43" w:history="1">
        <w:r>
          <w:rPr>
            <w:color w:val="0000FF"/>
          </w:rPr>
          <w:t>Законом</w:t>
        </w:r>
      </w:hyperlink>
      <w:r>
        <w:t xml:space="preserve"> ЯО от 11.07.2016 N 47-з)</w:t>
      </w:r>
    </w:p>
    <w:p w:rsidR="009B3547" w:rsidRDefault="009B3547">
      <w:pPr>
        <w:pStyle w:val="ConsPlusNormal"/>
        <w:ind w:firstLine="540"/>
        <w:jc w:val="both"/>
      </w:pPr>
      <w:proofErr w:type="gramStart"/>
      <w:r>
        <w:t>3&lt;4&gt;) организует осуществление мер пожарной безопасности в лесах, расположенных на земельных участках, находящихся в собственности Ярославской области;</w:t>
      </w:r>
      <w:proofErr w:type="gramEnd"/>
    </w:p>
    <w:p w:rsidR="009B3547" w:rsidRDefault="009B3547">
      <w:pPr>
        <w:pStyle w:val="ConsPlusNormal"/>
        <w:jc w:val="both"/>
      </w:pPr>
      <w:r>
        <w:t xml:space="preserve">(п. 3&lt;4&gt; введен </w:t>
      </w:r>
      <w:hyperlink r:id="rId44" w:history="1">
        <w:r>
          <w:rPr>
            <w:color w:val="0000FF"/>
          </w:rPr>
          <w:t>Законом</w:t>
        </w:r>
      </w:hyperlink>
      <w:r>
        <w:t xml:space="preserve"> ЯО от 11.07.2016 N 47-з)</w:t>
      </w:r>
    </w:p>
    <w:p w:rsidR="009B3547" w:rsidRDefault="009B3547">
      <w:pPr>
        <w:pStyle w:val="ConsPlusNormal"/>
        <w:ind w:firstLine="540"/>
        <w:jc w:val="both"/>
      </w:pPr>
      <w:r>
        <w:t xml:space="preserve">4) непосредственно осуществляет переданные полномочия (за исключением полномочий, осуществление которых в соответствии с федеральным законодательством и настоящим Законом относится к компетенции Губернатора Ярославской области, а также полномочий, </w:t>
      </w:r>
      <w:r>
        <w:lastRenderedPageBreak/>
        <w:t>осуществляемых государственными учреждениями, подведомственными органам государственной власти Ярославской области);</w:t>
      </w:r>
    </w:p>
    <w:p w:rsidR="009B3547" w:rsidRDefault="009B3547">
      <w:pPr>
        <w:pStyle w:val="ConsPlusNormal"/>
        <w:jc w:val="both"/>
      </w:pPr>
      <w:r>
        <w:t xml:space="preserve">(п. 4 в ред. </w:t>
      </w:r>
      <w:hyperlink r:id="rId45" w:history="1">
        <w:r>
          <w:rPr>
            <w:color w:val="0000FF"/>
          </w:rPr>
          <w:t>Закона</w:t>
        </w:r>
      </w:hyperlink>
      <w:r>
        <w:t xml:space="preserve"> ЯО от 06.07.2010 N 23-з)</w:t>
      </w:r>
    </w:p>
    <w:p w:rsidR="009B3547" w:rsidRDefault="009B3547">
      <w:pPr>
        <w:pStyle w:val="ConsPlusNormal"/>
        <w:ind w:firstLine="540"/>
        <w:jc w:val="both"/>
      </w:pPr>
      <w:r>
        <w:t>5) осуществляет иные полномочия в соответствии с федеральным законодательством и законодательством Ярославской области.</w:t>
      </w:r>
    </w:p>
    <w:p w:rsidR="009B3547" w:rsidRDefault="009B3547">
      <w:pPr>
        <w:pStyle w:val="ConsPlusNormal"/>
        <w:jc w:val="both"/>
      </w:pPr>
      <w:r>
        <w:t xml:space="preserve">(часть 1 в ред. </w:t>
      </w:r>
      <w:hyperlink r:id="rId46" w:history="1">
        <w:r>
          <w:rPr>
            <w:color w:val="0000FF"/>
          </w:rPr>
          <w:t>Закона</w:t>
        </w:r>
      </w:hyperlink>
      <w:r>
        <w:t xml:space="preserve"> ЯО от 08.10.2009 N 52-з)</w:t>
      </w:r>
    </w:p>
    <w:p w:rsidR="009B3547" w:rsidRDefault="009B3547">
      <w:pPr>
        <w:pStyle w:val="ConsPlusNormal"/>
        <w:ind w:firstLine="540"/>
        <w:jc w:val="both"/>
      </w:pPr>
      <w:r>
        <w:t>2. Уполномоченный орган осуществляет свою деятельность в соответствии с положением о нем, утверждаемым в установленном порядке.</w:t>
      </w:r>
    </w:p>
    <w:p w:rsidR="009B3547" w:rsidRDefault="009B3547">
      <w:pPr>
        <w:pStyle w:val="ConsPlusNormal"/>
        <w:jc w:val="both"/>
      </w:pPr>
    </w:p>
    <w:p w:rsidR="009B3547" w:rsidRDefault="009B3547">
      <w:pPr>
        <w:pStyle w:val="ConsPlusNormal"/>
        <w:ind w:firstLine="540"/>
        <w:jc w:val="both"/>
        <w:outlineLvl w:val="1"/>
      </w:pPr>
      <w:r>
        <w:t>Статья 7. Общие положения об использовании лесов</w:t>
      </w:r>
    </w:p>
    <w:p w:rsidR="009B3547" w:rsidRDefault="009B3547">
      <w:pPr>
        <w:pStyle w:val="ConsPlusNormal"/>
        <w:jc w:val="both"/>
      </w:pPr>
    </w:p>
    <w:p w:rsidR="009B3547" w:rsidRDefault="009B3547">
      <w:pPr>
        <w:pStyle w:val="ConsPlusNormal"/>
        <w:ind w:firstLine="540"/>
        <w:jc w:val="both"/>
      </w:pPr>
      <w:r>
        <w:t>1. Использование лесов может осуществляться с предоставлением или без предоставления лесных участков. Использование лесов с предоставлением лесных участков осуществляется в форме аренды, постоянного (бессрочного) пользования или безвозмездного пользования. Использование лесов без предоставления лесных участков осуществляется на основании договора купли-продажи лесных насаждений.</w:t>
      </w:r>
    </w:p>
    <w:p w:rsidR="009B3547" w:rsidRDefault="009B3547">
      <w:pPr>
        <w:pStyle w:val="ConsPlusNormal"/>
        <w:jc w:val="both"/>
      </w:pPr>
      <w:r>
        <w:t xml:space="preserve">(в ред. </w:t>
      </w:r>
      <w:hyperlink r:id="rId47" w:history="1">
        <w:r>
          <w:rPr>
            <w:color w:val="0000FF"/>
          </w:rPr>
          <w:t>Закона</w:t>
        </w:r>
      </w:hyperlink>
      <w:r>
        <w:t xml:space="preserve"> ЯО от 14.07.2015 N 71-з)</w:t>
      </w:r>
    </w:p>
    <w:p w:rsidR="009B3547" w:rsidRDefault="009B3547">
      <w:pPr>
        <w:pStyle w:val="ConsPlusNormal"/>
        <w:ind w:firstLine="540"/>
        <w:jc w:val="both"/>
      </w:pPr>
      <w:r>
        <w:t xml:space="preserve">2. Договор аренды лесного участка и договор купли-продажи лесных насаждений заключаются по результатам аукционов по продаже права на заключение таких договоров, за исключением случаев, установленных Лесным </w:t>
      </w:r>
      <w:hyperlink r:id="rId48" w:history="1">
        <w:r>
          <w:rPr>
            <w:color w:val="0000FF"/>
          </w:rPr>
          <w:t>кодексом</w:t>
        </w:r>
      </w:hyperlink>
      <w:r>
        <w:t xml:space="preserve"> Российской Федерации. Организацию и проведение соответствующих аукционов осуществляет уполномоченный орган либо действующая на основании договора с ним специализированная организация. Предоставление лесных участков в аренду, постоянное (бессрочное) пользование, безвозмездное пользование, заключение договоров купли-продажи лесных насаждений осуществляет уполномоченный орган.</w:t>
      </w:r>
    </w:p>
    <w:p w:rsidR="009B3547" w:rsidRDefault="009B3547">
      <w:pPr>
        <w:pStyle w:val="ConsPlusNormal"/>
        <w:jc w:val="both"/>
      </w:pPr>
      <w:r>
        <w:t>(</w:t>
      </w:r>
      <w:proofErr w:type="gramStart"/>
      <w:r>
        <w:t>в</w:t>
      </w:r>
      <w:proofErr w:type="gramEnd"/>
      <w:r>
        <w:t xml:space="preserve"> ред. </w:t>
      </w:r>
      <w:hyperlink r:id="rId49" w:history="1">
        <w:r>
          <w:rPr>
            <w:color w:val="0000FF"/>
          </w:rPr>
          <w:t>Закона</w:t>
        </w:r>
      </w:hyperlink>
      <w:r>
        <w:t xml:space="preserve"> ЯО от 14.07.2015 N 71-з)</w:t>
      </w:r>
    </w:p>
    <w:p w:rsidR="009B3547" w:rsidRDefault="009B3547">
      <w:pPr>
        <w:pStyle w:val="ConsPlusNormal"/>
        <w:ind w:firstLine="540"/>
        <w:jc w:val="both"/>
      </w:pPr>
      <w:r>
        <w:t xml:space="preserve">3. Условия и порядок пребывания граждан в лесах, в том числе в целях заготовки и сбора для собственных нужд пищевых лесных ресурсов, лекарственных растений и </w:t>
      </w:r>
      <w:proofErr w:type="spellStart"/>
      <w:r>
        <w:t>недревесных</w:t>
      </w:r>
      <w:proofErr w:type="spellEnd"/>
      <w:r>
        <w:t xml:space="preserve"> лесных ресурсов регулируются федеральным законодательством и настоящим Законом.</w:t>
      </w:r>
    </w:p>
    <w:p w:rsidR="009B3547" w:rsidRDefault="009B3547">
      <w:pPr>
        <w:pStyle w:val="ConsPlusNormal"/>
        <w:jc w:val="both"/>
      </w:pPr>
    </w:p>
    <w:p w:rsidR="009B3547" w:rsidRDefault="009B3547">
      <w:pPr>
        <w:pStyle w:val="ConsPlusNormal"/>
        <w:ind w:firstLine="540"/>
        <w:jc w:val="both"/>
        <w:outlineLvl w:val="1"/>
      </w:pPr>
      <w:r>
        <w:t>Статья 8. Порядок установления ставок платы за использование лесов</w:t>
      </w:r>
    </w:p>
    <w:p w:rsidR="009B3547" w:rsidRDefault="009B3547">
      <w:pPr>
        <w:pStyle w:val="ConsPlusNormal"/>
        <w:jc w:val="both"/>
      </w:pPr>
    </w:p>
    <w:p w:rsidR="009B3547" w:rsidRDefault="009B3547">
      <w:pPr>
        <w:pStyle w:val="ConsPlusNormal"/>
        <w:ind w:firstLine="540"/>
        <w:jc w:val="both"/>
      </w:pPr>
      <w:r>
        <w:t>1. Ставки платы за единицу объема лесных ресурсов и ставки платы за единицу площади лесного участка, находящегося в собственности Ярославской области, в целях его аренды, а также ставки платы за единицу объема древесины, заготавливаемой на землях, находящихся в собственности Ярославской области, устанавливаются Правительством Ярославской области.</w:t>
      </w:r>
    </w:p>
    <w:p w:rsidR="009B3547" w:rsidRDefault="009B3547">
      <w:pPr>
        <w:pStyle w:val="ConsPlusNormal"/>
        <w:jc w:val="both"/>
      </w:pPr>
      <w:r>
        <w:t>(</w:t>
      </w:r>
      <w:proofErr w:type="gramStart"/>
      <w:r>
        <w:t>в</w:t>
      </w:r>
      <w:proofErr w:type="gramEnd"/>
      <w:r>
        <w:t xml:space="preserve"> ред. </w:t>
      </w:r>
      <w:hyperlink r:id="rId50" w:history="1">
        <w:r>
          <w:rPr>
            <w:color w:val="0000FF"/>
          </w:rPr>
          <w:t>Закона</w:t>
        </w:r>
      </w:hyperlink>
      <w:r>
        <w:t xml:space="preserve"> ЯО от 07.10.2008 N 51-з)</w:t>
      </w:r>
    </w:p>
    <w:p w:rsidR="009B3547" w:rsidRDefault="009B3547">
      <w:pPr>
        <w:pStyle w:val="ConsPlusNormal"/>
        <w:ind w:firstLine="540"/>
        <w:jc w:val="both"/>
      </w:pPr>
      <w:r>
        <w:t>2. Размер арендной платы при аренде лесного участка, находящегося в собственности Ярославской области, определяется уполномоченным органом на основе минимального размера арендной платы.</w:t>
      </w:r>
    </w:p>
    <w:p w:rsidR="009B3547" w:rsidRDefault="009B3547">
      <w:pPr>
        <w:pStyle w:val="ConsPlusNormal"/>
        <w:ind w:firstLine="540"/>
        <w:jc w:val="both"/>
      </w:pPr>
      <w:r>
        <w:t>3.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9B3547" w:rsidRDefault="009B3547">
      <w:pPr>
        <w:pStyle w:val="ConsPlusNormal"/>
        <w:ind w:firstLine="540"/>
        <w:jc w:val="both"/>
      </w:pPr>
      <w:r>
        <w:t>4.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9B3547" w:rsidRDefault="009B3547">
      <w:pPr>
        <w:pStyle w:val="ConsPlusNormal"/>
        <w:ind w:firstLine="540"/>
        <w:jc w:val="both"/>
      </w:pPr>
      <w:r>
        <w:t xml:space="preserve">5. </w:t>
      </w:r>
      <w:proofErr w:type="gramStart"/>
      <w:r>
        <w:t>Если по истечении сроков действия договоров аренды лесных участков, находящихся в собственности Ярославской области и предоставленных в аренду на торгах на срок более десяти лет, с арендаторами, надлежащим образом исполнившими эти договоры, заключаются без проведения торгов новые договоры аренды таких лесных участков, то размер арендной платы по этим договорам определяется в соответствии с методикой, установленной Правительством Российской Федерации.</w:t>
      </w:r>
      <w:proofErr w:type="gramEnd"/>
    </w:p>
    <w:p w:rsidR="009B3547" w:rsidRDefault="009B3547">
      <w:pPr>
        <w:pStyle w:val="ConsPlusNormal"/>
        <w:jc w:val="both"/>
      </w:pPr>
      <w:r>
        <w:t>(</w:t>
      </w:r>
      <w:proofErr w:type="gramStart"/>
      <w:r>
        <w:t>ч</w:t>
      </w:r>
      <w:proofErr w:type="gramEnd"/>
      <w:r>
        <w:t xml:space="preserve">асть 5 введена </w:t>
      </w:r>
      <w:hyperlink r:id="rId51" w:history="1">
        <w:r>
          <w:rPr>
            <w:color w:val="0000FF"/>
          </w:rPr>
          <w:t>Законом</w:t>
        </w:r>
      </w:hyperlink>
      <w:r>
        <w:t xml:space="preserve"> ЯО от 05.11.2015 N 89-з)</w:t>
      </w:r>
    </w:p>
    <w:p w:rsidR="009B3547" w:rsidRDefault="009B3547">
      <w:pPr>
        <w:pStyle w:val="ConsPlusNormal"/>
        <w:jc w:val="both"/>
      </w:pPr>
    </w:p>
    <w:p w:rsidR="009B3547" w:rsidRDefault="009B3547">
      <w:pPr>
        <w:pStyle w:val="ConsPlusNormal"/>
        <w:ind w:firstLine="540"/>
        <w:jc w:val="both"/>
        <w:outlineLvl w:val="1"/>
      </w:pPr>
      <w:r>
        <w:t>Статья 9. Нормативы заготовки гражданами древесины для собственных нужд</w:t>
      </w:r>
    </w:p>
    <w:p w:rsidR="009B3547" w:rsidRDefault="009B3547">
      <w:pPr>
        <w:pStyle w:val="ConsPlusNormal"/>
        <w:ind w:firstLine="540"/>
        <w:jc w:val="both"/>
      </w:pPr>
    </w:p>
    <w:p w:rsidR="009B3547" w:rsidRDefault="009B3547">
      <w:pPr>
        <w:pStyle w:val="ConsPlusNormal"/>
        <w:ind w:firstLine="540"/>
        <w:jc w:val="both"/>
      </w:pPr>
      <w:r>
        <w:t xml:space="preserve">(в ред. </w:t>
      </w:r>
      <w:hyperlink r:id="rId52" w:history="1">
        <w:r>
          <w:rPr>
            <w:color w:val="0000FF"/>
          </w:rPr>
          <w:t>Закона</w:t>
        </w:r>
      </w:hyperlink>
      <w:r>
        <w:t xml:space="preserve"> ЯО от 07.10.2008 N 51-з)</w:t>
      </w:r>
    </w:p>
    <w:p w:rsidR="009B3547" w:rsidRDefault="009B3547">
      <w:pPr>
        <w:pStyle w:val="ConsPlusNormal"/>
        <w:jc w:val="both"/>
      </w:pPr>
    </w:p>
    <w:p w:rsidR="009B3547" w:rsidRDefault="009B3547">
      <w:pPr>
        <w:pStyle w:val="ConsPlusNormal"/>
        <w:ind w:firstLine="540"/>
        <w:jc w:val="both"/>
      </w:pPr>
      <w:bookmarkStart w:id="0" w:name="P128"/>
      <w:bookmarkEnd w:id="0"/>
      <w:r>
        <w:t>1. При заготовке гражданами древесины для собственных нужд применяются следующие нормативы:</w:t>
      </w:r>
    </w:p>
    <w:p w:rsidR="009B3547" w:rsidRDefault="009B3547">
      <w:pPr>
        <w:pStyle w:val="ConsPlusNormal"/>
        <w:ind w:firstLine="540"/>
        <w:jc w:val="both"/>
      </w:pPr>
      <w:r>
        <w:t>1) для строительства жилых домов и хозяйственных построек - до 100 кубических метров один раз в 20 лет на семью или одиноко проживающего гражданина;</w:t>
      </w:r>
    </w:p>
    <w:p w:rsidR="009B3547" w:rsidRDefault="009B3547">
      <w:pPr>
        <w:pStyle w:val="ConsPlusNormal"/>
        <w:ind w:firstLine="540"/>
        <w:jc w:val="both"/>
      </w:pPr>
      <w:r>
        <w:t>2) для ремонта (реконструкции) жилых домов и хозяйственных построек - до 30 кубических метров один раз в 10 лет на семью или одиноко проживающего гражданина;</w:t>
      </w:r>
    </w:p>
    <w:p w:rsidR="009B3547" w:rsidRDefault="009B3547">
      <w:pPr>
        <w:pStyle w:val="ConsPlusNormal"/>
        <w:ind w:firstLine="540"/>
        <w:jc w:val="both"/>
      </w:pPr>
      <w:r>
        <w:t>3) для отопления жилых домов - до 20 кубических метров один раз в год на семью или одиноко проживающего гражданина;</w:t>
      </w:r>
    </w:p>
    <w:p w:rsidR="009B3547" w:rsidRDefault="009B3547">
      <w:pPr>
        <w:pStyle w:val="ConsPlusNormal"/>
        <w:ind w:firstLine="540"/>
        <w:jc w:val="both"/>
      </w:pPr>
      <w:r>
        <w:t>4) для иных целей - до 10 кубических метров один раз в 5 лет на семью или одиноко проживающего гражданина.</w:t>
      </w:r>
    </w:p>
    <w:p w:rsidR="009B3547" w:rsidRDefault="009B3547">
      <w:pPr>
        <w:pStyle w:val="ConsPlusNormal"/>
        <w:ind w:firstLine="540"/>
        <w:jc w:val="both"/>
      </w:pPr>
      <w:r>
        <w:t xml:space="preserve">2. В случае выделения древесины гражданам для ремонта (реконструкции) жилых домов и хозяйственных построек, поврежденных в результате чрезвычайных ситуаций и стихийных бедствий (пожары, наводнения, смерчи, ураганы и иные), или строительства новых взамен утраченных сроки, установленные </w:t>
      </w:r>
      <w:hyperlink w:anchor="P128" w:history="1">
        <w:r>
          <w:rPr>
            <w:color w:val="0000FF"/>
          </w:rPr>
          <w:t>частью 1</w:t>
        </w:r>
      </w:hyperlink>
      <w:r>
        <w:t xml:space="preserve"> настоящей статьи, </w:t>
      </w:r>
      <w:proofErr w:type="gramStart"/>
      <w:r>
        <w:t>прерываются и начинают</w:t>
      </w:r>
      <w:proofErr w:type="gramEnd"/>
      <w:r>
        <w:t xml:space="preserve"> течь заново.</w:t>
      </w:r>
    </w:p>
    <w:p w:rsidR="009B3547" w:rsidRDefault="009B3547">
      <w:pPr>
        <w:pStyle w:val="ConsPlusNormal"/>
        <w:ind w:firstLine="540"/>
        <w:jc w:val="both"/>
      </w:pPr>
      <w:r>
        <w:t xml:space="preserve">3. </w:t>
      </w:r>
      <w:proofErr w:type="gramStart"/>
      <w:r>
        <w:t>Контроль за</w:t>
      </w:r>
      <w:proofErr w:type="gramEnd"/>
      <w:r>
        <w:t xml:space="preserve"> соблюдением гражданами нормативов заготовки древесины для собственных нужд осуществляется лесничествами (лесопарками).</w:t>
      </w:r>
    </w:p>
    <w:p w:rsidR="009B3547" w:rsidRDefault="009B3547">
      <w:pPr>
        <w:pStyle w:val="ConsPlusNormal"/>
        <w:jc w:val="both"/>
      </w:pPr>
    </w:p>
    <w:p w:rsidR="009B3547" w:rsidRDefault="009B3547">
      <w:pPr>
        <w:pStyle w:val="ConsPlusNormal"/>
        <w:ind w:firstLine="540"/>
        <w:jc w:val="both"/>
        <w:outlineLvl w:val="1"/>
      </w:pPr>
      <w:r>
        <w:t>Статья 10. Использование лесов</w:t>
      </w:r>
    </w:p>
    <w:p w:rsidR="009B3547" w:rsidRDefault="009B3547">
      <w:pPr>
        <w:pStyle w:val="ConsPlusNormal"/>
        <w:ind w:firstLine="540"/>
        <w:jc w:val="both"/>
      </w:pPr>
    </w:p>
    <w:p w:rsidR="009B3547" w:rsidRDefault="009B3547">
      <w:pPr>
        <w:pStyle w:val="ConsPlusNormal"/>
        <w:ind w:firstLine="540"/>
        <w:jc w:val="both"/>
      </w:pPr>
      <w:r>
        <w:t xml:space="preserve">(в ред. </w:t>
      </w:r>
      <w:hyperlink r:id="rId53" w:history="1">
        <w:r>
          <w:rPr>
            <w:color w:val="0000FF"/>
          </w:rPr>
          <w:t>Закона</w:t>
        </w:r>
      </w:hyperlink>
      <w:r>
        <w:t xml:space="preserve"> ЯО от 07.10.2008 N 51-з)</w:t>
      </w:r>
    </w:p>
    <w:p w:rsidR="009B3547" w:rsidRDefault="009B3547">
      <w:pPr>
        <w:pStyle w:val="ConsPlusNormal"/>
        <w:jc w:val="both"/>
      </w:pPr>
    </w:p>
    <w:p w:rsidR="009B3547" w:rsidRDefault="009B3547">
      <w:pPr>
        <w:pStyle w:val="ConsPlusNormal"/>
        <w:ind w:firstLine="540"/>
        <w:jc w:val="both"/>
      </w:pPr>
      <w:r>
        <w:t xml:space="preserve">1. Заготовка древесины для собственных нужд осуществляется гражданами в соответствии с </w:t>
      </w:r>
      <w:hyperlink w:anchor="P178" w:history="1">
        <w:r>
          <w:rPr>
            <w:color w:val="0000FF"/>
          </w:rPr>
          <w:t>приложением 1</w:t>
        </w:r>
      </w:hyperlink>
      <w:r>
        <w:t xml:space="preserve"> к настоящему Закону после заключения договора купли-продажи лесных насаждений для собственных нужд (далее - договор).</w:t>
      </w:r>
    </w:p>
    <w:p w:rsidR="009B3547" w:rsidRDefault="009B3547">
      <w:pPr>
        <w:pStyle w:val="ConsPlusNormal"/>
        <w:ind w:firstLine="540"/>
        <w:jc w:val="both"/>
      </w:pPr>
      <w:r>
        <w:t xml:space="preserve">2. Договор заключается без проведения аукциона в соответствии со </w:t>
      </w:r>
      <w:hyperlink r:id="rId54" w:history="1">
        <w:r>
          <w:rPr>
            <w:color w:val="0000FF"/>
          </w:rPr>
          <w:t>статьями 30</w:t>
        </w:r>
      </w:hyperlink>
      <w:r>
        <w:t xml:space="preserve"> и </w:t>
      </w:r>
      <w:hyperlink r:id="rId55" w:history="1">
        <w:r>
          <w:rPr>
            <w:color w:val="0000FF"/>
          </w:rPr>
          <w:t>77</w:t>
        </w:r>
      </w:hyperlink>
      <w:r>
        <w:t xml:space="preserve"> Лесного кодекса Российской Федерации в порядке, установленном Правительством Ярославской области.</w:t>
      </w:r>
    </w:p>
    <w:p w:rsidR="009B3547" w:rsidRDefault="009B3547">
      <w:pPr>
        <w:pStyle w:val="ConsPlusNormal"/>
        <w:jc w:val="both"/>
      </w:pPr>
      <w:r>
        <w:t>(</w:t>
      </w:r>
      <w:proofErr w:type="gramStart"/>
      <w:r>
        <w:t>ч</w:t>
      </w:r>
      <w:proofErr w:type="gramEnd"/>
      <w:r>
        <w:t xml:space="preserve">асть 2 в ред. </w:t>
      </w:r>
      <w:hyperlink r:id="rId56" w:history="1">
        <w:r>
          <w:rPr>
            <w:color w:val="0000FF"/>
          </w:rPr>
          <w:t>Закона</w:t>
        </w:r>
      </w:hyperlink>
      <w:r>
        <w:t xml:space="preserve"> ЯО от 11.07.2016 N 47-з)</w:t>
      </w:r>
    </w:p>
    <w:p w:rsidR="009B3547" w:rsidRDefault="009B3547">
      <w:pPr>
        <w:pStyle w:val="ConsPlusNormal"/>
        <w:ind w:firstLine="540"/>
        <w:jc w:val="both"/>
      </w:pPr>
      <w:r>
        <w:t xml:space="preserve">3. Утратила силу. - </w:t>
      </w:r>
      <w:hyperlink r:id="rId57" w:history="1">
        <w:r>
          <w:rPr>
            <w:color w:val="0000FF"/>
          </w:rPr>
          <w:t>Закон</w:t>
        </w:r>
      </w:hyperlink>
      <w:r>
        <w:t xml:space="preserve"> ЯО от 11.07.2016 N 47-з.</w:t>
      </w:r>
    </w:p>
    <w:p w:rsidR="009B3547" w:rsidRDefault="009B3547">
      <w:pPr>
        <w:pStyle w:val="ConsPlusNormal"/>
        <w:ind w:firstLine="540"/>
        <w:jc w:val="both"/>
      </w:pPr>
      <w:r>
        <w:t xml:space="preserve">4. Заготовка пищевых лесных ресурсов и сбор лекарственных растений для собственных нужд осуществляются гражданами в соответствии с </w:t>
      </w:r>
      <w:hyperlink w:anchor="P220" w:history="1">
        <w:r>
          <w:rPr>
            <w:color w:val="0000FF"/>
          </w:rPr>
          <w:t>приложением 3</w:t>
        </w:r>
      </w:hyperlink>
      <w:r>
        <w:t xml:space="preserve"> к настоящему Закону.</w:t>
      </w:r>
    </w:p>
    <w:p w:rsidR="009B3547" w:rsidRDefault="009B3547">
      <w:pPr>
        <w:pStyle w:val="ConsPlusNormal"/>
        <w:ind w:firstLine="540"/>
        <w:jc w:val="both"/>
      </w:pPr>
      <w:r>
        <w:t xml:space="preserve">5. Заготовка и сбор </w:t>
      </w:r>
      <w:proofErr w:type="spellStart"/>
      <w:r>
        <w:t>недревесных</w:t>
      </w:r>
      <w:proofErr w:type="spellEnd"/>
      <w:r>
        <w:t xml:space="preserve"> лесных ресурсов для собственных нужд осуществляются гражданами в соответствии с </w:t>
      </w:r>
      <w:hyperlink w:anchor="P241" w:history="1">
        <w:r>
          <w:rPr>
            <w:color w:val="0000FF"/>
          </w:rPr>
          <w:t>приложением 4</w:t>
        </w:r>
      </w:hyperlink>
      <w:r>
        <w:t xml:space="preserve"> к настоящему Закону.</w:t>
      </w:r>
    </w:p>
    <w:p w:rsidR="009B3547" w:rsidRDefault="009B3547">
      <w:pPr>
        <w:pStyle w:val="ConsPlusNormal"/>
        <w:ind w:firstLine="540"/>
        <w:jc w:val="both"/>
      </w:pPr>
      <w:r>
        <w:t xml:space="preserve">6. Утратил силу с 1 января 2017 года. - </w:t>
      </w:r>
      <w:hyperlink r:id="rId58" w:history="1">
        <w:r>
          <w:rPr>
            <w:color w:val="0000FF"/>
          </w:rPr>
          <w:t>Закон</w:t>
        </w:r>
      </w:hyperlink>
      <w:r>
        <w:t xml:space="preserve"> ЯО от 10.10.2016 N 64-з.</w:t>
      </w:r>
    </w:p>
    <w:p w:rsidR="009B3547" w:rsidRDefault="009B3547">
      <w:pPr>
        <w:pStyle w:val="ConsPlusNormal"/>
        <w:jc w:val="both"/>
      </w:pPr>
    </w:p>
    <w:p w:rsidR="009B3547" w:rsidRDefault="009B3547">
      <w:pPr>
        <w:pStyle w:val="ConsPlusNormal"/>
        <w:ind w:firstLine="540"/>
        <w:jc w:val="both"/>
        <w:outlineLvl w:val="1"/>
      </w:pPr>
      <w:r>
        <w:t xml:space="preserve">Статья 11. Исключительные случаи заготовки древесины, заготовки и сбора </w:t>
      </w:r>
      <w:proofErr w:type="spellStart"/>
      <w:r>
        <w:t>недревесных</w:t>
      </w:r>
      <w:proofErr w:type="spellEnd"/>
      <w:r>
        <w:t xml:space="preserve"> лесных ресурсов</w:t>
      </w:r>
    </w:p>
    <w:p w:rsidR="009B3547" w:rsidRDefault="009B3547">
      <w:pPr>
        <w:pStyle w:val="ConsPlusNormal"/>
        <w:ind w:firstLine="540"/>
        <w:jc w:val="both"/>
      </w:pPr>
    </w:p>
    <w:p w:rsidR="009B3547" w:rsidRDefault="009B3547">
      <w:pPr>
        <w:pStyle w:val="ConsPlusNormal"/>
        <w:ind w:firstLine="540"/>
        <w:jc w:val="both"/>
      </w:pPr>
      <w:r>
        <w:t xml:space="preserve">(в ред. </w:t>
      </w:r>
      <w:hyperlink r:id="rId59" w:history="1">
        <w:r>
          <w:rPr>
            <w:color w:val="0000FF"/>
          </w:rPr>
          <w:t>Закона</w:t>
        </w:r>
      </w:hyperlink>
      <w:r>
        <w:t xml:space="preserve"> ЯО от 08.10.2009 N 52-з)</w:t>
      </w:r>
    </w:p>
    <w:p w:rsidR="009B3547" w:rsidRDefault="009B3547">
      <w:pPr>
        <w:pStyle w:val="ConsPlusNormal"/>
        <w:jc w:val="both"/>
      </w:pPr>
    </w:p>
    <w:p w:rsidR="009B3547" w:rsidRDefault="009B3547">
      <w:pPr>
        <w:pStyle w:val="ConsPlusNormal"/>
        <w:ind w:firstLine="540"/>
        <w:jc w:val="both"/>
      </w:pPr>
      <w:r>
        <w:t>1. Исключительными случаями заготовки древесины на основании договора купли-продажи лесных насаждений являются:</w:t>
      </w:r>
    </w:p>
    <w:p w:rsidR="009B3547" w:rsidRDefault="009B3547">
      <w:pPr>
        <w:pStyle w:val="ConsPlusNormal"/>
        <w:ind w:firstLine="540"/>
        <w:jc w:val="both"/>
      </w:pPr>
      <w:r>
        <w:t>1) заготовка древесины для удовлетворения собственных потребностей государственных и муниципальных учреждений и предприятий (строительство, реконструкция и ремонт зданий, строений, сооружений, отопление жилых и нежилых помещений, приготовление пищи) без права реализации древесины гражданам и (или) юридическим лицам в круглом или переработанном виде;</w:t>
      </w:r>
    </w:p>
    <w:p w:rsidR="009B3547" w:rsidRDefault="009B3547">
      <w:pPr>
        <w:pStyle w:val="ConsPlusNormal"/>
        <w:ind w:firstLine="540"/>
        <w:jc w:val="both"/>
      </w:pPr>
      <w:r>
        <w:t xml:space="preserve">2) заготовка древесины для решения вопросов местного значения по организации теплоснабжения и снабжения населения топливом органами местного самоуправления городских округов и поселений (либо муниципальных районов в случае заключения соглашения о передаче </w:t>
      </w:r>
      <w:r>
        <w:lastRenderedPageBreak/>
        <w:t>муниципальным районам осуществления указанных полномочий).</w:t>
      </w:r>
    </w:p>
    <w:p w:rsidR="009B3547" w:rsidRDefault="009B3547">
      <w:pPr>
        <w:pStyle w:val="ConsPlusNormal"/>
        <w:ind w:firstLine="540"/>
        <w:jc w:val="both"/>
      </w:pPr>
      <w:r>
        <w:t>2. Исключительным случаем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является их заготовка в период с 15 декабря по 7 января.</w:t>
      </w:r>
    </w:p>
    <w:p w:rsidR="009B3547" w:rsidRDefault="009B3547">
      <w:pPr>
        <w:pStyle w:val="ConsPlusNormal"/>
        <w:jc w:val="both"/>
      </w:pPr>
    </w:p>
    <w:p w:rsidR="009B3547" w:rsidRDefault="009B3547">
      <w:pPr>
        <w:pStyle w:val="ConsPlusNormal"/>
        <w:ind w:firstLine="540"/>
        <w:jc w:val="both"/>
        <w:outlineLvl w:val="1"/>
      </w:pPr>
      <w:r>
        <w:t>Статья 12. Вступление в силу настоящего Закона</w:t>
      </w:r>
    </w:p>
    <w:p w:rsidR="009B3547" w:rsidRDefault="009B3547">
      <w:pPr>
        <w:pStyle w:val="ConsPlusNormal"/>
        <w:jc w:val="both"/>
      </w:pPr>
    </w:p>
    <w:p w:rsidR="009B3547" w:rsidRDefault="009B3547">
      <w:pPr>
        <w:pStyle w:val="ConsPlusNormal"/>
        <w:ind w:firstLine="540"/>
        <w:jc w:val="both"/>
      </w:pPr>
      <w:r>
        <w:t>1. Настоящий Закон вступает в силу через 10 дней после его официального опубликования.</w:t>
      </w:r>
    </w:p>
    <w:p w:rsidR="009B3547" w:rsidRDefault="009B3547">
      <w:pPr>
        <w:pStyle w:val="ConsPlusNormal"/>
        <w:ind w:firstLine="540"/>
        <w:jc w:val="both"/>
      </w:pPr>
      <w:r>
        <w:t>2. Органам исполнительной власти Ярославской области в течение месяца со дня вступления в силу настоящего Закона принять нормативные правовые акты, необходимые для его реализации.</w:t>
      </w:r>
    </w:p>
    <w:p w:rsidR="009B3547" w:rsidRDefault="009B3547">
      <w:pPr>
        <w:pStyle w:val="ConsPlusNormal"/>
        <w:jc w:val="both"/>
      </w:pPr>
    </w:p>
    <w:p w:rsidR="009B3547" w:rsidRDefault="009B3547">
      <w:pPr>
        <w:pStyle w:val="ConsPlusNormal"/>
        <w:jc w:val="right"/>
      </w:pPr>
      <w:r>
        <w:t>Губернатор</w:t>
      </w:r>
    </w:p>
    <w:p w:rsidR="009B3547" w:rsidRDefault="009B3547">
      <w:pPr>
        <w:pStyle w:val="ConsPlusNormal"/>
        <w:jc w:val="right"/>
      </w:pPr>
      <w:r>
        <w:t>Ярославской области</w:t>
      </w:r>
    </w:p>
    <w:p w:rsidR="009B3547" w:rsidRDefault="009B3547">
      <w:pPr>
        <w:pStyle w:val="ConsPlusNormal"/>
        <w:jc w:val="right"/>
      </w:pPr>
      <w:r>
        <w:t>А.И.ЛИСИЦЫН</w:t>
      </w:r>
    </w:p>
    <w:p w:rsidR="009B3547" w:rsidRDefault="009B3547">
      <w:pPr>
        <w:pStyle w:val="ConsPlusNormal"/>
      </w:pPr>
      <w:r>
        <w:t>г. Ярославль</w:t>
      </w:r>
    </w:p>
    <w:p w:rsidR="009B3547" w:rsidRDefault="009B3547">
      <w:pPr>
        <w:pStyle w:val="ConsPlusNormal"/>
      </w:pPr>
      <w:r>
        <w:t>27 июня 2007 года</w:t>
      </w:r>
    </w:p>
    <w:p w:rsidR="009B3547" w:rsidRDefault="009B3547">
      <w:pPr>
        <w:pStyle w:val="ConsPlusNormal"/>
      </w:pPr>
      <w:r>
        <w:t>N 55-з</w:t>
      </w:r>
    </w:p>
    <w:p w:rsidR="009B3547" w:rsidRDefault="009B3547">
      <w:pPr>
        <w:pStyle w:val="ConsPlusNormal"/>
        <w:jc w:val="both"/>
      </w:pPr>
    </w:p>
    <w:p w:rsidR="009B3547" w:rsidRDefault="009B3547">
      <w:pPr>
        <w:pStyle w:val="ConsPlusNormal"/>
        <w:jc w:val="both"/>
      </w:pPr>
    </w:p>
    <w:p w:rsidR="009B3547" w:rsidRDefault="009B3547">
      <w:pPr>
        <w:pStyle w:val="ConsPlusNormal"/>
        <w:jc w:val="both"/>
      </w:pPr>
    </w:p>
    <w:p w:rsidR="009B3547" w:rsidRDefault="009B3547">
      <w:pPr>
        <w:pStyle w:val="ConsPlusNormal"/>
        <w:jc w:val="both"/>
      </w:pPr>
    </w:p>
    <w:p w:rsidR="009B3547" w:rsidRDefault="009B3547">
      <w:pPr>
        <w:pStyle w:val="ConsPlusNormal"/>
        <w:jc w:val="both"/>
      </w:pPr>
    </w:p>
    <w:p w:rsidR="009B3547" w:rsidRDefault="009B3547">
      <w:pPr>
        <w:pStyle w:val="ConsPlusNormal"/>
        <w:jc w:val="right"/>
        <w:outlineLvl w:val="0"/>
      </w:pPr>
      <w:r>
        <w:t>Приложение 1</w:t>
      </w:r>
    </w:p>
    <w:p w:rsidR="009B3547" w:rsidRDefault="009B3547">
      <w:pPr>
        <w:pStyle w:val="ConsPlusNormal"/>
        <w:jc w:val="right"/>
      </w:pPr>
      <w:r>
        <w:t>к Закону</w:t>
      </w:r>
    </w:p>
    <w:p w:rsidR="009B3547" w:rsidRDefault="009B3547">
      <w:pPr>
        <w:pStyle w:val="ConsPlusNormal"/>
        <w:jc w:val="right"/>
      </w:pPr>
      <w:r>
        <w:t>Ярославской области</w:t>
      </w:r>
    </w:p>
    <w:p w:rsidR="009B3547" w:rsidRDefault="009B3547">
      <w:pPr>
        <w:pStyle w:val="ConsPlusNormal"/>
        <w:jc w:val="right"/>
      </w:pPr>
      <w:r>
        <w:t>от 22.06.2007 N 55-з</w:t>
      </w:r>
    </w:p>
    <w:p w:rsidR="009B3547" w:rsidRDefault="009B3547">
      <w:pPr>
        <w:pStyle w:val="ConsPlusNormal"/>
        <w:jc w:val="both"/>
      </w:pPr>
    </w:p>
    <w:p w:rsidR="009B3547" w:rsidRDefault="009B3547">
      <w:pPr>
        <w:pStyle w:val="ConsPlusTitle"/>
        <w:jc w:val="center"/>
      </w:pPr>
      <w:bookmarkStart w:id="1" w:name="P178"/>
      <w:bookmarkEnd w:id="1"/>
      <w:r>
        <w:t>ПОРЯДОК</w:t>
      </w:r>
    </w:p>
    <w:p w:rsidR="009B3547" w:rsidRDefault="009B3547">
      <w:pPr>
        <w:pStyle w:val="ConsPlusTitle"/>
        <w:jc w:val="center"/>
      </w:pPr>
      <w:r>
        <w:t>ЗАГОТОВКИ ГРАЖДАНАМИ ДРЕВЕСИНЫ</w:t>
      </w:r>
    </w:p>
    <w:p w:rsidR="009B3547" w:rsidRDefault="009B3547">
      <w:pPr>
        <w:pStyle w:val="ConsPlusTitle"/>
        <w:jc w:val="center"/>
      </w:pPr>
      <w:r>
        <w:t>ДЛЯ СОБСТВЕННЫХ НУЖД</w:t>
      </w:r>
    </w:p>
    <w:p w:rsidR="009B3547" w:rsidRDefault="009B3547">
      <w:pPr>
        <w:pStyle w:val="ConsPlusNormal"/>
        <w:jc w:val="center"/>
      </w:pPr>
    </w:p>
    <w:p w:rsidR="009B3547" w:rsidRDefault="009B3547">
      <w:pPr>
        <w:pStyle w:val="ConsPlusNormal"/>
        <w:jc w:val="center"/>
      </w:pPr>
      <w:r>
        <w:t>Список изменяющих документов</w:t>
      </w:r>
    </w:p>
    <w:p w:rsidR="009B3547" w:rsidRDefault="009B3547">
      <w:pPr>
        <w:pStyle w:val="ConsPlusNormal"/>
        <w:jc w:val="center"/>
      </w:pPr>
      <w:r>
        <w:t xml:space="preserve">(в ред. </w:t>
      </w:r>
      <w:hyperlink r:id="rId60" w:history="1">
        <w:r>
          <w:rPr>
            <w:color w:val="0000FF"/>
          </w:rPr>
          <w:t>Закона</w:t>
        </w:r>
      </w:hyperlink>
      <w:r>
        <w:t xml:space="preserve"> ЯО от 07.10.2008 N 51-з)</w:t>
      </w:r>
    </w:p>
    <w:p w:rsidR="009B3547" w:rsidRDefault="009B3547">
      <w:pPr>
        <w:pStyle w:val="ConsPlusNormal"/>
        <w:jc w:val="both"/>
      </w:pPr>
    </w:p>
    <w:p w:rsidR="009B3547" w:rsidRDefault="009B3547">
      <w:pPr>
        <w:pStyle w:val="ConsPlusNormal"/>
        <w:ind w:firstLine="540"/>
        <w:jc w:val="both"/>
      </w:pPr>
      <w:r>
        <w:t>1. Заготовка гражданами древесины для собственных нужд - деятельность, связанная с рубкой лесных насаждений и вывозом древесины из леса, которая может также включать трелевку, частичную переработку и хранение древесины.</w:t>
      </w:r>
    </w:p>
    <w:p w:rsidR="009B3547" w:rsidRDefault="009B3547">
      <w:pPr>
        <w:pStyle w:val="ConsPlusNormal"/>
        <w:ind w:firstLine="540"/>
        <w:jc w:val="both"/>
      </w:pPr>
      <w:r>
        <w:t>2. Заготовка гражданами древесины для собственных нужд может осуществляться для отопления, возведения строений и иных целей, не связанных с предпринимательской деятельностью.</w:t>
      </w:r>
    </w:p>
    <w:p w:rsidR="009B3547" w:rsidRDefault="009B3547">
      <w:pPr>
        <w:pStyle w:val="ConsPlusNormal"/>
        <w:ind w:firstLine="540"/>
        <w:jc w:val="both"/>
      </w:pPr>
      <w:r>
        <w:t>3. Заготовка гражданами древесины для собственных нужд производится по установленным нормативам в пределах лимитов, ежегодно утверждаемых по каждому лесничеству (лесопарку) уполномоченным органом.</w:t>
      </w:r>
    </w:p>
    <w:p w:rsidR="009B3547" w:rsidRDefault="009B3547">
      <w:pPr>
        <w:pStyle w:val="ConsPlusNormal"/>
        <w:ind w:firstLine="540"/>
        <w:jc w:val="both"/>
      </w:pPr>
      <w:r>
        <w:t>4. Граждане вправе осуществлять заготовку древесины самостоятельно либо привлекать иных лиц для выполнения отдельных операций при заготовке древесины. Полномочия лиц, привлекаемых для выполнения отдельных операций при заготовке древесины, должны быть подтверждены заключенным с гражданином договором или иным документом, оформленным в соответствии с гражданским законодательством.</w:t>
      </w:r>
    </w:p>
    <w:p w:rsidR="009B3547" w:rsidRDefault="009B3547">
      <w:pPr>
        <w:pStyle w:val="ConsPlusNormal"/>
        <w:ind w:firstLine="540"/>
        <w:jc w:val="both"/>
      </w:pPr>
      <w:r>
        <w:t>5. Уполномоченный специалист лесничества (лесопарка) в срок, согласованный с заявителем, и в его присутствии определяет лесные насаждения, предназначенные для заготовки, в соответствии с договором.</w:t>
      </w:r>
    </w:p>
    <w:p w:rsidR="009B3547" w:rsidRDefault="009B3547">
      <w:pPr>
        <w:pStyle w:val="ConsPlusNormal"/>
        <w:ind w:firstLine="540"/>
        <w:jc w:val="both"/>
      </w:pPr>
      <w:r>
        <w:t xml:space="preserve">6. Граждане осуществляют заготовку древесины для собственных нужд согласно </w:t>
      </w:r>
      <w:r>
        <w:lastRenderedPageBreak/>
        <w:t>технологическим картам, которые прикладываются к договорам. Технологические карты разрабатываются лесничеством (лесопарком).</w:t>
      </w:r>
    </w:p>
    <w:p w:rsidR="009B3547" w:rsidRDefault="009B3547">
      <w:pPr>
        <w:pStyle w:val="ConsPlusNormal"/>
        <w:ind w:firstLine="540"/>
        <w:jc w:val="both"/>
      </w:pPr>
      <w:r>
        <w:t>7. Рубки лесных насаждений осуществляются в форме сплошных или выборочных рубок.</w:t>
      </w:r>
    </w:p>
    <w:p w:rsidR="009B3547" w:rsidRDefault="009B3547">
      <w:pPr>
        <w:pStyle w:val="ConsPlusNormal"/>
        <w:ind w:firstLine="540"/>
        <w:jc w:val="both"/>
      </w:pPr>
      <w:r>
        <w:t xml:space="preserve">8. Платежи за </w:t>
      </w:r>
      <w:proofErr w:type="spellStart"/>
      <w:r>
        <w:t>невырубленную</w:t>
      </w:r>
      <w:proofErr w:type="spellEnd"/>
      <w:r>
        <w:t xml:space="preserve"> либо вырубленную, но не вывезенную до окончания срока действия договора древесину гражданину не возвращаются.</w:t>
      </w:r>
    </w:p>
    <w:p w:rsidR="009B3547" w:rsidRDefault="009B3547">
      <w:pPr>
        <w:pStyle w:val="ConsPlusNormal"/>
        <w:ind w:firstLine="540"/>
        <w:jc w:val="both"/>
      </w:pPr>
      <w:r>
        <w:t>9. Гражданин и (или) привлеченные им лица обязаны соблюдать требования техники безопасности при заготовке древесины для собственных нужд.</w:t>
      </w:r>
    </w:p>
    <w:p w:rsidR="009B3547" w:rsidRDefault="009B3547">
      <w:pPr>
        <w:pStyle w:val="ConsPlusNormal"/>
        <w:ind w:firstLine="540"/>
        <w:jc w:val="both"/>
      </w:pPr>
      <w:r>
        <w:t>10. За нарушения, допущенные при заготовке древесины для собственных нужд, граждане несут ответственность в соответствии с действующим законодательством и заключенным договором.</w:t>
      </w:r>
    </w:p>
    <w:p w:rsidR="009B3547" w:rsidRDefault="009B3547">
      <w:pPr>
        <w:pStyle w:val="ConsPlusNormal"/>
        <w:jc w:val="both"/>
      </w:pPr>
    </w:p>
    <w:p w:rsidR="009B3547" w:rsidRDefault="009B3547">
      <w:pPr>
        <w:pStyle w:val="ConsPlusNormal"/>
        <w:jc w:val="both"/>
      </w:pPr>
    </w:p>
    <w:p w:rsidR="009B3547" w:rsidRDefault="009B3547">
      <w:pPr>
        <w:pStyle w:val="ConsPlusNormal"/>
        <w:jc w:val="both"/>
      </w:pPr>
    </w:p>
    <w:p w:rsidR="009B3547" w:rsidRDefault="009B3547">
      <w:pPr>
        <w:pStyle w:val="ConsPlusNormal"/>
        <w:jc w:val="both"/>
      </w:pPr>
    </w:p>
    <w:p w:rsidR="009B3547" w:rsidRDefault="009B3547">
      <w:pPr>
        <w:pStyle w:val="ConsPlusNormal"/>
        <w:jc w:val="both"/>
      </w:pPr>
    </w:p>
    <w:p w:rsidR="009B3547" w:rsidRDefault="009B3547">
      <w:pPr>
        <w:pStyle w:val="ConsPlusNormal"/>
        <w:jc w:val="right"/>
        <w:outlineLvl w:val="0"/>
      </w:pPr>
      <w:r>
        <w:t>Приложение 2</w:t>
      </w:r>
    </w:p>
    <w:p w:rsidR="009B3547" w:rsidRDefault="009B3547">
      <w:pPr>
        <w:pStyle w:val="ConsPlusNormal"/>
        <w:jc w:val="right"/>
      </w:pPr>
      <w:r>
        <w:t>к Закону</w:t>
      </w:r>
    </w:p>
    <w:p w:rsidR="009B3547" w:rsidRDefault="009B3547">
      <w:pPr>
        <w:pStyle w:val="ConsPlusNormal"/>
        <w:jc w:val="right"/>
      </w:pPr>
      <w:r>
        <w:t>Ярославской области</w:t>
      </w:r>
    </w:p>
    <w:p w:rsidR="009B3547" w:rsidRDefault="009B3547">
      <w:pPr>
        <w:pStyle w:val="ConsPlusNormal"/>
        <w:jc w:val="right"/>
      </w:pPr>
      <w:r>
        <w:t>от 22.06.2007 N 55-з</w:t>
      </w:r>
    </w:p>
    <w:p w:rsidR="009B3547" w:rsidRDefault="009B3547">
      <w:pPr>
        <w:pStyle w:val="ConsPlusNormal"/>
        <w:jc w:val="both"/>
      </w:pPr>
    </w:p>
    <w:p w:rsidR="009B3547" w:rsidRDefault="009B3547">
      <w:pPr>
        <w:pStyle w:val="ConsPlusTitle"/>
        <w:jc w:val="center"/>
      </w:pPr>
      <w:r>
        <w:t>ПОРЯДОК</w:t>
      </w:r>
    </w:p>
    <w:p w:rsidR="009B3547" w:rsidRDefault="009B3547">
      <w:pPr>
        <w:pStyle w:val="ConsPlusTitle"/>
        <w:jc w:val="center"/>
      </w:pPr>
      <w:r>
        <w:t>ЗАКЛЮЧЕНИЯ ДОГОВОРОВ КУПЛИ-ПРОДАЖИ</w:t>
      </w:r>
    </w:p>
    <w:p w:rsidR="009B3547" w:rsidRDefault="009B3547">
      <w:pPr>
        <w:pStyle w:val="ConsPlusTitle"/>
        <w:jc w:val="center"/>
      </w:pPr>
      <w:r>
        <w:t>ЛЕСНЫХ НАСАЖДЕНИЙ ДЛЯ СОБСТВЕННЫХ НУЖД</w:t>
      </w:r>
    </w:p>
    <w:p w:rsidR="009B3547" w:rsidRDefault="009B3547">
      <w:pPr>
        <w:pStyle w:val="ConsPlusNormal"/>
        <w:jc w:val="both"/>
      </w:pPr>
    </w:p>
    <w:p w:rsidR="009B3547" w:rsidRDefault="009B3547">
      <w:pPr>
        <w:pStyle w:val="ConsPlusNormal"/>
        <w:ind w:firstLine="540"/>
        <w:jc w:val="both"/>
      </w:pPr>
      <w:r>
        <w:t xml:space="preserve">Утратил силу. - </w:t>
      </w:r>
      <w:hyperlink r:id="rId61" w:history="1">
        <w:r>
          <w:rPr>
            <w:color w:val="0000FF"/>
          </w:rPr>
          <w:t>Закон</w:t>
        </w:r>
      </w:hyperlink>
      <w:r>
        <w:t xml:space="preserve"> ЯО от 07.10.2008 N 51-з.</w:t>
      </w:r>
    </w:p>
    <w:p w:rsidR="009B3547" w:rsidRDefault="009B3547">
      <w:pPr>
        <w:pStyle w:val="ConsPlusNormal"/>
        <w:jc w:val="both"/>
      </w:pPr>
    </w:p>
    <w:p w:rsidR="009B3547" w:rsidRDefault="009B3547">
      <w:pPr>
        <w:pStyle w:val="ConsPlusNormal"/>
        <w:jc w:val="both"/>
      </w:pPr>
    </w:p>
    <w:p w:rsidR="009B3547" w:rsidRDefault="009B3547">
      <w:pPr>
        <w:pStyle w:val="ConsPlusNormal"/>
        <w:jc w:val="both"/>
      </w:pPr>
    </w:p>
    <w:p w:rsidR="009B3547" w:rsidRDefault="009B3547">
      <w:pPr>
        <w:pStyle w:val="ConsPlusNormal"/>
        <w:jc w:val="both"/>
      </w:pPr>
    </w:p>
    <w:p w:rsidR="009B3547" w:rsidRDefault="009B3547">
      <w:pPr>
        <w:pStyle w:val="ConsPlusNormal"/>
        <w:jc w:val="both"/>
      </w:pPr>
    </w:p>
    <w:p w:rsidR="009B3547" w:rsidRDefault="009B3547">
      <w:pPr>
        <w:pStyle w:val="ConsPlusNormal"/>
        <w:jc w:val="right"/>
        <w:outlineLvl w:val="0"/>
      </w:pPr>
      <w:r>
        <w:t>Приложение 3</w:t>
      </w:r>
    </w:p>
    <w:p w:rsidR="009B3547" w:rsidRDefault="009B3547">
      <w:pPr>
        <w:pStyle w:val="ConsPlusNormal"/>
        <w:jc w:val="right"/>
      </w:pPr>
      <w:r>
        <w:t>к Закону</w:t>
      </w:r>
    </w:p>
    <w:p w:rsidR="009B3547" w:rsidRDefault="009B3547">
      <w:pPr>
        <w:pStyle w:val="ConsPlusNormal"/>
        <w:jc w:val="right"/>
      </w:pPr>
      <w:r>
        <w:t>Ярославской области</w:t>
      </w:r>
    </w:p>
    <w:p w:rsidR="009B3547" w:rsidRDefault="009B3547">
      <w:pPr>
        <w:pStyle w:val="ConsPlusNormal"/>
        <w:jc w:val="right"/>
      </w:pPr>
      <w:r>
        <w:t>от 22.06.2007 N 55-з</w:t>
      </w:r>
    </w:p>
    <w:p w:rsidR="009B3547" w:rsidRDefault="009B3547">
      <w:pPr>
        <w:pStyle w:val="ConsPlusNormal"/>
        <w:jc w:val="both"/>
      </w:pPr>
    </w:p>
    <w:p w:rsidR="009B3547" w:rsidRDefault="009B3547">
      <w:pPr>
        <w:pStyle w:val="ConsPlusTitle"/>
        <w:jc w:val="center"/>
      </w:pPr>
      <w:bookmarkStart w:id="2" w:name="P220"/>
      <w:bookmarkEnd w:id="2"/>
      <w:r>
        <w:t>ПОРЯДОК</w:t>
      </w:r>
    </w:p>
    <w:p w:rsidR="009B3547" w:rsidRDefault="009B3547">
      <w:pPr>
        <w:pStyle w:val="ConsPlusTitle"/>
        <w:jc w:val="center"/>
      </w:pPr>
      <w:r>
        <w:t>ЗАГОТОВКИ ГРАЖДАНАМИ ПИЩЕВЫХ ЛЕСНЫХ РЕСУРСОВ</w:t>
      </w:r>
    </w:p>
    <w:p w:rsidR="009B3547" w:rsidRDefault="009B3547">
      <w:pPr>
        <w:pStyle w:val="ConsPlusTitle"/>
        <w:jc w:val="center"/>
      </w:pPr>
      <w:r>
        <w:t>И СБОРА ЛЕКАРСТВЕННЫХ РАСТЕНИЙ ДЛЯ СОБСТВЕННЫХ НУЖД</w:t>
      </w:r>
    </w:p>
    <w:p w:rsidR="009B3547" w:rsidRDefault="009B3547">
      <w:pPr>
        <w:pStyle w:val="ConsPlusNormal"/>
        <w:jc w:val="both"/>
      </w:pPr>
    </w:p>
    <w:p w:rsidR="009B3547" w:rsidRDefault="009B3547">
      <w:pPr>
        <w:pStyle w:val="ConsPlusNormal"/>
        <w:ind w:firstLine="540"/>
        <w:jc w:val="both"/>
      </w:pPr>
      <w:r>
        <w:t xml:space="preserve">1. Граждане имеют право свободно и бесплатно </w:t>
      </w:r>
      <w:proofErr w:type="gramStart"/>
      <w:r>
        <w:t>пребывать в лесах и для собственных нужд осуществлять</w:t>
      </w:r>
      <w:proofErr w:type="gramEnd"/>
      <w:r>
        <w:t xml:space="preserve"> заготовку и сбор дикорастущих плодов, ягод, орехов, грибов, других пригодных для употребления в пищу лесных ресурсов (пищевых лесных ресурсов).</w:t>
      </w:r>
    </w:p>
    <w:p w:rsidR="009B3547" w:rsidRDefault="009B3547">
      <w:pPr>
        <w:pStyle w:val="ConsPlusNormal"/>
        <w:ind w:firstLine="540"/>
        <w:jc w:val="both"/>
      </w:pPr>
      <w:r>
        <w:t>2. Запрещается заготовка и сбор дикорастущих растений и грибов, виды которых занесены в Красную книгу Российской Федерации, Красную книгу Ярославской области, а также признанных наркотическими средствами в соответствии с федеральным законодательством.</w:t>
      </w:r>
    </w:p>
    <w:p w:rsidR="009B3547" w:rsidRDefault="009B3547">
      <w:pPr>
        <w:pStyle w:val="ConsPlusNormal"/>
        <w:ind w:firstLine="540"/>
        <w:jc w:val="both"/>
      </w:pPr>
      <w:r>
        <w:t xml:space="preserve">3. Заготовка и сбор гражданами дикорастущих плодов, ягод, грибов, орехов и других пищевых лесных ресурсов осуществляется только в период их созревания. Сведения о сроках сбора клюквы и брусники доводятся до населения уполномоченным органом не </w:t>
      </w:r>
      <w:proofErr w:type="gramStart"/>
      <w:r>
        <w:t>позднее</w:t>
      </w:r>
      <w:proofErr w:type="gramEnd"/>
      <w:r>
        <w:t xml:space="preserve"> чем за месяц до их начала.</w:t>
      </w:r>
    </w:p>
    <w:p w:rsidR="009B3547" w:rsidRDefault="009B3547">
      <w:pPr>
        <w:pStyle w:val="ConsPlusNormal"/>
        <w:ind w:firstLine="540"/>
        <w:jc w:val="both"/>
      </w:pPr>
      <w:r>
        <w:t>4. Заготовка древесных соков допускается на участках спелого леса, подлежащего сплошной рубке, не ранее чем за 5 лет до рубки. Заготовка древесных соков в насаждениях, где проводятся выборочные рубки, разрешается с деревьев, намеченных в рубку.</w:t>
      </w:r>
    </w:p>
    <w:p w:rsidR="009B3547" w:rsidRDefault="009B3547">
      <w:pPr>
        <w:pStyle w:val="ConsPlusNormal"/>
        <w:ind w:firstLine="540"/>
        <w:jc w:val="both"/>
      </w:pPr>
      <w:r>
        <w:t>Заготовка древесных соков должна производиться способами, обеспечивающими сохранение технических свой</w:t>
      </w:r>
      <w:proofErr w:type="gramStart"/>
      <w:r>
        <w:t>ств др</w:t>
      </w:r>
      <w:proofErr w:type="gramEnd"/>
      <w:r>
        <w:t>евесины.</w:t>
      </w:r>
    </w:p>
    <w:p w:rsidR="009B3547" w:rsidRDefault="009B3547">
      <w:pPr>
        <w:pStyle w:val="ConsPlusNormal"/>
        <w:ind w:firstLine="540"/>
        <w:jc w:val="both"/>
      </w:pPr>
      <w:r>
        <w:lastRenderedPageBreak/>
        <w:t>5. Заготовка и сбор лекарственных растений осуществляется способами, не наносящими вреда сырьевым растениям, и в объемах, обеспечивающих своевременное воспроизводство их запасов. Повторный сбор сырья лекарственных растений в одной и той же заросли (угодье) допускается только после полного восстановления запасов сырья конкретного вида растения.</w:t>
      </w:r>
    </w:p>
    <w:p w:rsidR="009B3547" w:rsidRDefault="009B3547">
      <w:pPr>
        <w:pStyle w:val="ConsPlusNormal"/>
        <w:ind w:firstLine="540"/>
        <w:jc w:val="both"/>
      </w:pPr>
      <w:proofErr w:type="gramStart"/>
      <w:r>
        <w:t>При отсутствии сведений о сроках ведения повторных заготовок сырья для какого-либо вида лекарственного растения заготовка соцветий и надземных органов ("травы") однолетних растений производится на одной заросли один раз в два года, заготовка надземных органов ("травы") многолетних растений - один раз в 4 - 6 лет, заготовка подземных органов большинства видов лекарственных растений - не чаще одного раза в 15 - 20 лет.</w:t>
      </w:r>
      <w:proofErr w:type="gramEnd"/>
    </w:p>
    <w:p w:rsidR="009B3547" w:rsidRDefault="009B3547">
      <w:pPr>
        <w:pStyle w:val="ConsPlusNormal"/>
        <w:jc w:val="both"/>
      </w:pPr>
    </w:p>
    <w:p w:rsidR="009B3547" w:rsidRDefault="009B3547">
      <w:pPr>
        <w:pStyle w:val="ConsPlusNormal"/>
        <w:jc w:val="both"/>
      </w:pPr>
    </w:p>
    <w:p w:rsidR="009B3547" w:rsidRDefault="009B3547">
      <w:pPr>
        <w:pStyle w:val="ConsPlusNormal"/>
        <w:jc w:val="both"/>
      </w:pPr>
    </w:p>
    <w:p w:rsidR="009B3547" w:rsidRDefault="009B3547">
      <w:pPr>
        <w:pStyle w:val="ConsPlusNormal"/>
        <w:jc w:val="both"/>
      </w:pPr>
    </w:p>
    <w:p w:rsidR="009B3547" w:rsidRDefault="009B3547">
      <w:pPr>
        <w:pStyle w:val="ConsPlusNormal"/>
        <w:jc w:val="both"/>
      </w:pPr>
    </w:p>
    <w:p w:rsidR="009B3547" w:rsidRDefault="009B3547">
      <w:pPr>
        <w:pStyle w:val="ConsPlusNormal"/>
        <w:jc w:val="right"/>
        <w:outlineLvl w:val="0"/>
      </w:pPr>
      <w:r>
        <w:t>Приложение 4</w:t>
      </w:r>
    </w:p>
    <w:p w:rsidR="009B3547" w:rsidRDefault="009B3547">
      <w:pPr>
        <w:pStyle w:val="ConsPlusNormal"/>
        <w:jc w:val="right"/>
      </w:pPr>
      <w:r>
        <w:t>к Закону</w:t>
      </w:r>
    </w:p>
    <w:p w:rsidR="009B3547" w:rsidRDefault="009B3547">
      <w:pPr>
        <w:pStyle w:val="ConsPlusNormal"/>
        <w:jc w:val="right"/>
      </w:pPr>
      <w:r>
        <w:t>Ярославской области</w:t>
      </w:r>
    </w:p>
    <w:p w:rsidR="009B3547" w:rsidRDefault="009B3547">
      <w:pPr>
        <w:pStyle w:val="ConsPlusNormal"/>
        <w:jc w:val="right"/>
      </w:pPr>
      <w:r>
        <w:t>от 22.06.2007 N 55-з</w:t>
      </w:r>
    </w:p>
    <w:p w:rsidR="009B3547" w:rsidRDefault="009B3547">
      <w:pPr>
        <w:pStyle w:val="ConsPlusNormal"/>
        <w:jc w:val="both"/>
      </w:pPr>
    </w:p>
    <w:p w:rsidR="009B3547" w:rsidRDefault="009B3547">
      <w:pPr>
        <w:pStyle w:val="ConsPlusTitle"/>
        <w:jc w:val="center"/>
      </w:pPr>
      <w:bookmarkStart w:id="3" w:name="P241"/>
      <w:bookmarkEnd w:id="3"/>
      <w:r>
        <w:t>ПОРЯДОК</w:t>
      </w:r>
    </w:p>
    <w:p w:rsidR="009B3547" w:rsidRDefault="009B3547">
      <w:pPr>
        <w:pStyle w:val="ConsPlusTitle"/>
        <w:jc w:val="center"/>
      </w:pPr>
      <w:r>
        <w:t>ЗАГОТОВКИ И СБОРА ГРАЖДАНАМИ НЕДРЕВЕСНЫХ</w:t>
      </w:r>
    </w:p>
    <w:p w:rsidR="009B3547" w:rsidRDefault="009B3547">
      <w:pPr>
        <w:pStyle w:val="ConsPlusTitle"/>
        <w:jc w:val="center"/>
      </w:pPr>
      <w:r>
        <w:t>ЛЕСНЫХ РЕСУРСОВ ДЛЯ СОБСТВЕННЫХ НУЖД</w:t>
      </w:r>
    </w:p>
    <w:p w:rsidR="009B3547" w:rsidRDefault="009B3547">
      <w:pPr>
        <w:pStyle w:val="ConsPlusNormal"/>
        <w:jc w:val="center"/>
      </w:pPr>
    </w:p>
    <w:p w:rsidR="009B3547" w:rsidRDefault="009B3547">
      <w:pPr>
        <w:pStyle w:val="ConsPlusNormal"/>
        <w:jc w:val="center"/>
      </w:pPr>
      <w:r>
        <w:t>Список изменяющих документов</w:t>
      </w:r>
    </w:p>
    <w:p w:rsidR="009B3547" w:rsidRDefault="009B3547">
      <w:pPr>
        <w:pStyle w:val="ConsPlusNormal"/>
        <w:jc w:val="center"/>
      </w:pPr>
      <w:r>
        <w:t xml:space="preserve">(в ред. </w:t>
      </w:r>
      <w:hyperlink r:id="rId62" w:history="1">
        <w:r>
          <w:rPr>
            <w:color w:val="0000FF"/>
          </w:rPr>
          <w:t>Закона</w:t>
        </w:r>
      </w:hyperlink>
      <w:r>
        <w:t xml:space="preserve"> ЯО от 07.10.2008 N 51-з)</w:t>
      </w:r>
    </w:p>
    <w:p w:rsidR="009B3547" w:rsidRDefault="009B3547">
      <w:pPr>
        <w:pStyle w:val="ConsPlusNormal"/>
        <w:jc w:val="both"/>
      </w:pPr>
    </w:p>
    <w:p w:rsidR="009B3547" w:rsidRDefault="009B3547">
      <w:pPr>
        <w:pStyle w:val="ConsPlusNormal"/>
        <w:ind w:firstLine="540"/>
        <w:jc w:val="both"/>
      </w:pPr>
      <w:r>
        <w:t xml:space="preserve">1. К заготовке </w:t>
      </w:r>
      <w:proofErr w:type="spellStart"/>
      <w:r>
        <w:t>недревесных</w:t>
      </w:r>
      <w:proofErr w:type="spellEnd"/>
      <w:r>
        <w:t xml:space="preserve"> лесных ресурсов относится заготовка пней (</w:t>
      </w:r>
      <w:proofErr w:type="spellStart"/>
      <w:r>
        <w:t>пневого</w:t>
      </w:r>
      <w:proofErr w:type="spellEnd"/>
      <w:r>
        <w:t xml:space="preserve"> осмола), коры, бересты, еловых и сосновых лап, хвороста для вязания метел, плетения и веточного корма (веников), мха, лесной подстилки и подобных лесных ресурсов.</w:t>
      </w:r>
    </w:p>
    <w:p w:rsidR="009B3547" w:rsidRDefault="009B3547">
      <w:pPr>
        <w:pStyle w:val="ConsPlusNormal"/>
        <w:jc w:val="both"/>
      </w:pPr>
      <w:r>
        <w:t>(</w:t>
      </w:r>
      <w:proofErr w:type="gramStart"/>
      <w:r>
        <w:t>в</w:t>
      </w:r>
      <w:proofErr w:type="gramEnd"/>
      <w:r>
        <w:t xml:space="preserve"> ред. </w:t>
      </w:r>
      <w:hyperlink r:id="rId63" w:history="1">
        <w:r>
          <w:rPr>
            <w:color w:val="0000FF"/>
          </w:rPr>
          <w:t>Закона</w:t>
        </w:r>
      </w:hyperlink>
      <w:r>
        <w:t xml:space="preserve"> ЯО от 07.10.2008 N 51-з)</w:t>
      </w:r>
    </w:p>
    <w:p w:rsidR="009B3547" w:rsidRDefault="009B3547">
      <w:pPr>
        <w:pStyle w:val="ConsPlusNormal"/>
        <w:ind w:firstLine="540"/>
        <w:jc w:val="both"/>
      </w:pPr>
      <w:r>
        <w:t>2. Заготовка пней (</w:t>
      </w:r>
      <w:proofErr w:type="spellStart"/>
      <w:r>
        <w:t>пневого</w:t>
      </w:r>
      <w:proofErr w:type="spellEnd"/>
      <w:r>
        <w:t xml:space="preserve"> осмола) разрешается только в эксплуатационных лесах, где она не может нанести ущерба насаждениям, подросту или молодняку. Заготовка пней не допускается в особо защитных участках леса с ограниченным режимом лесопользования (берегозащитные и почвозащитные участки леса вдоль берегов водных объектов, склонов оврагов и балок, опушек леса на границах с безлесными территориями), с полнотой древостоя 0,8 - 1,0, на площадях лесных культур.</w:t>
      </w:r>
    </w:p>
    <w:p w:rsidR="009B3547" w:rsidRDefault="009B3547">
      <w:pPr>
        <w:pStyle w:val="ConsPlusNormal"/>
        <w:ind w:firstLine="540"/>
        <w:jc w:val="both"/>
      </w:pPr>
      <w:r>
        <w:t>3. Заготовка коры деревьев может осуществляться гражданами, получившими право заготовки древесины по договору купли-продажи лесных насаждений. Заготовка коры с растущих деревьев запрещается.</w:t>
      </w:r>
    </w:p>
    <w:p w:rsidR="009B3547" w:rsidRDefault="009B3547">
      <w:pPr>
        <w:pStyle w:val="ConsPlusNormal"/>
        <w:ind w:firstLine="540"/>
        <w:jc w:val="both"/>
      </w:pPr>
      <w:r>
        <w:t>Заготовка ивовой коры допускается в весенне-летний период с кустарниковых видов ив в возрасте 5 лет и старше, с древовидных ив - в возрасте 15 лет и старше.</w:t>
      </w:r>
    </w:p>
    <w:p w:rsidR="009B3547" w:rsidRDefault="009B3547">
      <w:pPr>
        <w:pStyle w:val="ConsPlusNormal"/>
        <w:ind w:firstLine="540"/>
        <w:jc w:val="both"/>
      </w:pPr>
      <w:r>
        <w:t xml:space="preserve">4. Заготовка бересты допускается с растущих деревьев на лесных участках, переданных в аренду для заготовки древесины, за 1 - 2 года до назначения лесосек в рубку. Заготовка бересты с сухостойных или </w:t>
      </w:r>
      <w:proofErr w:type="spellStart"/>
      <w:r>
        <w:t>валежных</w:t>
      </w:r>
      <w:proofErr w:type="spellEnd"/>
      <w:r>
        <w:t xml:space="preserve"> деревьев, а также со свежесрубленных деревьев допускается при проведении лесохозяйственных мероприятий.</w:t>
      </w:r>
    </w:p>
    <w:p w:rsidR="009B3547" w:rsidRDefault="009B3547">
      <w:pPr>
        <w:pStyle w:val="ConsPlusNormal"/>
        <w:ind w:firstLine="540"/>
        <w:jc w:val="both"/>
      </w:pPr>
      <w:r>
        <w:t xml:space="preserve">Заготовка бересты с сухостойных и </w:t>
      </w:r>
      <w:proofErr w:type="spellStart"/>
      <w:r>
        <w:t>валежных</w:t>
      </w:r>
      <w:proofErr w:type="spellEnd"/>
      <w:r>
        <w:t xml:space="preserve"> деревьев может производиться в течение всего года, а с растущих деревьев - в весенне-летний и осенний период без повреждения луба, при этом используемая для заготовки часть ствола не должна превышать половины общей высоты дерева.</w:t>
      </w:r>
    </w:p>
    <w:p w:rsidR="009B3547" w:rsidRDefault="009B3547">
      <w:pPr>
        <w:pStyle w:val="ConsPlusNormal"/>
        <w:ind w:firstLine="540"/>
        <w:jc w:val="both"/>
      </w:pPr>
      <w:r>
        <w:t>5. Заготовка еловых и сосновых лап производится со срубленных деревьев при проведении лесохозяйственных мероприятий.</w:t>
      </w:r>
    </w:p>
    <w:p w:rsidR="009B3547" w:rsidRDefault="009B3547">
      <w:pPr>
        <w:pStyle w:val="ConsPlusNormal"/>
        <w:ind w:firstLine="540"/>
        <w:jc w:val="both"/>
      </w:pPr>
      <w:r>
        <w:t xml:space="preserve">6. Заготовка хвороста для вязания метел, плетения и веточного корма (веников) производится на лесных участках, подлежащих расчистке (квартальные и граничные просеки, минерализованные полосы, противопожарные разрывы, трассы противопожарных и </w:t>
      </w:r>
      <w:r>
        <w:lastRenderedPageBreak/>
        <w:t>лесохозяйственных дорог и другие площади, где не требуется сохранение древесно-кустарниковой растительности), а также с деревьев, срубленных при проведении лесохозяйственных мероприятий.</w:t>
      </w:r>
    </w:p>
    <w:p w:rsidR="009B3547" w:rsidRDefault="009B3547">
      <w:pPr>
        <w:pStyle w:val="ConsPlusNormal"/>
        <w:jc w:val="both"/>
      </w:pPr>
      <w:r>
        <w:t>(</w:t>
      </w:r>
      <w:proofErr w:type="gramStart"/>
      <w:r>
        <w:t>в</w:t>
      </w:r>
      <w:proofErr w:type="gramEnd"/>
      <w:r>
        <w:t xml:space="preserve"> ред. </w:t>
      </w:r>
      <w:hyperlink r:id="rId64" w:history="1">
        <w:r>
          <w:rPr>
            <w:color w:val="0000FF"/>
          </w:rPr>
          <w:t>Закона</w:t>
        </w:r>
      </w:hyperlink>
      <w:r>
        <w:t xml:space="preserve"> ЯО от 07.10.2008 N 51-з)</w:t>
      </w:r>
    </w:p>
    <w:p w:rsidR="009B3547" w:rsidRDefault="009B3547">
      <w:pPr>
        <w:pStyle w:val="ConsPlusNormal"/>
        <w:ind w:firstLine="540"/>
        <w:jc w:val="both"/>
      </w:pPr>
      <w:r>
        <w:t>7. Сбор мха, лесной подстилки и опавшего листа разрешается производить на одной и той же площади не чаще одного раза в 5 лет. Сбор мха, подстилки должен производиться частично, без углубления на всю ее толщину.</w:t>
      </w:r>
    </w:p>
    <w:p w:rsidR="009B3547" w:rsidRDefault="009B3547">
      <w:pPr>
        <w:pStyle w:val="ConsPlusNormal"/>
        <w:jc w:val="both"/>
      </w:pPr>
    </w:p>
    <w:p w:rsidR="009B3547" w:rsidRDefault="009B3547">
      <w:pPr>
        <w:pStyle w:val="ConsPlusNormal"/>
        <w:jc w:val="both"/>
      </w:pPr>
    </w:p>
    <w:p w:rsidR="009B3547" w:rsidRDefault="009B3547">
      <w:pPr>
        <w:pStyle w:val="ConsPlusNormal"/>
        <w:jc w:val="both"/>
      </w:pPr>
    </w:p>
    <w:p w:rsidR="009B3547" w:rsidRDefault="009B3547">
      <w:pPr>
        <w:pStyle w:val="ConsPlusNormal"/>
        <w:jc w:val="both"/>
      </w:pPr>
    </w:p>
    <w:p w:rsidR="009B3547" w:rsidRDefault="009B3547">
      <w:pPr>
        <w:pStyle w:val="ConsPlusNormal"/>
        <w:jc w:val="both"/>
      </w:pPr>
    </w:p>
    <w:p w:rsidR="009B3547" w:rsidRDefault="009B3547">
      <w:pPr>
        <w:pStyle w:val="ConsPlusNormal"/>
        <w:jc w:val="right"/>
        <w:outlineLvl w:val="0"/>
      </w:pPr>
      <w:r>
        <w:t>Приложение 5</w:t>
      </w:r>
    </w:p>
    <w:p w:rsidR="009B3547" w:rsidRDefault="009B3547">
      <w:pPr>
        <w:pStyle w:val="ConsPlusNormal"/>
        <w:jc w:val="right"/>
      </w:pPr>
      <w:r>
        <w:t>к Закону</w:t>
      </w:r>
    </w:p>
    <w:p w:rsidR="009B3547" w:rsidRDefault="009B3547">
      <w:pPr>
        <w:pStyle w:val="ConsPlusNormal"/>
        <w:jc w:val="right"/>
      </w:pPr>
      <w:r>
        <w:t>Ярославской области</w:t>
      </w:r>
    </w:p>
    <w:p w:rsidR="009B3547" w:rsidRDefault="009B3547">
      <w:pPr>
        <w:pStyle w:val="ConsPlusNormal"/>
        <w:jc w:val="right"/>
      </w:pPr>
      <w:r>
        <w:t>от 22.06.2007 N 55-з</w:t>
      </w:r>
    </w:p>
    <w:p w:rsidR="009B3547" w:rsidRDefault="009B3547">
      <w:pPr>
        <w:pStyle w:val="ConsPlusNormal"/>
        <w:jc w:val="both"/>
      </w:pPr>
    </w:p>
    <w:p w:rsidR="009B3547" w:rsidRDefault="009B3547">
      <w:pPr>
        <w:pStyle w:val="ConsPlusTitle"/>
        <w:jc w:val="center"/>
      </w:pPr>
      <w:r>
        <w:t>ПРАВИЛА</w:t>
      </w:r>
    </w:p>
    <w:p w:rsidR="009B3547" w:rsidRDefault="009B3547">
      <w:pPr>
        <w:pStyle w:val="ConsPlusTitle"/>
        <w:jc w:val="center"/>
      </w:pPr>
      <w:r>
        <w:t>ИСПОЛЬЗОВАНИЯ ЛЕСОВ ДЛЯ ОСУЩЕСТВЛЕНИЯ ВИДОВ</w:t>
      </w:r>
    </w:p>
    <w:p w:rsidR="009B3547" w:rsidRDefault="009B3547">
      <w:pPr>
        <w:pStyle w:val="ConsPlusTitle"/>
        <w:jc w:val="center"/>
      </w:pPr>
      <w:r>
        <w:t>ДЕЯТЕЛЬНОСТИ В СФЕРЕ ОХОТНИЧЬЕГО ХОЗЯЙСТВА</w:t>
      </w:r>
    </w:p>
    <w:p w:rsidR="009B3547" w:rsidRDefault="009B3547">
      <w:pPr>
        <w:pStyle w:val="ConsPlusNormal"/>
        <w:jc w:val="both"/>
      </w:pPr>
    </w:p>
    <w:p w:rsidR="009B3547" w:rsidRDefault="009B3547">
      <w:pPr>
        <w:pStyle w:val="ConsPlusNormal"/>
        <w:ind w:firstLine="540"/>
        <w:jc w:val="both"/>
      </w:pPr>
      <w:r>
        <w:t xml:space="preserve">Утратили силу. - </w:t>
      </w:r>
      <w:hyperlink r:id="rId65" w:history="1">
        <w:r>
          <w:rPr>
            <w:color w:val="0000FF"/>
          </w:rPr>
          <w:t>Закон</w:t>
        </w:r>
      </w:hyperlink>
      <w:r>
        <w:t xml:space="preserve"> ЯО от 08.10.2009 N 52-з (ред. 10.10.2016).</w:t>
      </w:r>
    </w:p>
    <w:p w:rsidR="009B3547" w:rsidRDefault="009B3547">
      <w:pPr>
        <w:pStyle w:val="ConsPlusNormal"/>
        <w:jc w:val="both"/>
      </w:pPr>
    </w:p>
    <w:p w:rsidR="009B3547" w:rsidRDefault="009B3547">
      <w:pPr>
        <w:pStyle w:val="ConsPlusNormal"/>
        <w:jc w:val="both"/>
      </w:pPr>
    </w:p>
    <w:p w:rsidR="009B3547" w:rsidRDefault="009B3547">
      <w:pPr>
        <w:pStyle w:val="ConsPlusNormal"/>
        <w:pBdr>
          <w:top w:val="single" w:sz="6" w:space="0" w:color="auto"/>
        </w:pBdr>
        <w:spacing w:before="100" w:after="100"/>
        <w:jc w:val="both"/>
        <w:rPr>
          <w:sz w:val="2"/>
          <w:szCs w:val="2"/>
        </w:rPr>
      </w:pPr>
    </w:p>
    <w:p w:rsidR="00F316B1" w:rsidRDefault="00F316B1">
      <w:bookmarkStart w:id="4" w:name="_GoBack"/>
      <w:bookmarkEnd w:id="4"/>
    </w:p>
    <w:sectPr w:rsidR="00F316B1" w:rsidSect="005B0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547"/>
    <w:rsid w:val="009B3547"/>
    <w:rsid w:val="00F31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5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35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354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5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35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35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04DD235DE7318B49EF9D580E79BAAB217FB5DAEA386D0130E6E1F70FD240E0F28CA4A27EA3FEDD214052XFb7L" TargetMode="External"/><Relationship Id="rId18" Type="http://schemas.openxmlformats.org/officeDocument/2006/relationships/hyperlink" Target="consultantplus://offline/ref=7E04DD235DE7318B49EF83551815E4AE2574EED0EA30675369B9BAAA58XDbBL" TargetMode="External"/><Relationship Id="rId26" Type="http://schemas.openxmlformats.org/officeDocument/2006/relationships/hyperlink" Target="consultantplus://offline/ref=7E04DD235DE7318B49EF9D580E79BAAB217FB5DAEA39650637E6E1F70FD240E0F28CA4A27EA3FEDD214052XFb9L" TargetMode="External"/><Relationship Id="rId39" Type="http://schemas.openxmlformats.org/officeDocument/2006/relationships/hyperlink" Target="consultantplus://offline/ref=7E04DD235DE7318B49EF9D580E79BAAB217FB5DAEA39650D33E6E1F70FD240E0F28CA4A27EA3FEDD214053XFb5L" TargetMode="External"/><Relationship Id="rId21" Type="http://schemas.openxmlformats.org/officeDocument/2006/relationships/hyperlink" Target="consultantplus://offline/ref=7E04DD235DE7318B49EF9D580E79BAAB217FB5DAE631640536E6E1F70FD240E0F28CA4A27EA3FEDD214053XFb3L" TargetMode="External"/><Relationship Id="rId34" Type="http://schemas.openxmlformats.org/officeDocument/2006/relationships/hyperlink" Target="consultantplus://offline/ref=7E04DD235DE7318B49EF9D580E79BAAB217FB5DAEA386D0131E6E1F70FD240E0F28CA4A27EA3FEDD214053XFb7L" TargetMode="External"/><Relationship Id="rId42" Type="http://schemas.openxmlformats.org/officeDocument/2006/relationships/hyperlink" Target="consultantplus://offline/ref=7E04DD235DE7318B49EF9D580E79BAAB217FB5DAEA386C0C33E6E1F70FD240E0F28CA4A27EA3FEDD214052XFb8L" TargetMode="External"/><Relationship Id="rId47" Type="http://schemas.openxmlformats.org/officeDocument/2006/relationships/hyperlink" Target="consultantplus://offline/ref=7E04DD235DE7318B49EF9D580E79BAAB217FB5DAEA306E0533E6E1F70FD240E0F28CA4A27EA3FEDD214053XFb3L" TargetMode="External"/><Relationship Id="rId50" Type="http://schemas.openxmlformats.org/officeDocument/2006/relationships/hyperlink" Target="consultantplus://offline/ref=7E04DD235DE7318B49EF9D580E79BAAB217FB5DAEA386D0131E6E1F70FD240E0F28CA4A27EA3FEDD214053XFb6L" TargetMode="External"/><Relationship Id="rId55" Type="http://schemas.openxmlformats.org/officeDocument/2006/relationships/hyperlink" Target="consultantplus://offline/ref=7E04DD235DE7318B49EF83551815E4AE2574EED0EA30675369B9BAAA58DB4AB7B5C3FDE03AAEFBDCX2b9L" TargetMode="External"/><Relationship Id="rId63" Type="http://schemas.openxmlformats.org/officeDocument/2006/relationships/hyperlink" Target="consultantplus://offline/ref=7E04DD235DE7318B49EF9D580E79BAAB217FB5DAEA386D0131E6E1F70FD240E0F28CA4A27EA3FEDD214056XFb3L" TargetMode="External"/><Relationship Id="rId7" Type="http://schemas.openxmlformats.org/officeDocument/2006/relationships/hyperlink" Target="consultantplus://offline/ref=7E04DD235DE7318B49EF9D580E79BAAB217FB5DAEA386D0131E6E1F70FD240E0F28CA4A27EA3FEDD214052XFb9L" TargetMode="External"/><Relationship Id="rId2" Type="http://schemas.microsoft.com/office/2007/relationships/stylesWithEffects" Target="stylesWithEffects.xml"/><Relationship Id="rId16" Type="http://schemas.openxmlformats.org/officeDocument/2006/relationships/hyperlink" Target="consultantplus://offline/ref=7E04DD235DE7318B49EF9D580E79BAAB217FB5DAE0366C0333E6E1F70FD240E0F28CA4A27EA3FEDD214051XFb0L" TargetMode="External"/><Relationship Id="rId29" Type="http://schemas.openxmlformats.org/officeDocument/2006/relationships/hyperlink" Target="consultantplus://offline/ref=7E04DD235DE7318B49EF9D580E79BAAB217FB5DAEA386D0131E6E1F70FD240E0F28CA4A27EA3FEDD214053XFb5L" TargetMode="External"/><Relationship Id="rId1" Type="http://schemas.openxmlformats.org/officeDocument/2006/relationships/styles" Target="styles.xml"/><Relationship Id="rId6" Type="http://schemas.openxmlformats.org/officeDocument/2006/relationships/hyperlink" Target="consultantplus://offline/ref=7E04DD235DE7318B49EF9D580E79BAAB217FB5DAE0366E0230E6E1F70FD240E0F28CA4A27EA3FEDD214052XFb9L" TargetMode="External"/><Relationship Id="rId11" Type="http://schemas.openxmlformats.org/officeDocument/2006/relationships/hyperlink" Target="consultantplus://offline/ref=7E04DD235DE7318B49EF9D580E79BAAB217FB5DAEB31640035E6E1F70FD240E0F28CA4A27EA3FEDD214051XFb7L" TargetMode="External"/><Relationship Id="rId24" Type="http://schemas.openxmlformats.org/officeDocument/2006/relationships/hyperlink" Target="consultantplus://offline/ref=7E04DD235DE7318B49EF9D580E79BAAB217FB5DAEA306E0533E6E1F70FD240E0F28CA4A27EA3FEDD214052XFb6L" TargetMode="External"/><Relationship Id="rId32" Type="http://schemas.openxmlformats.org/officeDocument/2006/relationships/hyperlink" Target="consultantplus://offline/ref=7E04DD235DE7318B49EF9D580E79BAAB217FB5DAEA386D0130E6E1F70FD240E0F28CA4A27EA3FEDD214052XFb8L" TargetMode="External"/><Relationship Id="rId37" Type="http://schemas.openxmlformats.org/officeDocument/2006/relationships/hyperlink" Target="consultantplus://offline/ref=7E04DD235DE7318B49EF9D580E79BAAB217FB5DAEB31640035E6E1F70FD240E0F28CA4A27EA3FEDD214051XFb9L" TargetMode="External"/><Relationship Id="rId40" Type="http://schemas.openxmlformats.org/officeDocument/2006/relationships/hyperlink" Target="consultantplus://offline/ref=7E04DD235DE7318B49EF9D580E79BAAB217FB5DAEA306E0533E6E1F70FD240E0F28CA4A27EA3FEDD214052XFb8L" TargetMode="External"/><Relationship Id="rId45" Type="http://schemas.openxmlformats.org/officeDocument/2006/relationships/hyperlink" Target="consultantplus://offline/ref=7E04DD235DE7318B49EF9D580E79BAAB217FB5DAE631640536E6E1F70FD240E0F28CA4A27EA3FEDD214053XFb4L" TargetMode="External"/><Relationship Id="rId53" Type="http://schemas.openxmlformats.org/officeDocument/2006/relationships/hyperlink" Target="consultantplus://offline/ref=7E04DD235DE7318B49EF9D580E79BAAB217FB5DAEA386D0131E6E1F70FD240E0F28CA4A27EA3FEDD214050XFb6L" TargetMode="External"/><Relationship Id="rId58" Type="http://schemas.openxmlformats.org/officeDocument/2006/relationships/hyperlink" Target="consultantplus://offline/ref=7E04DD235DE7318B49EF9D580E79BAAB217FB5DAEA39650637E6E1F70FD240E0F28CA4A27EA3FEDD214052XFb9L" TargetMode="External"/><Relationship Id="rId66"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7E04DD235DE7318B49EF9D580E79BAAB217FB5DAEA39650637E6E1F70FD240E0F28CA4A27EA3FEDD214052XFb9L" TargetMode="External"/><Relationship Id="rId23" Type="http://schemas.openxmlformats.org/officeDocument/2006/relationships/hyperlink" Target="consultantplus://offline/ref=7E04DD235DE7318B49EF9D580E79BAAB217FB5DAEA386D0131E6E1F70FD240E0F28CA4A27EA3FEDD214053XFb0L" TargetMode="External"/><Relationship Id="rId28" Type="http://schemas.openxmlformats.org/officeDocument/2006/relationships/hyperlink" Target="consultantplus://offline/ref=7E04DD235DE7318B49EF9D580E79BAAB217FB5DAEA386D0131E6E1F70FD240E0F28CA4A27EA3FEDD214053XFb0L" TargetMode="External"/><Relationship Id="rId36" Type="http://schemas.openxmlformats.org/officeDocument/2006/relationships/hyperlink" Target="consultantplus://offline/ref=7E04DD235DE7318B49EF9D580E79BAAB217FB5DAEA39650D33E6E1F70FD240E0F28CA4A27EA3FEDD214053XFb0L" TargetMode="External"/><Relationship Id="rId49" Type="http://schemas.openxmlformats.org/officeDocument/2006/relationships/hyperlink" Target="consultantplus://offline/ref=7E04DD235DE7318B49EF9D580E79BAAB217FB5DAEA306E0533E6E1F70FD240E0F28CA4A27EA3FEDD214053XFb2L" TargetMode="External"/><Relationship Id="rId57" Type="http://schemas.openxmlformats.org/officeDocument/2006/relationships/hyperlink" Target="consultantplus://offline/ref=7E04DD235DE7318B49EF9D580E79BAAB217FB5DAEA386C0C33E6E1F70FD240E0F28CA4A27EA3FEDD214053XFb7L" TargetMode="External"/><Relationship Id="rId61" Type="http://schemas.openxmlformats.org/officeDocument/2006/relationships/hyperlink" Target="consultantplus://offline/ref=7E04DD235DE7318B49EF9D580E79BAAB217FB5DAEA386D0131E6E1F70FD240E0F28CA4A27EA3FEDD214056XFb0L" TargetMode="External"/><Relationship Id="rId10" Type="http://schemas.openxmlformats.org/officeDocument/2006/relationships/hyperlink" Target="consultantplus://offline/ref=7E04DD235DE7318B49EF9D580E79BAAB217FB5DAE7316F0634E6E1F70FD240E0F28CA4A27EA3FEDD214052XFb9L" TargetMode="External"/><Relationship Id="rId19" Type="http://schemas.openxmlformats.org/officeDocument/2006/relationships/hyperlink" Target="consultantplus://offline/ref=7E04DD235DE7318B49EF83551815E4AE2574EED0EA30675369B9BAAA58DB4AB7B5C3FDE03AAEFADEX2b3L" TargetMode="External"/><Relationship Id="rId31" Type="http://schemas.openxmlformats.org/officeDocument/2006/relationships/hyperlink" Target="consultantplus://offline/ref=7E04DD235DE7318B49EF9D580E79BAAB217FB5DAE631640536E6E1F70FD240E0F28CA4A27EA3FEDD214053XFb5L" TargetMode="External"/><Relationship Id="rId44" Type="http://schemas.openxmlformats.org/officeDocument/2006/relationships/hyperlink" Target="consultantplus://offline/ref=7E04DD235DE7318B49EF9D580E79BAAB217FB5DAEA386C0C33E6E1F70FD240E0F28CA4A27EA3FEDD214053XFb3L" TargetMode="External"/><Relationship Id="rId52" Type="http://schemas.openxmlformats.org/officeDocument/2006/relationships/hyperlink" Target="consultantplus://offline/ref=7E04DD235DE7318B49EF9D580E79BAAB217FB5DAEA386D0131E6E1F70FD240E0F28CA4A27EA3FEDD214053XFb8L" TargetMode="External"/><Relationship Id="rId60" Type="http://schemas.openxmlformats.org/officeDocument/2006/relationships/hyperlink" Target="consultantplus://offline/ref=7E04DD235DE7318B49EF9D580E79BAAB217FB5DAEA386D0131E6E1F70FD240E0F28CA4A27EA3FEDD214056XFb1L" TargetMode="External"/><Relationship Id="rId65" Type="http://schemas.openxmlformats.org/officeDocument/2006/relationships/hyperlink" Target="consultantplus://offline/ref=7E04DD235DE7318B49EF9D580E79BAAB217FB5DAEA39650D33E6E1F70FD240E0F28CA4A27EA3XFbCL" TargetMode="External"/><Relationship Id="rId4" Type="http://schemas.openxmlformats.org/officeDocument/2006/relationships/webSettings" Target="webSettings.xml"/><Relationship Id="rId9" Type="http://schemas.openxmlformats.org/officeDocument/2006/relationships/hyperlink" Target="consultantplus://offline/ref=7E04DD235DE7318B49EF9D580E79BAAB217FB5DAE631640536E6E1F70FD240E0F28CA4A27EA3FEDD214052XFb9L" TargetMode="External"/><Relationship Id="rId14" Type="http://schemas.openxmlformats.org/officeDocument/2006/relationships/hyperlink" Target="consultantplus://offline/ref=7E04DD235DE7318B49EF9D580E79BAAB217FB5DAEA386C0C33E6E1F70FD240E0F28CA4A27EA3FEDD214052XFb6L" TargetMode="External"/><Relationship Id="rId22" Type="http://schemas.openxmlformats.org/officeDocument/2006/relationships/hyperlink" Target="consultantplus://offline/ref=7E04DD235DE7318B49EF9D580E79BAAB217FB5DAEA386D0131E6E1F70FD240E0F28CA4A27EA3FEDD214053XFb1L" TargetMode="External"/><Relationship Id="rId27" Type="http://schemas.openxmlformats.org/officeDocument/2006/relationships/hyperlink" Target="consultantplus://offline/ref=7E04DD235DE7318B49EF9D580E79BAAB217FB5DAEA386D0131E6E1F70FD240E0F28CA4A27EA3FEDD214053XFb3L" TargetMode="External"/><Relationship Id="rId30" Type="http://schemas.openxmlformats.org/officeDocument/2006/relationships/hyperlink" Target="consultantplus://offline/ref=7E04DD235DE7318B49EF9D580E79BAAB217FB5DAEA386D0131E6E1F70FD240E0F28CA4A27EA3FEDD214053XFb4L" TargetMode="External"/><Relationship Id="rId35" Type="http://schemas.openxmlformats.org/officeDocument/2006/relationships/hyperlink" Target="consultantplus://offline/ref=7E04DD235DE7318B49EF9D580E79BAAB217FB5DAEA306E0533E6E1F70FD240E0F28CA4A27EA3FEDD214052XFb9L" TargetMode="External"/><Relationship Id="rId43" Type="http://schemas.openxmlformats.org/officeDocument/2006/relationships/hyperlink" Target="consultantplus://offline/ref=7E04DD235DE7318B49EF9D580E79BAAB217FB5DAEA386C0C33E6E1F70FD240E0F28CA4A27EA3FEDD214053XFb0L" TargetMode="External"/><Relationship Id="rId48" Type="http://schemas.openxmlformats.org/officeDocument/2006/relationships/hyperlink" Target="consultantplus://offline/ref=7E04DD235DE7318B49EF83551815E4AE2574EED0EA30675369B9BAAA58XDbBL" TargetMode="External"/><Relationship Id="rId56" Type="http://schemas.openxmlformats.org/officeDocument/2006/relationships/hyperlink" Target="consultantplus://offline/ref=7E04DD235DE7318B49EF9D580E79BAAB217FB5DAEA386C0C33E6E1F70FD240E0F28CA4A27EA3FEDD214053XFb5L" TargetMode="External"/><Relationship Id="rId64" Type="http://schemas.openxmlformats.org/officeDocument/2006/relationships/hyperlink" Target="consultantplus://offline/ref=7E04DD235DE7318B49EF9D580E79BAAB217FB5DAEA386D0131E6E1F70FD240E0F28CA4A27EA3FEDD214056XFb3L" TargetMode="External"/><Relationship Id="rId8" Type="http://schemas.openxmlformats.org/officeDocument/2006/relationships/hyperlink" Target="consultantplus://offline/ref=7E04DD235DE7318B49EF9D580E79BAAB217FB5DAEA39650D33E6E1F70FD240E0F28CA4A27EA3FEDD214052XFb9L" TargetMode="External"/><Relationship Id="rId51" Type="http://schemas.openxmlformats.org/officeDocument/2006/relationships/hyperlink" Target="consultantplus://offline/ref=7E04DD235DE7318B49EF9D580E79BAAB217FB5DAEA386D0130E6E1F70FD240E0F28CA4A27EA3FEDD214053XFb2L" TargetMode="External"/><Relationship Id="rId3" Type="http://schemas.openxmlformats.org/officeDocument/2006/relationships/settings" Target="settings.xml"/><Relationship Id="rId12" Type="http://schemas.openxmlformats.org/officeDocument/2006/relationships/hyperlink" Target="consultantplus://offline/ref=7E04DD235DE7318B49EF9D580E79BAAB217FB5DAEA306E0533E6E1F70FD240E0F28CA4A27EA3FEDD214052XFb7L" TargetMode="External"/><Relationship Id="rId17" Type="http://schemas.openxmlformats.org/officeDocument/2006/relationships/hyperlink" Target="consultantplus://offline/ref=7E04DD235DE7318B49EF83551815E4AE2574EED0EA30675369B9BAAA58DB4AB7B5C3FDE03AAEFFDFX2b4L" TargetMode="External"/><Relationship Id="rId25" Type="http://schemas.openxmlformats.org/officeDocument/2006/relationships/hyperlink" Target="consultantplus://offline/ref=7E04DD235DE7318B49EF9D580E79BAAB217FB5DAEB31640035E6E1F70FD240E0F28CA4A27EA3FEDD214051XFb6L" TargetMode="External"/><Relationship Id="rId33" Type="http://schemas.openxmlformats.org/officeDocument/2006/relationships/hyperlink" Target="consultantplus://offline/ref=7E04DD235DE7318B49EF9D580E79BAAB217FB5DAEA386D0130E6E1F70FD240E0F28CA4A27EA3FEDD214053XFb1L" TargetMode="External"/><Relationship Id="rId38" Type="http://schemas.openxmlformats.org/officeDocument/2006/relationships/hyperlink" Target="consultantplus://offline/ref=7E04DD235DE7318B49EF9D580E79BAAB217FB5DAEA386C0C33E6E1F70FD240E0F28CA4A27EA3FEDD214052XFb9L" TargetMode="External"/><Relationship Id="rId46" Type="http://schemas.openxmlformats.org/officeDocument/2006/relationships/hyperlink" Target="consultantplus://offline/ref=7E04DD235DE7318B49EF9D580E79BAAB217FB5DAEA39650D33E6E1F70FD240E0F28CA4A27EA3FEDD214053XFb4L" TargetMode="External"/><Relationship Id="rId59" Type="http://schemas.openxmlformats.org/officeDocument/2006/relationships/hyperlink" Target="consultantplus://offline/ref=7E04DD235DE7318B49EF9D580E79BAAB217FB5DAEA39650D33E6E1F70FD240E0F28CA4A27EA3FEDD214050XFb5L" TargetMode="External"/><Relationship Id="rId67" Type="http://schemas.openxmlformats.org/officeDocument/2006/relationships/theme" Target="theme/theme1.xml"/><Relationship Id="rId20" Type="http://schemas.openxmlformats.org/officeDocument/2006/relationships/hyperlink" Target="consultantplus://offline/ref=7E04DD235DE7318B49EF9D580E79BAAB217FB5DAE7316F0634E6E1F70FD240E0F28CA4A27EA3FEDD214052XFb9L" TargetMode="External"/><Relationship Id="rId41" Type="http://schemas.openxmlformats.org/officeDocument/2006/relationships/hyperlink" Target="consultantplus://offline/ref=7E04DD235DE7318B49EF83551815E4AE267DE8D6E638675369B9BAAA58XDbBL" TargetMode="External"/><Relationship Id="rId54" Type="http://schemas.openxmlformats.org/officeDocument/2006/relationships/hyperlink" Target="consultantplus://offline/ref=7E04DD235DE7318B49EF83551815E4AE2574EED0EA30675369B9BAAA58DB4AB7B5C3FDE03AAEFED5X2b2L" TargetMode="External"/><Relationship Id="rId62" Type="http://schemas.openxmlformats.org/officeDocument/2006/relationships/hyperlink" Target="consultantplus://offline/ref=7E04DD235DE7318B49EF9D580E79BAAB217FB5DAEA386D0131E6E1F70FD240E0F28CA4A27EA3FEDD214056XFb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4666</Words>
  <Characters>26600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dlh</Company>
  <LinksUpToDate>false</LinksUpToDate>
  <CharactersWithSpaces>31204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 Алексей Валерьевич</dc:creator>
  <cp:keywords/>
  <dc:description/>
  <cp:lastModifiedBy>Тихомиров Алексей Валерьевич</cp:lastModifiedBy>
  <cp:revision>1</cp:revision>
  <dcterms:created xsi:type="dcterms:W3CDTF">2017-03-20T11:27:00Z</dcterms:created>
  <dcterms:modified xsi:type="dcterms:W3CDTF">2017-03-20T11:30:00Z</dcterms:modified>
</cp:coreProperties>
</file>