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507" w:rsidRDefault="00F45507" w:rsidP="00893315">
      <w:pPr>
        <w:pStyle w:val="ab"/>
        <w:jc w:val="both"/>
        <w:rPr>
          <w:rFonts w:ascii="Helvetica" w:hAnsi="Helvetica" w:cs="Helvetica"/>
          <w:bdr w:val="none" w:sz="0" w:space="0" w:color="auto" w:frame="1"/>
          <w:lang w:eastAsia="ru-RU"/>
        </w:rPr>
      </w:pPr>
    </w:p>
    <w:p w:rsidR="00F45507" w:rsidRDefault="00F45507" w:rsidP="00893315">
      <w:pPr>
        <w:pStyle w:val="ab"/>
        <w:jc w:val="both"/>
        <w:rPr>
          <w:rFonts w:ascii="Times New Roman" w:hAnsi="Times New Roman" w:cs="Times New Roman"/>
          <w:sz w:val="24"/>
          <w:szCs w:val="24"/>
          <w:bdr w:val="none" w:sz="0" w:space="0" w:color="auto" w:frame="1"/>
          <w:lang w:eastAsia="ru-RU"/>
        </w:rPr>
      </w:pPr>
      <w:r>
        <w:rPr>
          <w:rFonts w:ascii="Helvetica" w:hAnsi="Helvetica" w:cs="Helvetica"/>
          <w:bdr w:val="none" w:sz="0" w:space="0" w:color="auto" w:frame="1"/>
          <w:lang w:eastAsia="ru-RU"/>
        </w:rPr>
        <w:t xml:space="preserve">                                                                                            </w:t>
      </w:r>
      <w:r>
        <w:rPr>
          <w:rFonts w:ascii="Times New Roman" w:hAnsi="Times New Roman" w:cs="Times New Roman"/>
          <w:sz w:val="24"/>
          <w:szCs w:val="24"/>
          <w:bdr w:val="none" w:sz="0" w:space="0" w:color="auto" w:frame="1"/>
          <w:lang w:eastAsia="ru-RU"/>
        </w:rPr>
        <w:t xml:space="preserve">Приложение к постановлению </w:t>
      </w:r>
    </w:p>
    <w:p w:rsidR="00F45507" w:rsidRDefault="00F45507" w:rsidP="00893315">
      <w:pPr>
        <w:pStyle w:val="ab"/>
        <w:jc w:val="both"/>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00794403">
        <w:rPr>
          <w:rFonts w:ascii="Times New Roman" w:hAnsi="Times New Roman" w:cs="Times New Roman"/>
          <w:sz w:val="24"/>
          <w:szCs w:val="24"/>
          <w:bdr w:val="none" w:sz="0" w:space="0" w:color="auto" w:frame="1"/>
          <w:lang w:eastAsia="ru-RU"/>
        </w:rPr>
        <w:t xml:space="preserve">                        № 611 от 05.11.2015 года</w:t>
      </w:r>
      <w:bookmarkStart w:id="0" w:name="_GoBack"/>
      <w:bookmarkEnd w:id="0"/>
    </w:p>
    <w:p w:rsidR="00F45507" w:rsidRPr="00F45507" w:rsidRDefault="00F45507" w:rsidP="00893315">
      <w:pPr>
        <w:pStyle w:val="ab"/>
        <w:jc w:val="both"/>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p>
    <w:p w:rsidR="00F45507" w:rsidRDefault="00F45507" w:rsidP="00893315">
      <w:pPr>
        <w:pStyle w:val="ab"/>
        <w:jc w:val="both"/>
        <w:rPr>
          <w:rFonts w:ascii="Helvetica" w:hAnsi="Helvetica" w:cs="Helvetica"/>
          <w:bdr w:val="none" w:sz="0" w:space="0" w:color="auto" w:frame="1"/>
          <w:lang w:eastAsia="ru-RU"/>
        </w:rPr>
      </w:pPr>
    </w:p>
    <w:p w:rsidR="00F45507" w:rsidRDefault="00F45507" w:rsidP="00893315">
      <w:pPr>
        <w:pStyle w:val="ab"/>
        <w:jc w:val="both"/>
        <w:rPr>
          <w:rFonts w:ascii="Helvetica" w:hAnsi="Helvetica" w:cs="Helvetica"/>
          <w:bdr w:val="none" w:sz="0" w:space="0" w:color="auto" w:frame="1"/>
          <w:lang w:eastAsia="ru-RU"/>
        </w:rPr>
      </w:pPr>
    </w:p>
    <w:p w:rsidR="00F45507" w:rsidRDefault="00F45507" w:rsidP="00893315">
      <w:pPr>
        <w:pStyle w:val="ab"/>
        <w:jc w:val="both"/>
        <w:rPr>
          <w:rFonts w:ascii="Helvetica" w:hAnsi="Helvetica" w:cs="Helvetica"/>
          <w:bdr w:val="none" w:sz="0" w:space="0" w:color="auto" w:frame="1"/>
          <w:lang w:eastAsia="ru-RU"/>
        </w:rPr>
      </w:pPr>
    </w:p>
    <w:p w:rsidR="00800EEE" w:rsidRPr="00F45507" w:rsidRDefault="00800EEE" w:rsidP="00F45507">
      <w:pPr>
        <w:pStyle w:val="ab"/>
        <w:jc w:val="center"/>
        <w:rPr>
          <w:rFonts w:ascii="Times New Roman" w:hAnsi="Times New Roman" w:cs="Times New Roman"/>
          <w:b/>
          <w:sz w:val="24"/>
          <w:szCs w:val="24"/>
          <w:lang w:eastAsia="ru-RU"/>
        </w:rPr>
      </w:pPr>
      <w:r w:rsidRPr="00F45507">
        <w:rPr>
          <w:rFonts w:ascii="Times New Roman" w:hAnsi="Times New Roman" w:cs="Times New Roman"/>
          <w:b/>
          <w:sz w:val="24"/>
          <w:szCs w:val="24"/>
          <w:bdr w:val="none" w:sz="0" w:space="0" w:color="auto" w:frame="1"/>
          <w:lang w:eastAsia="ru-RU"/>
        </w:rPr>
        <w:t>Административный регламент по предоставлению муниципальной услуги по присвоению, изменению и аннулированию адресов</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bdr w:val="none" w:sz="0" w:space="0" w:color="auto" w:frame="1"/>
          <w:lang w:eastAsia="ru-RU"/>
        </w:rPr>
        <w:t> </w:t>
      </w:r>
    </w:p>
    <w:p w:rsidR="00800EEE" w:rsidRPr="00F45507" w:rsidRDefault="00800EEE" w:rsidP="00893315">
      <w:pPr>
        <w:pStyle w:val="ab"/>
        <w:jc w:val="both"/>
        <w:rPr>
          <w:rFonts w:ascii="Times New Roman" w:hAnsi="Times New Roman" w:cs="Times New Roman"/>
          <w:b/>
          <w:sz w:val="24"/>
          <w:szCs w:val="24"/>
          <w:lang w:eastAsia="ru-RU"/>
        </w:rPr>
      </w:pPr>
      <w:r w:rsidRPr="00F45507">
        <w:rPr>
          <w:rFonts w:ascii="Times New Roman" w:hAnsi="Times New Roman" w:cs="Times New Roman"/>
          <w:b/>
          <w:sz w:val="24"/>
          <w:szCs w:val="24"/>
          <w:bdr w:val="none" w:sz="0" w:space="0" w:color="auto" w:frame="1"/>
          <w:lang w:eastAsia="ru-RU"/>
        </w:rPr>
        <w:t>1. Общие положения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bdr w:val="none" w:sz="0" w:space="0" w:color="auto" w:frame="1"/>
          <w:lang w:eastAsia="ru-RU"/>
        </w:rPr>
        <w:t> </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1.1. Наименование муниципальной услуги «Присвоение, изменение и аннулирование адресов».</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xml:space="preserve">1.2.1. Муниципальную услугу предоставляет администрация сельского поселения Некрасовское </w:t>
      </w:r>
      <w:r w:rsidR="00D81641" w:rsidRPr="0007489B">
        <w:rPr>
          <w:rFonts w:ascii="Times New Roman" w:hAnsi="Times New Roman" w:cs="Times New Roman"/>
          <w:sz w:val="24"/>
          <w:szCs w:val="24"/>
          <w:lang w:eastAsia="ru-RU"/>
        </w:rPr>
        <w:t xml:space="preserve">Некрасовского района Ярославской области </w:t>
      </w:r>
      <w:r w:rsidRPr="0007489B">
        <w:rPr>
          <w:rFonts w:ascii="Times New Roman" w:hAnsi="Times New Roman" w:cs="Times New Roman"/>
          <w:sz w:val="24"/>
          <w:szCs w:val="24"/>
          <w:lang w:eastAsia="ru-RU"/>
        </w:rPr>
        <w:t>(далее — администрация),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Оказание муниципальной услуги осуществляется в</w:t>
      </w:r>
      <w:r w:rsidR="00D81641" w:rsidRPr="0007489B">
        <w:rPr>
          <w:rFonts w:ascii="Times New Roman" w:hAnsi="Times New Roman" w:cs="Times New Roman"/>
          <w:sz w:val="24"/>
          <w:szCs w:val="24"/>
          <w:lang w:eastAsia="ru-RU"/>
        </w:rPr>
        <w:t xml:space="preserve"> </w:t>
      </w:r>
      <w:r w:rsidRPr="0007489B">
        <w:rPr>
          <w:rFonts w:ascii="Times New Roman" w:hAnsi="Times New Roman" w:cs="Times New Roman"/>
          <w:sz w:val="24"/>
          <w:szCs w:val="24"/>
          <w:lang w:eastAsia="ru-RU"/>
        </w:rPr>
        <w:t>  присвоении, изменении и аннулировании адресов в отношении земельных участков, зданий, сооружений и объектов незавершенного строительства, помещений, а также в присвоении, изменении и аннулировании  наименований  элементам  планировочной  структуры и элементам улично-дорожной сети (далее – объек</w:t>
      </w:r>
      <w:r w:rsidR="00D81641" w:rsidRPr="0007489B">
        <w:rPr>
          <w:rFonts w:ascii="Times New Roman" w:hAnsi="Times New Roman" w:cs="Times New Roman"/>
          <w:sz w:val="24"/>
          <w:szCs w:val="24"/>
          <w:lang w:eastAsia="ru-RU"/>
        </w:rPr>
        <w:t xml:space="preserve">ты адресации) на территории сельского поселения Некрасовское Некрасовского муниципального района. </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1.2.2. Структурным подразделением, ответственным за предоставление муниц</w:t>
      </w:r>
      <w:r w:rsidR="00D81641" w:rsidRPr="0007489B">
        <w:rPr>
          <w:rFonts w:ascii="Times New Roman" w:hAnsi="Times New Roman" w:cs="Times New Roman"/>
          <w:sz w:val="24"/>
          <w:szCs w:val="24"/>
          <w:lang w:eastAsia="ru-RU"/>
        </w:rPr>
        <w:t>ипальной услуги, является отдел по управлению</w:t>
      </w:r>
      <w:r w:rsidRPr="0007489B">
        <w:rPr>
          <w:rFonts w:ascii="Times New Roman" w:hAnsi="Times New Roman" w:cs="Times New Roman"/>
          <w:sz w:val="24"/>
          <w:szCs w:val="24"/>
          <w:lang w:eastAsia="ru-RU"/>
        </w:rPr>
        <w:t xml:space="preserve"> муниципаль</w:t>
      </w:r>
      <w:r w:rsidR="00D81641" w:rsidRPr="0007489B">
        <w:rPr>
          <w:rFonts w:ascii="Times New Roman" w:hAnsi="Times New Roman" w:cs="Times New Roman"/>
          <w:sz w:val="24"/>
          <w:szCs w:val="24"/>
          <w:lang w:eastAsia="ru-RU"/>
        </w:rPr>
        <w:t>ным имуществом,  земельным вопросам и благоустройству</w:t>
      </w:r>
      <w:r w:rsidRPr="0007489B">
        <w:rPr>
          <w:rFonts w:ascii="Times New Roman" w:hAnsi="Times New Roman" w:cs="Times New Roman"/>
          <w:sz w:val="24"/>
          <w:szCs w:val="24"/>
          <w:lang w:eastAsia="ru-RU"/>
        </w:rPr>
        <w:t xml:space="preserve"> (далее – Отдел).</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1.3. Информация о месте нахождения и графике работы Отдела, справочных телефонах и адресах электронной почты Отдела.</w:t>
      </w:r>
    </w:p>
    <w:p w:rsidR="00D81641" w:rsidRPr="0007489B" w:rsidRDefault="00D81641"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rPr>
        <w:t>1.3.1 Место нахождения и почтовый адрес администрации  сельского поселения         Некрасовское: 152260 Ярославская область, р.п. Некрасовское, пер.Красноармейский, д. 2</w:t>
      </w:r>
    </w:p>
    <w:p w:rsidR="00D81641" w:rsidRPr="0007489B" w:rsidRDefault="00D81641"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rPr>
        <w:t xml:space="preserve">График работы администрации сельского поселения Некрасовское: </w:t>
      </w:r>
    </w:p>
    <w:p w:rsidR="00D81641" w:rsidRPr="0007489B" w:rsidRDefault="00D81641"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rPr>
        <w:t xml:space="preserve">понедельник - четверг с 8-00 до 17-15, </w:t>
      </w:r>
    </w:p>
    <w:p w:rsidR="00D81641" w:rsidRPr="0007489B" w:rsidRDefault="00D81641"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rPr>
        <w:t>пятница – с 8-00 до 16-00,</w:t>
      </w:r>
    </w:p>
    <w:p w:rsidR="00D81641" w:rsidRPr="0007489B" w:rsidRDefault="00D81641"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rPr>
        <w:t>перерыв на обед с 12-00 до 13-00.</w:t>
      </w:r>
    </w:p>
    <w:p w:rsidR="00D81641" w:rsidRPr="0007489B" w:rsidRDefault="00D81641"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rPr>
        <w:t>суббота, воскресенье – выходной.</w:t>
      </w:r>
    </w:p>
    <w:p w:rsidR="00D81641" w:rsidRPr="0007489B" w:rsidRDefault="00D81641"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rPr>
        <w:t xml:space="preserve">1.3.2. Справочные телефоны: </w:t>
      </w:r>
    </w:p>
    <w:p w:rsidR="00D81641" w:rsidRPr="0007489B" w:rsidRDefault="00D81641"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rPr>
        <w:t xml:space="preserve">         8(48531)4-12-06 (общий отдел администрации); </w:t>
      </w:r>
    </w:p>
    <w:p w:rsidR="00D81641" w:rsidRPr="0007489B" w:rsidRDefault="00D81641"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rPr>
        <w:t xml:space="preserve">         8(4853</w:t>
      </w:r>
      <w:r w:rsidR="00C207B2" w:rsidRPr="0007489B">
        <w:rPr>
          <w:rFonts w:ascii="Times New Roman" w:hAnsi="Times New Roman" w:cs="Times New Roman"/>
          <w:sz w:val="24"/>
          <w:szCs w:val="24"/>
        </w:rPr>
        <w:t>1) 4-11-63 (</w:t>
      </w:r>
      <w:r w:rsidR="00C207B2" w:rsidRPr="0007489B">
        <w:rPr>
          <w:rFonts w:ascii="Times New Roman" w:hAnsi="Times New Roman" w:cs="Times New Roman"/>
          <w:sz w:val="24"/>
          <w:szCs w:val="24"/>
          <w:lang w:eastAsia="ru-RU"/>
        </w:rPr>
        <w:t>отдел по управлению муниципальным имуществом,  земельным вопросам и благоустройству</w:t>
      </w:r>
      <w:r w:rsidRPr="0007489B">
        <w:rPr>
          <w:rFonts w:ascii="Times New Roman" w:hAnsi="Times New Roman" w:cs="Times New Roman"/>
          <w:sz w:val="24"/>
          <w:szCs w:val="24"/>
        </w:rPr>
        <w:t>).</w:t>
      </w:r>
    </w:p>
    <w:p w:rsidR="00D81641" w:rsidRPr="0007489B" w:rsidRDefault="00D81641"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rPr>
        <w:t xml:space="preserve">1.3.3. Адрес электронной почты администрации сельского  поселения                 Некрасовское: </w:t>
      </w:r>
      <w:hyperlink r:id="rId6" w:history="1">
        <w:r w:rsidRPr="0007489B">
          <w:rPr>
            <w:rStyle w:val="a5"/>
            <w:rFonts w:ascii="Times New Roman" w:hAnsi="Times New Roman" w:cs="Times New Roman"/>
            <w:sz w:val="24"/>
            <w:szCs w:val="24"/>
            <w:lang w:val="en-US"/>
          </w:rPr>
          <w:t>otdelnekr</w:t>
        </w:r>
        <w:r w:rsidRPr="0007489B">
          <w:rPr>
            <w:rStyle w:val="a5"/>
            <w:rFonts w:ascii="Times New Roman" w:hAnsi="Times New Roman" w:cs="Times New Roman"/>
            <w:sz w:val="24"/>
            <w:szCs w:val="24"/>
          </w:rPr>
          <w:t>@</w:t>
        </w:r>
        <w:r w:rsidRPr="0007489B">
          <w:rPr>
            <w:rStyle w:val="a5"/>
            <w:rFonts w:ascii="Times New Roman" w:hAnsi="Times New Roman" w:cs="Times New Roman"/>
            <w:sz w:val="24"/>
            <w:szCs w:val="24"/>
            <w:lang w:val="en-US"/>
          </w:rPr>
          <w:t>mail</w:t>
        </w:r>
        <w:r w:rsidRPr="0007489B">
          <w:rPr>
            <w:rStyle w:val="a5"/>
            <w:rFonts w:ascii="Times New Roman" w:hAnsi="Times New Roman" w:cs="Times New Roman"/>
            <w:sz w:val="24"/>
            <w:szCs w:val="24"/>
          </w:rPr>
          <w:t>.</w:t>
        </w:r>
        <w:r w:rsidRPr="0007489B">
          <w:rPr>
            <w:rStyle w:val="a5"/>
            <w:rFonts w:ascii="Times New Roman" w:hAnsi="Times New Roman" w:cs="Times New Roman"/>
            <w:sz w:val="24"/>
            <w:szCs w:val="24"/>
            <w:lang w:val="en-US"/>
          </w:rPr>
          <w:t>ru</w:t>
        </w:r>
      </w:hyperlink>
    </w:p>
    <w:p w:rsidR="00C207B2" w:rsidRPr="0007489B" w:rsidRDefault="00455E90"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rPr>
        <w:t xml:space="preserve"> 1.4</w:t>
      </w:r>
      <w:r w:rsidR="00C207B2" w:rsidRPr="0007489B">
        <w:rPr>
          <w:rFonts w:ascii="Times New Roman" w:hAnsi="Times New Roman" w:cs="Times New Roman"/>
          <w:sz w:val="24"/>
          <w:szCs w:val="24"/>
        </w:rPr>
        <w:t xml:space="preserve"> Информация о предоставлении муниципальной услуги размещается на официальном сайте сельского поселения Некрасовское в сети Интернет (</w:t>
      </w:r>
      <w:r w:rsidR="00C207B2" w:rsidRPr="0007489B">
        <w:rPr>
          <w:rFonts w:ascii="Times New Roman" w:hAnsi="Times New Roman" w:cs="Times New Roman"/>
          <w:sz w:val="24"/>
          <w:szCs w:val="24"/>
          <w:lang w:val="en-US"/>
        </w:rPr>
        <w:t>sp</w:t>
      </w:r>
      <w:r w:rsidR="00C207B2" w:rsidRPr="0007489B">
        <w:rPr>
          <w:rFonts w:ascii="Times New Roman" w:hAnsi="Times New Roman" w:cs="Times New Roman"/>
          <w:sz w:val="24"/>
          <w:szCs w:val="24"/>
        </w:rPr>
        <w:t>-</w:t>
      </w:r>
      <w:r w:rsidR="00C207B2" w:rsidRPr="0007489B">
        <w:rPr>
          <w:rFonts w:ascii="Times New Roman" w:hAnsi="Times New Roman" w:cs="Times New Roman"/>
          <w:sz w:val="24"/>
          <w:szCs w:val="24"/>
          <w:lang w:val="en-US"/>
        </w:rPr>
        <w:t>nekrasovskoe</w:t>
      </w:r>
      <w:r w:rsidR="00C207B2" w:rsidRPr="0007489B">
        <w:rPr>
          <w:rFonts w:ascii="Times New Roman" w:hAnsi="Times New Roman" w:cs="Times New Roman"/>
          <w:sz w:val="24"/>
          <w:szCs w:val="24"/>
        </w:rPr>
        <w:t>-</w:t>
      </w:r>
      <w:r w:rsidR="00C207B2" w:rsidRPr="0007489B">
        <w:rPr>
          <w:rFonts w:ascii="Times New Roman" w:hAnsi="Times New Roman" w:cs="Times New Roman"/>
          <w:sz w:val="24"/>
          <w:szCs w:val="24"/>
          <w:lang w:val="en-US"/>
        </w:rPr>
        <w:t>adm</w:t>
      </w:r>
      <w:r w:rsidR="00C207B2" w:rsidRPr="0007489B">
        <w:rPr>
          <w:rFonts w:ascii="Times New Roman" w:hAnsi="Times New Roman" w:cs="Times New Roman"/>
          <w:sz w:val="24"/>
          <w:szCs w:val="24"/>
        </w:rPr>
        <w:t>.</w:t>
      </w:r>
      <w:r w:rsidR="00C207B2" w:rsidRPr="0007489B">
        <w:rPr>
          <w:rFonts w:ascii="Times New Roman" w:hAnsi="Times New Roman" w:cs="Times New Roman"/>
          <w:sz w:val="24"/>
          <w:szCs w:val="24"/>
          <w:lang w:val="en-US"/>
        </w:rPr>
        <w:t>ru</w:t>
      </w:r>
      <w:r w:rsidR="00C207B2" w:rsidRPr="0007489B">
        <w:rPr>
          <w:rFonts w:ascii="Times New Roman" w:hAnsi="Times New Roman" w:cs="Times New Roman"/>
          <w:sz w:val="24"/>
          <w:szCs w:val="24"/>
        </w:rPr>
        <w:t>), на информационном стенде в здании администрации, на едином портале государственных и муниципальных услуг, на портале государственных и муниципальных услуг Ярославской области.</w:t>
      </w:r>
    </w:p>
    <w:p w:rsidR="00800EEE" w:rsidRPr="0007489B" w:rsidRDefault="00455E90" w:rsidP="00893315">
      <w:pPr>
        <w:pStyle w:val="ab"/>
        <w:jc w:val="both"/>
        <w:rPr>
          <w:rFonts w:ascii="Times New Roman" w:hAnsi="Times New Roman" w:cs="Times New Roman"/>
          <w:sz w:val="24"/>
          <w:szCs w:val="24"/>
        </w:rPr>
      </w:pPr>
      <w:r w:rsidRPr="0007489B">
        <w:rPr>
          <w:rFonts w:ascii="Times New Roman" w:hAnsi="Times New Roman" w:cs="Times New Roman"/>
          <w:sz w:val="24"/>
          <w:szCs w:val="24"/>
          <w:lang w:eastAsia="ru-RU"/>
        </w:rPr>
        <w:t>1.5</w:t>
      </w:r>
      <w:r w:rsidR="00800EEE" w:rsidRPr="0007489B">
        <w:rPr>
          <w:rFonts w:ascii="Times New Roman" w:hAnsi="Times New Roman" w:cs="Times New Roman"/>
          <w:sz w:val="24"/>
          <w:szCs w:val="24"/>
          <w:lang w:eastAsia="ru-RU"/>
        </w:rPr>
        <w:t>.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800EEE" w:rsidRPr="0007489B" w:rsidRDefault="00455E90"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1.6</w:t>
      </w:r>
      <w:r w:rsidR="00800EEE" w:rsidRPr="0007489B">
        <w:rPr>
          <w:rFonts w:ascii="Times New Roman" w:hAnsi="Times New Roman" w:cs="Times New Roman"/>
          <w:sz w:val="24"/>
          <w:szCs w:val="24"/>
          <w:lang w:eastAsia="ru-RU"/>
        </w:rPr>
        <w:t>. Порядок информирования заявителя о предоставляемой муниципальной услуге.</w:t>
      </w:r>
    </w:p>
    <w:p w:rsidR="00800EEE" w:rsidRPr="0007489B" w:rsidRDefault="00455E90"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lastRenderedPageBreak/>
        <w:t>1.6</w:t>
      </w:r>
      <w:r w:rsidR="00800EEE" w:rsidRPr="0007489B">
        <w:rPr>
          <w:rFonts w:ascii="Times New Roman" w:hAnsi="Times New Roman" w:cs="Times New Roman"/>
          <w:sz w:val="24"/>
          <w:szCs w:val="24"/>
          <w:lang w:eastAsia="ru-RU"/>
        </w:rPr>
        <w:t>.1. Информация о предоставлении муниципальной услуги является открытой и общедоступной, предоставляется бесплатно.</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Основными требованиями к информированию о предоставлении муниципальной услуги являются: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общедоступность информации;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достоверность и полнота информации;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четкое изложение информации;</w:t>
      </w:r>
    </w:p>
    <w:p w:rsidR="00800EEE" w:rsidRPr="0007489B" w:rsidRDefault="00455E90"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1.6</w:t>
      </w:r>
      <w:r w:rsidR="00800EEE" w:rsidRPr="0007489B">
        <w:rPr>
          <w:rFonts w:ascii="Times New Roman" w:hAnsi="Times New Roman" w:cs="Times New Roman"/>
          <w:sz w:val="24"/>
          <w:szCs w:val="24"/>
          <w:lang w:eastAsia="ru-RU"/>
        </w:rPr>
        <w:t>.2. Сведения о местонахождении и графике работы администрации: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1.6.3.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1.6.4. Консультации предоставляются по следующим вопросам:</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комплектности (достаточности) и правильности оформления документов, необходимых для получения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дней и времени приема, порядка и сроков сдачи и выдачи документов;</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иным вопросам, возникающим у заявителя.</w:t>
      </w:r>
    </w:p>
    <w:p w:rsidR="00EA7067"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1.6.5.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1.6.6. Индивидуальное информирование по предоставлению муниципальной услуги в устной форме осуществляется специалистом отдела,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1.6.7.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1.6.8.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На информационном стенде размещается следующая информация: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текст регламента с приложениями (полная версия на Интернет-сайте и извлечения  на информационных стендах);</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процедура предоставления в текстовом виде и</w:t>
      </w:r>
      <w:r w:rsidR="00EA7067" w:rsidRPr="0007489B">
        <w:rPr>
          <w:rFonts w:ascii="Times New Roman" w:hAnsi="Times New Roman" w:cs="Times New Roman"/>
          <w:sz w:val="24"/>
          <w:szCs w:val="24"/>
          <w:lang w:eastAsia="ru-RU"/>
        </w:rPr>
        <w:t xml:space="preserve"> виде блок-схемы (Приложение № 3</w:t>
      </w:r>
      <w:r w:rsidRPr="0007489B">
        <w:rPr>
          <w:rFonts w:ascii="Times New Roman" w:hAnsi="Times New Roman" w:cs="Times New Roman"/>
          <w:sz w:val="24"/>
          <w:szCs w:val="24"/>
          <w:lang w:eastAsia="ru-RU"/>
        </w:rPr>
        <w:t xml:space="preserve"> к настоящему регламенту);</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почтовый адрес;</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контактные телефоны, график работы, фамилия, имя, отчество и должность специалиста, осуществляющего прием и консультирование;</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режим работы;</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перечень документов, необходимых для исполнения муниципальной услуги, и требования, предъявляемые к этим документам;</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lastRenderedPageBreak/>
        <w:t>- формы документов, необходимых для предоставления муниципальной услуги, и требования к ним.</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1.7. Получателем муниципальной услуги (далее — Заявитель), имеющим намерение присвоить, изменить, аннулировать адрес объекту адресации, подтвердить имеющийся адрес, получить новый взамен ранее выданного адреса, присвоить, изменить наименование элементам  планировочной  структуры и элементам улично-дорожной сети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право хозяйственного ведения;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право оперативного управления;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право пожизненно наследуемого владения;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право постоянного (бессрочного) пользования.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С заявлением вправе обратиться </w:t>
      </w:r>
      <w:hyperlink r:id="rId7" w:history="1">
        <w:r w:rsidRPr="0007489B">
          <w:rPr>
            <w:rFonts w:ascii="Times New Roman" w:hAnsi="Times New Roman" w:cs="Times New Roman"/>
            <w:color w:val="00628B"/>
            <w:sz w:val="24"/>
            <w:szCs w:val="24"/>
            <w:u w:val="single"/>
            <w:bdr w:val="none" w:sz="0" w:space="0" w:color="auto" w:frame="1"/>
            <w:lang w:eastAsia="ru-RU"/>
          </w:rPr>
          <w:t>представитель</w:t>
        </w:r>
      </w:hyperlink>
      <w:r w:rsidRPr="0007489B">
        <w:rPr>
          <w:rFonts w:ascii="Times New Roman" w:hAnsi="Times New Roman" w:cs="Times New Roman"/>
          <w:sz w:val="24"/>
          <w:szCs w:val="24"/>
          <w:lang w:eastAsia="ru-RU"/>
        </w:rPr>
        <w:t>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74F5F"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w:t>
      </w:r>
    </w:p>
    <w:p w:rsidR="00800EEE" w:rsidRPr="00F45507" w:rsidRDefault="00800EEE" w:rsidP="00893315">
      <w:pPr>
        <w:pStyle w:val="ab"/>
        <w:jc w:val="both"/>
        <w:rPr>
          <w:rFonts w:ascii="Times New Roman" w:hAnsi="Times New Roman" w:cs="Times New Roman"/>
          <w:b/>
          <w:sz w:val="24"/>
          <w:szCs w:val="24"/>
          <w:lang w:eastAsia="ru-RU"/>
        </w:rPr>
      </w:pPr>
      <w:r w:rsidRPr="00F45507">
        <w:rPr>
          <w:rFonts w:ascii="Times New Roman" w:hAnsi="Times New Roman" w:cs="Times New Roman"/>
          <w:b/>
          <w:sz w:val="24"/>
          <w:szCs w:val="24"/>
          <w:bdr w:val="none" w:sz="0" w:space="0" w:color="auto" w:frame="1"/>
          <w:lang w:eastAsia="ru-RU"/>
        </w:rPr>
        <w:t>2. Стандарт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 Наименование муниципальной услуги: «Присвоение, изменение и аннулирование адресов».</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Муниципальную услугу предоставляет Администрация</w:t>
      </w:r>
      <w:r w:rsidR="00474F5F" w:rsidRPr="0007489B">
        <w:rPr>
          <w:rFonts w:ascii="Times New Roman" w:hAnsi="Times New Roman" w:cs="Times New Roman"/>
          <w:sz w:val="24"/>
          <w:szCs w:val="24"/>
          <w:lang w:eastAsia="ru-RU"/>
        </w:rPr>
        <w:t xml:space="preserve"> сельского поселения Некрасовское </w:t>
      </w:r>
      <w:r w:rsidRPr="0007489B">
        <w:rPr>
          <w:rFonts w:ascii="Times New Roman" w:hAnsi="Times New Roman" w:cs="Times New Roman"/>
          <w:sz w:val="24"/>
          <w:szCs w:val="24"/>
          <w:lang w:eastAsia="ru-RU"/>
        </w:rPr>
        <w:t>. Структурным подразделением, ответственным за предоставление муниципальной усл</w:t>
      </w:r>
      <w:r w:rsidR="00474F5F" w:rsidRPr="0007489B">
        <w:rPr>
          <w:rFonts w:ascii="Times New Roman" w:hAnsi="Times New Roman" w:cs="Times New Roman"/>
          <w:sz w:val="24"/>
          <w:szCs w:val="24"/>
          <w:lang w:eastAsia="ru-RU"/>
        </w:rPr>
        <w:t>уги является отдел по управлению муниципальным имуществом,  земельным вопросам и благоустройству</w:t>
      </w:r>
      <w:r w:rsidRPr="0007489B">
        <w:rPr>
          <w:rFonts w:ascii="Times New Roman" w:hAnsi="Times New Roman" w:cs="Times New Roman"/>
          <w:sz w:val="24"/>
          <w:szCs w:val="24"/>
          <w:lang w:eastAsia="ru-RU"/>
        </w:rPr>
        <w:t>.</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2.3. Результатом предоставления муниципальной услуги является выдача заявителю постановления о присвоении изменении аннулировании</w:t>
      </w:r>
      <w:r w:rsidR="00474F5F" w:rsidRPr="0007489B">
        <w:rPr>
          <w:rFonts w:ascii="Times New Roman" w:hAnsi="Times New Roman" w:cs="Times New Roman"/>
          <w:sz w:val="24"/>
          <w:szCs w:val="24"/>
          <w:lang w:eastAsia="ru-RU"/>
        </w:rPr>
        <w:t xml:space="preserve"> </w:t>
      </w:r>
      <w:r w:rsidRPr="0007489B">
        <w:rPr>
          <w:rFonts w:ascii="Times New Roman" w:hAnsi="Times New Roman" w:cs="Times New Roman"/>
          <w:sz w:val="24"/>
          <w:szCs w:val="24"/>
          <w:lang w:eastAsia="ru-RU"/>
        </w:rPr>
        <w:t>адреса объекту адресации или адресной справки, как сведений из Информационной системы обеспечения градостроительной деятельности,  либо отказ в присвоении изменении аннулировании адреса объекту адресации.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2.3.1</w:t>
      </w:r>
      <w:r w:rsidR="004E6DA4" w:rsidRPr="0007489B">
        <w:rPr>
          <w:rFonts w:ascii="Times New Roman" w:hAnsi="Times New Roman" w:cs="Times New Roman"/>
          <w:sz w:val="24"/>
          <w:szCs w:val="24"/>
          <w:lang w:eastAsia="ru-RU"/>
        </w:rPr>
        <w:t xml:space="preserve"> </w:t>
      </w:r>
      <w:r w:rsidRPr="0007489B">
        <w:rPr>
          <w:rFonts w:ascii="Times New Roman" w:hAnsi="Times New Roman" w:cs="Times New Roman"/>
          <w:sz w:val="24"/>
          <w:szCs w:val="24"/>
          <w:lang w:eastAsia="ru-RU"/>
        </w:rPr>
        <w:t>Присвоение объекту адресации адреса осуществляется: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а) в отношении земельных участков в случаях:</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8" w:history="1">
        <w:r w:rsidRPr="0007489B">
          <w:rPr>
            <w:rFonts w:ascii="Times New Roman" w:hAnsi="Times New Roman" w:cs="Times New Roman"/>
            <w:color w:val="00628B"/>
            <w:sz w:val="24"/>
            <w:szCs w:val="24"/>
            <w:u w:val="single"/>
            <w:bdr w:val="none" w:sz="0" w:space="0" w:color="auto" w:frame="1"/>
            <w:lang w:eastAsia="ru-RU"/>
          </w:rPr>
          <w:t>кодексом</w:t>
        </w:r>
      </w:hyperlink>
      <w:r w:rsidRPr="0007489B">
        <w:rPr>
          <w:rFonts w:ascii="Times New Roman" w:hAnsi="Times New Roman" w:cs="Times New Roman"/>
          <w:sz w:val="24"/>
          <w:szCs w:val="24"/>
          <w:lang w:eastAsia="ru-RU"/>
        </w:rPr>
        <w:t> Российской Федерации;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выполнения в отношении земельного участка в соответствии с требованиями, установленными Федеральным </w:t>
      </w:r>
      <w:hyperlink r:id="rId9" w:history="1">
        <w:r w:rsidRPr="0007489B">
          <w:rPr>
            <w:rFonts w:ascii="Times New Roman" w:hAnsi="Times New Roman" w:cs="Times New Roman"/>
            <w:color w:val="00628B"/>
            <w:sz w:val="24"/>
            <w:szCs w:val="24"/>
            <w:u w:val="single"/>
            <w:bdr w:val="none" w:sz="0" w:space="0" w:color="auto" w:frame="1"/>
            <w:lang w:eastAsia="ru-RU"/>
          </w:rPr>
          <w:t>законом</w:t>
        </w:r>
      </w:hyperlink>
      <w:r w:rsidRPr="0007489B">
        <w:rPr>
          <w:rFonts w:ascii="Times New Roman" w:hAnsi="Times New Roman" w:cs="Times New Roman"/>
          <w:sz w:val="24"/>
          <w:szCs w:val="24"/>
          <w:lang w:eastAsia="ru-RU"/>
        </w:rPr>
        <w:t>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б) в отношении зданий, сооружений и объектов незавершенного строительства в случаях:</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выдачи (получения) разрешения на строительство здания или сооружения;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0" w:history="1">
        <w:r w:rsidRPr="0007489B">
          <w:rPr>
            <w:rFonts w:ascii="Times New Roman" w:hAnsi="Times New Roman" w:cs="Times New Roman"/>
            <w:color w:val="00628B"/>
            <w:sz w:val="24"/>
            <w:szCs w:val="24"/>
            <w:u w:val="single"/>
            <w:bdr w:val="none" w:sz="0" w:space="0" w:color="auto" w:frame="1"/>
            <w:lang w:eastAsia="ru-RU"/>
          </w:rPr>
          <w:t>законом</w:t>
        </w:r>
      </w:hyperlink>
      <w:r w:rsidRPr="0007489B">
        <w:rPr>
          <w:rFonts w:ascii="Times New Roman" w:hAnsi="Times New Roman" w:cs="Times New Roman"/>
          <w:sz w:val="24"/>
          <w:szCs w:val="24"/>
          <w:lang w:eastAsia="ru-RU"/>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w:t>
      </w:r>
      <w:r w:rsidRPr="0007489B">
        <w:rPr>
          <w:rFonts w:ascii="Times New Roman" w:hAnsi="Times New Roman" w:cs="Times New Roman"/>
          <w:sz w:val="24"/>
          <w:szCs w:val="24"/>
          <w:lang w:eastAsia="ru-RU"/>
        </w:rPr>
        <w:lastRenderedPageBreak/>
        <w:t>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1" w:history="1">
        <w:r w:rsidRPr="0007489B">
          <w:rPr>
            <w:rFonts w:ascii="Times New Roman" w:hAnsi="Times New Roman" w:cs="Times New Roman"/>
            <w:color w:val="00628B"/>
            <w:sz w:val="24"/>
            <w:szCs w:val="24"/>
            <w:u w:val="single"/>
            <w:bdr w:val="none" w:sz="0" w:space="0" w:color="auto" w:frame="1"/>
            <w:lang w:eastAsia="ru-RU"/>
          </w:rPr>
          <w:t>кодексом</w:t>
        </w:r>
      </w:hyperlink>
      <w:r w:rsidRPr="0007489B">
        <w:rPr>
          <w:rFonts w:ascii="Times New Roman" w:hAnsi="Times New Roman" w:cs="Times New Roman"/>
          <w:sz w:val="24"/>
          <w:szCs w:val="24"/>
          <w:lang w:eastAsia="ru-RU"/>
        </w:rPr>
        <w:t>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в) в отношении помещений в случаях:</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подготовки и оформления в установленном Жилищным </w:t>
      </w:r>
      <w:hyperlink r:id="rId12" w:history="1">
        <w:r w:rsidRPr="0007489B">
          <w:rPr>
            <w:rFonts w:ascii="Times New Roman" w:hAnsi="Times New Roman" w:cs="Times New Roman"/>
            <w:color w:val="00628B"/>
            <w:sz w:val="24"/>
            <w:szCs w:val="24"/>
            <w:u w:val="single"/>
            <w:bdr w:val="none" w:sz="0" w:space="0" w:color="auto" w:frame="1"/>
            <w:lang w:eastAsia="ru-RU"/>
          </w:rPr>
          <w:t>кодексом</w:t>
        </w:r>
      </w:hyperlink>
      <w:r w:rsidRPr="0007489B">
        <w:rPr>
          <w:rFonts w:ascii="Times New Roman" w:hAnsi="Times New Roman" w:cs="Times New Roman"/>
          <w:sz w:val="24"/>
          <w:szCs w:val="24"/>
          <w:lang w:eastAsia="ru-RU"/>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3" w:history="1">
        <w:r w:rsidRPr="0007489B">
          <w:rPr>
            <w:rFonts w:ascii="Times New Roman" w:hAnsi="Times New Roman" w:cs="Times New Roman"/>
            <w:color w:val="00628B"/>
            <w:sz w:val="24"/>
            <w:szCs w:val="24"/>
            <w:u w:val="single"/>
            <w:bdr w:val="none" w:sz="0" w:space="0" w:color="auto" w:frame="1"/>
            <w:lang w:eastAsia="ru-RU"/>
          </w:rPr>
          <w:t>законом</w:t>
        </w:r>
      </w:hyperlink>
      <w:r w:rsidRPr="0007489B">
        <w:rPr>
          <w:rFonts w:ascii="Times New Roman" w:hAnsi="Times New Roman" w:cs="Times New Roman"/>
          <w:sz w:val="24"/>
          <w:szCs w:val="24"/>
          <w:lang w:eastAsia="ru-RU"/>
        </w:rPr>
        <w:t>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2.3.3 Аннулирование адреса объекта адресации осуществляется в случаях:</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а)   прекращения существования объекта адресации;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б) отказа в осуществлении кадастрового учета объекта адресации по основаниям, указанным в </w:t>
      </w:r>
      <w:hyperlink r:id="rId14" w:history="1">
        <w:r w:rsidRPr="0007489B">
          <w:rPr>
            <w:rFonts w:ascii="Times New Roman" w:hAnsi="Times New Roman" w:cs="Times New Roman"/>
            <w:color w:val="00628B"/>
            <w:sz w:val="24"/>
            <w:szCs w:val="24"/>
            <w:u w:val="single"/>
            <w:bdr w:val="none" w:sz="0" w:space="0" w:color="auto" w:frame="1"/>
            <w:lang w:eastAsia="ru-RU"/>
          </w:rPr>
          <w:t>пунктах 1</w:t>
        </w:r>
      </w:hyperlink>
      <w:r w:rsidRPr="0007489B">
        <w:rPr>
          <w:rFonts w:ascii="Times New Roman" w:hAnsi="Times New Roman" w:cs="Times New Roman"/>
          <w:sz w:val="24"/>
          <w:szCs w:val="24"/>
          <w:lang w:eastAsia="ru-RU"/>
        </w:rPr>
        <w:t> и </w:t>
      </w:r>
      <w:hyperlink r:id="rId15" w:history="1">
        <w:r w:rsidRPr="0007489B">
          <w:rPr>
            <w:rFonts w:ascii="Times New Roman" w:hAnsi="Times New Roman" w:cs="Times New Roman"/>
            <w:color w:val="00628B"/>
            <w:sz w:val="24"/>
            <w:szCs w:val="24"/>
            <w:u w:val="single"/>
            <w:bdr w:val="none" w:sz="0" w:space="0" w:color="auto" w:frame="1"/>
            <w:lang w:eastAsia="ru-RU"/>
          </w:rPr>
          <w:t>3 части 2 статьи 27</w:t>
        </w:r>
      </w:hyperlink>
      <w:r w:rsidRPr="0007489B">
        <w:rPr>
          <w:rFonts w:ascii="Times New Roman" w:hAnsi="Times New Roman" w:cs="Times New Roman"/>
          <w:sz w:val="24"/>
          <w:szCs w:val="24"/>
          <w:lang w:eastAsia="ru-RU"/>
        </w:rPr>
        <w:t>Федерального закона «О государственном кадастре недвижимости»;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в)  присвоения объекту адресации нового адреса.</w:t>
      </w:r>
    </w:p>
    <w:p w:rsidR="00800EEE" w:rsidRDefault="00800EEE" w:rsidP="00893315">
      <w:pPr>
        <w:pStyle w:val="ab"/>
        <w:jc w:val="both"/>
        <w:rPr>
          <w:rFonts w:ascii="Times New Roman" w:hAnsi="Times New Roman" w:cs="Times New Roman"/>
          <w:b/>
          <w:sz w:val="24"/>
          <w:szCs w:val="24"/>
          <w:lang w:eastAsia="ru-RU"/>
        </w:rPr>
      </w:pPr>
      <w:r w:rsidRPr="005D05B4">
        <w:rPr>
          <w:rFonts w:ascii="Times New Roman" w:hAnsi="Times New Roman" w:cs="Times New Roman"/>
          <w:b/>
          <w:sz w:val="24"/>
          <w:szCs w:val="24"/>
          <w:lang w:eastAsia="ru-RU"/>
        </w:rPr>
        <w:t>2.4. Срок предоставления муниципальной услуги:</w:t>
      </w:r>
    </w:p>
    <w:p w:rsidR="005D05B4" w:rsidRPr="005D05B4" w:rsidRDefault="005D05B4" w:rsidP="00893315">
      <w:pPr>
        <w:pStyle w:val="ab"/>
        <w:jc w:val="both"/>
        <w:rPr>
          <w:rFonts w:ascii="Times New Roman" w:hAnsi="Times New Roman" w:cs="Times New Roman"/>
          <w:b/>
          <w:sz w:val="24"/>
          <w:szCs w:val="24"/>
          <w:lang w:eastAsia="ru-RU"/>
        </w:rPr>
      </w:pP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2.4.1. Срок предоставления муниципальной услуги не должен превышать 18 рабочих дней со дня подачи заявления о предоставлении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2.4.2. Срок выдачи документов, являющихся результатом предоставления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16" w:history="1">
        <w:r w:rsidRPr="0007489B">
          <w:rPr>
            <w:rFonts w:ascii="Times New Roman" w:hAnsi="Times New Roman" w:cs="Times New Roman"/>
            <w:color w:val="00628B"/>
            <w:sz w:val="24"/>
            <w:szCs w:val="24"/>
            <w:u w:val="single"/>
            <w:bdr w:val="none" w:sz="0" w:space="0" w:color="auto" w:frame="1"/>
            <w:lang w:eastAsia="ru-RU"/>
          </w:rPr>
          <w:t>пункте</w:t>
        </w:r>
      </w:hyperlink>
      <w:r w:rsidRPr="0007489B">
        <w:rPr>
          <w:rFonts w:ascii="Times New Roman" w:hAnsi="Times New Roman" w:cs="Times New Roman"/>
          <w:sz w:val="24"/>
          <w:szCs w:val="24"/>
          <w:lang w:eastAsia="ru-RU"/>
        </w:rPr>
        <w:t> 2.4.1;</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w:t>
      </w:r>
      <w:hyperlink r:id="rId17" w:history="1">
        <w:r w:rsidRPr="0007489B">
          <w:rPr>
            <w:rFonts w:ascii="Times New Roman" w:hAnsi="Times New Roman" w:cs="Times New Roman"/>
            <w:color w:val="00628B"/>
            <w:sz w:val="24"/>
            <w:szCs w:val="24"/>
            <w:u w:val="single"/>
            <w:bdr w:val="none" w:sz="0" w:space="0" w:color="auto" w:frame="1"/>
            <w:lang w:eastAsia="ru-RU"/>
          </w:rPr>
          <w:t>пункте</w:t>
        </w:r>
      </w:hyperlink>
      <w:r w:rsidRPr="0007489B">
        <w:rPr>
          <w:rFonts w:ascii="Times New Roman" w:hAnsi="Times New Roman" w:cs="Times New Roman"/>
          <w:sz w:val="24"/>
          <w:szCs w:val="24"/>
          <w:lang w:eastAsia="ru-RU"/>
        </w:rPr>
        <w:t> 2.4.1;</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sidR="00474F5F" w:rsidRPr="0007489B">
        <w:rPr>
          <w:rFonts w:ascii="Times New Roman" w:hAnsi="Times New Roman" w:cs="Times New Roman"/>
          <w:sz w:val="24"/>
          <w:szCs w:val="24"/>
          <w:lang w:eastAsia="ru-RU"/>
        </w:rPr>
        <w:t xml:space="preserve"> </w:t>
      </w:r>
      <w:hyperlink r:id="rId18" w:history="1">
        <w:r w:rsidRPr="0007489B">
          <w:rPr>
            <w:rFonts w:ascii="Times New Roman" w:hAnsi="Times New Roman" w:cs="Times New Roman"/>
            <w:color w:val="00628B"/>
            <w:sz w:val="24"/>
            <w:szCs w:val="24"/>
            <w:u w:val="single"/>
            <w:bdr w:val="none" w:sz="0" w:space="0" w:color="auto" w:frame="1"/>
            <w:lang w:eastAsia="ru-RU"/>
          </w:rPr>
          <w:t>пунктом 2.4.1.</w:t>
        </w:r>
      </w:hyperlink>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2.5. Правовые основания для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Конституция Российской Федерации от 12.12.1993 («Российская газета», № 237, 25.12.1993);</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Земельный кодекс Российской Федерации от 25.10.2001 № 136-ФЗ;</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Градостроительный кодекс Российской Федерации</w:t>
      </w:r>
      <w:r w:rsidR="00EA7067" w:rsidRPr="0007489B">
        <w:rPr>
          <w:rFonts w:ascii="Times New Roman" w:hAnsi="Times New Roman" w:cs="Times New Roman"/>
          <w:sz w:val="24"/>
          <w:szCs w:val="24"/>
          <w:lang w:eastAsia="ru-RU"/>
        </w:rPr>
        <w:t xml:space="preserve"> </w:t>
      </w:r>
      <w:r w:rsidRPr="0007489B">
        <w:rPr>
          <w:rFonts w:ascii="Times New Roman" w:hAnsi="Times New Roman" w:cs="Times New Roman"/>
          <w:sz w:val="24"/>
          <w:szCs w:val="24"/>
          <w:lang w:eastAsia="ru-RU"/>
        </w:rPr>
        <w:t>от 29.12.2004 № 190-ФЗ;</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Федеральный закон от 02.05.2006 № 59-ФЗ «О порядке рассмотрения обращений граждан Российской Федерации»;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lastRenderedPageBreak/>
        <w:t>- Федеральный закон от 27.07.2010 № 210-ФЗ «Об организации предоставления государственных и муниципальных услуг»;</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Федеральный закон от 27.07.2006 № 152-ФЗ «О персональных данных»;</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Федеральный </w:t>
      </w:r>
      <w:hyperlink r:id="rId19" w:history="1">
        <w:r w:rsidRPr="0007489B">
          <w:rPr>
            <w:rFonts w:ascii="Times New Roman" w:hAnsi="Times New Roman" w:cs="Times New Roman"/>
            <w:color w:val="00628B"/>
            <w:sz w:val="24"/>
            <w:szCs w:val="24"/>
            <w:u w:val="single"/>
            <w:bdr w:val="none" w:sz="0" w:space="0" w:color="auto" w:frame="1"/>
            <w:lang w:eastAsia="ru-RU"/>
          </w:rPr>
          <w:t>закон</w:t>
        </w:r>
      </w:hyperlink>
      <w:r w:rsidRPr="0007489B">
        <w:rPr>
          <w:rFonts w:ascii="Times New Roman" w:hAnsi="Times New Roman" w:cs="Times New Roman"/>
          <w:sz w:val="24"/>
          <w:szCs w:val="24"/>
          <w:lang w:eastAsia="ru-RU"/>
        </w:rPr>
        <w:t> от 06.04.2011 № 63-ФЗ «Об электронной подписи» (Собрание законодательства Российской Федерации, 2011, № 15, ст. 2036; № 27, ст. 3880);</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Постановление Правительства РФ от 19 ноября 2014 г. № 1221 «Об утверждении Правил присвоения, изменения и аннулирования адресов»;</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настоящий административный регламент.</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иные муниципальные правовые акты.</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заявление о присвоении изменении аннулировании адреса объекту адресации по форме, согласно приложению № 1 к настоящему Административному регламенту;</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документ, удостоверяющий личность заявителя;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доверенность, оформленная в соответствии с действующим законодательством (в случае подачи заявления через представителя — копия;        -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lastRenderedPageBreak/>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правоустанавливающие и (или) правоудостоверяющие документы на объект (объекты) адресации;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кадастровый паспорт объекта адресации (в случае присвоения адреса объекту адресации, поставленному на кадастровый учет);</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0" w:history="1">
        <w:r w:rsidRPr="0007489B">
          <w:rPr>
            <w:rFonts w:ascii="Times New Roman" w:hAnsi="Times New Roman" w:cs="Times New Roman"/>
            <w:color w:val="00628B"/>
            <w:sz w:val="24"/>
            <w:szCs w:val="24"/>
            <w:u w:val="single"/>
            <w:bdr w:val="none" w:sz="0" w:space="0" w:color="auto" w:frame="1"/>
            <w:lang w:eastAsia="ru-RU"/>
          </w:rPr>
          <w:t>подпункте «а» пункта 2.3.3</w:t>
        </w:r>
      </w:hyperlink>
      <w:r w:rsidRPr="0007489B">
        <w:rPr>
          <w:rFonts w:ascii="Times New Roman" w:hAnsi="Times New Roman" w:cs="Times New Roman"/>
          <w:sz w:val="24"/>
          <w:szCs w:val="24"/>
          <w:lang w:eastAsia="ru-RU"/>
        </w:rPr>
        <w:t>;</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1" w:history="1">
        <w:r w:rsidRPr="0007489B">
          <w:rPr>
            <w:rFonts w:ascii="Times New Roman" w:hAnsi="Times New Roman" w:cs="Times New Roman"/>
            <w:color w:val="00628B"/>
            <w:sz w:val="24"/>
            <w:szCs w:val="24"/>
            <w:u w:val="single"/>
            <w:bdr w:val="none" w:sz="0" w:space="0" w:color="auto" w:frame="1"/>
            <w:lang w:eastAsia="ru-RU"/>
          </w:rPr>
          <w:t>подпункте «б» пункта 2.3.3</w:t>
        </w:r>
      </w:hyperlink>
      <w:r w:rsidRPr="0007489B">
        <w:rPr>
          <w:rFonts w:ascii="Times New Roman" w:hAnsi="Times New Roman" w:cs="Times New Roman"/>
          <w:sz w:val="24"/>
          <w:szCs w:val="24"/>
          <w:lang w:eastAsia="ru-RU"/>
        </w:rPr>
        <w:t>.</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lastRenderedPageBreak/>
        <w:t>2.8. Заявитель (уполномоченное лицо) вправе представить документы, указанные в пункте 2.7 настоящего административного регламента по собственной инициативе в Отдел, либо в МФЦ, либо посредством регионального портала государственных и муниципальных усл</w:t>
      </w:r>
      <w:r w:rsidR="0007489B" w:rsidRPr="0007489B">
        <w:rPr>
          <w:rFonts w:ascii="Times New Roman" w:hAnsi="Times New Roman" w:cs="Times New Roman"/>
          <w:sz w:val="24"/>
          <w:szCs w:val="24"/>
          <w:lang w:eastAsia="ru-RU"/>
        </w:rPr>
        <w:t>уг (функций) ЯО.</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2.9. Общие требования к оформлению документов, необходимых для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2.9.1. Требование к заявлению:</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Заявление должно содержать следующие сведения: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наименование органа местного самоуправления, в который направляется письменное заявление;</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w:t>
      </w:r>
      <w:r w:rsidR="0007489B" w:rsidRPr="0007489B">
        <w:rPr>
          <w:rFonts w:ascii="Times New Roman" w:hAnsi="Times New Roman" w:cs="Times New Roman"/>
          <w:sz w:val="24"/>
          <w:szCs w:val="24"/>
          <w:lang w:eastAsia="ru-RU"/>
        </w:rPr>
        <w:t>е в электронном виде через ПГУ Я</w:t>
      </w:r>
      <w:r w:rsidRPr="0007489B">
        <w:rPr>
          <w:rFonts w:ascii="Times New Roman" w:hAnsi="Times New Roman" w:cs="Times New Roman"/>
          <w:sz w:val="24"/>
          <w:szCs w:val="24"/>
          <w:lang w:eastAsia="ru-RU"/>
        </w:rPr>
        <w:t>О подписывается квалифицированной электронной подписью (при наличии).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Документы, указанные в п. 2.6. настоящего административного регламента, должны отвечать следующим требованиям:</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w:t>
      </w:r>
      <w:r w:rsidR="00800EEE" w:rsidRPr="0007489B">
        <w:rPr>
          <w:rFonts w:ascii="Times New Roman" w:hAnsi="Times New Roman" w:cs="Times New Roman"/>
          <w:sz w:val="24"/>
          <w:szCs w:val="24"/>
          <w:lang w:eastAsia="ru-RU"/>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w:t>
      </w:r>
      <w:r w:rsidR="00800EEE" w:rsidRPr="0007489B">
        <w:rPr>
          <w:rFonts w:ascii="Times New Roman" w:hAnsi="Times New Roman" w:cs="Times New Roman"/>
          <w:sz w:val="24"/>
          <w:szCs w:val="24"/>
          <w:lang w:eastAsia="ru-RU"/>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w:t>
      </w:r>
      <w:r w:rsidR="00800EEE" w:rsidRPr="0007489B">
        <w:rPr>
          <w:rFonts w:ascii="Times New Roman" w:hAnsi="Times New Roman" w:cs="Times New Roman"/>
          <w:sz w:val="24"/>
          <w:szCs w:val="24"/>
          <w:lang w:eastAsia="ru-RU"/>
        </w:rPr>
        <w:t xml:space="preserve"> документы заполнены не карандашом;</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w:t>
      </w:r>
      <w:r w:rsidR="00800EEE" w:rsidRPr="0007489B">
        <w:rPr>
          <w:rFonts w:ascii="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Нарушение любого из указанных требований, является основанием для отказа в приеме документов.</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2.11. Основания для приостановления предоставления муниципальной услуги отсутствуют.</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2.12. Исчерпывающий перечень оснований для отказа в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поступление заявления от заявителя о прекращении рассмотрении его обращения;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с заявлением о присвоении объекту адресации адреса обратилось лицо, не указанное в </w:t>
      </w:r>
      <w:hyperlink r:id="rId22" w:history="1">
        <w:r w:rsidRPr="0007489B">
          <w:rPr>
            <w:rFonts w:ascii="Times New Roman" w:hAnsi="Times New Roman" w:cs="Times New Roman"/>
            <w:color w:val="00628B"/>
            <w:sz w:val="24"/>
            <w:szCs w:val="24"/>
            <w:u w:val="single"/>
            <w:bdr w:val="none" w:sz="0" w:space="0" w:color="auto" w:frame="1"/>
            <w:lang w:eastAsia="ru-RU"/>
          </w:rPr>
          <w:t>пункте 1.7 </w:t>
        </w:r>
      </w:hyperlink>
      <w:r w:rsidRPr="0007489B">
        <w:rPr>
          <w:rFonts w:ascii="Times New Roman" w:hAnsi="Times New Roman" w:cs="Times New Roman"/>
          <w:sz w:val="24"/>
          <w:szCs w:val="24"/>
          <w:lang w:eastAsia="ru-RU"/>
        </w:rPr>
        <w:t>;</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lastRenderedPageBreak/>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отсутствуют случаи и условия для присвоения объекту адресации адреса или аннулирования его адреса, указанные в </w:t>
      </w:r>
      <w:hyperlink r:id="rId23" w:history="1">
        <w:r w:rsidRPr="0007489B">
          <w:rPr>
            <w:rFonts w:ascii="Times New Roman" w:hAnsi="Times New Roman" w:cs="Times New Roman"/>
            <w:color w:val="00628B"/>
            <w:sz w:val="24"/>
            <w:szCs w:val="24"/>
            <w:u w:val="single"/>
            <w:bdr w:val="none" w:sz="0" w:space="0" w:color="auto" w:frame="1"/>
            <w:lang w:eastAsia="ru-RU"/>
          </w:rPr>
          <w:t>пунктах</w:t>
        </w:r>
      </w:hyperlink>
      <w:r w:rsidR="00A97E02" w:rsidRPr="0007489B">
        <w:rPr>
          <w:rFonts w:ascii="Times New Roman" w:hAnsi="Times New Roman" w:cs="Times New Roman"/>
          <w:color w:val="00628B"/>
          <w:sz w:val="24"/>
          <w:szCs w:val="24"/>
          <w:u w:val="single"/>
          <w:bdr w:val="none" w:sz="0" w:space="0" w:color="auto" w:frame="1"/>
          <w:lang w:eastAsia="ru-RU"/>
        </w:rPr>
        <w:t xml:space="preserve"> </w:t>
      </w:r>
      <w:r w:rsidRPr="0007489B">
        <w:rPr>
          <w:rFonts w:ascii="Times New Roman" w:hAnsi="Times New Roman" w:cs="Times New Roman"/>
          <w:sz w:val="24"/>
          <w:szCs w:val="24"/>
          <w:lang w:eastAsia="ru-RU"/>
        </w:rPr>
        <w:t>2.3.1, 2.3.2 и 2.3.3.</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2.13. Муниципальная услуга предоставляется бесплатно.</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2.15. Срок регистрации запроса заявителя о предоставлении муниципальной услуги – 15 минут.</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2.16. Требования к местам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2.16.1.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2.16.2. Места, предназначенные для ознакомления с информационными материалами, оборудуются стендами, столами для оформления документов и стульями.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2.16.3. 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2.16.4. Центральный вход в здание Администрации должен быть оборудован вывеской с полным наименованием организации.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2.16.5.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2.16.6. Места ожидания должны соответствовать комфортным условиям для заявителей и оптимальным условиям работы специалистов.</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2.16.7. Места ожидания могут быть оборудованы стульями, креслами, диваном. Количество мест ожидания должно быть не менее трех.</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2.16.8. 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2.17. Показатели доступности и качества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 Показателями доступности и качества муниципальной услуги являются:</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 </w:t>
      </w:r>
      <w:r w:rsidR="00800EEE" w:rsidRPr="0007489B">
        <w:rPr>
          <w:rFonts w:ascii="Times New Roman" w:hAnsi="Times New Roman" w:cs="Times New Roman"/>
          <w:sz w:val="24"/>
          <w:szCs w:val="24"/>
          <w:lang w:eastAsia="ru-RU"/>
        </w:rPr>
        <w:t>возможность получать муниципальную услугу своевременно и в соответствии  со стандартом предоставления муниципальной услуги;</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xml:space="preserve">2)  </w:t>
      </w:r>
      <w:r w:rsidR="00800EEE" w:rsidRPr="0007489B">
        <w:rPr>
          <w:rFonts w:ascii="Times New Roman" w:hAnsi="Times New Roman" w:cs="Times New Roman"/>
          <w:sz w:val="24"/>
          <w:szCs w:val="24"/>
          <w:lang w:eastAsia="ru-RU"/>
        </w:rPr>
        <w:t xml:space="preserve"> возможность получать полную, актуальную и достоверну</w:t>
      </w:r>
      <w:r w:rsidRPr="0007489B">
        <w:rPr>
          <w:rFonts w:ascii="Times New Roman" w:hAnsi="Times New Roman" w:cs="Times New Roman"/>
          <w:sz w:val="24"/>
          <w:szCs w:val="24"/>
          <w:lang w:eastAsia="ru-RU"/>
        </w:rPr>
        <w:t>ю информацию  </w:t>
      </w:r>
      <w:r w:rsidR="00800EEE" w:rsidRPr="0007489B">
        <w:rPr>
          <w:rFonts w:ascii="Times New Roman" w:hAnsi="Times New Roman" w:cs="Times New Roman"/>
          <w:sz w:val="24"/>
          <w:szCs w:val="24"/>
          <w:lang w:eastAsia="ru-RU"/>
        </w:rPr>
        <w:t>о порядке предоставления муниципальной услуги, в том числе с использованием информационно-коммуникационных технологий;</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xml:space="preserve">3)  </w:t>
      </w:r>
      <w:r w:rsidR="00800EEE" w:rsidRPr="0007489B">
        <w:rPr>
          <w:rFonts w:ascii="Times New Roman" w:hAnsi="Times New Roman" w:cs="Times New Roman"/>
          <w:sz w:val="24"/>
          <w:szCs w:val="24"/>
          <w:lang w:eastAsia="ru-RU"/>
        </w:rPr>
        <w:t>возможность получать информацию о результате представления муниципальной услуги;</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  </w:t>
      </w:r>
      <w:r w:rsidR="00800EEE" w:rsidRPr="0007489B">
        <w:rPr>
          <w:rFonts w:ascii="Times New Roman" w:hAnsi="Times New Roman" w:cs="Times New Roman"/>
          <w:sz w:val="24"/>
          <w:szCs w:val="24"/>
          <w:lang w:eastAsia="ru-RU"/>
        </w:rPr>
        <w:t>возможность 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Основные требования к качеству предоставления муниципальной услуги:</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w:t>
      </w:r>
      <w:r w:rsidR="00800EEE" w:rsidRPr="0007489B">
        <w:rPr>
          <w:rFonts w:ascii="Times New Roman" w:hAnsi="Times New Roman" w:cs="Times New Roman"/>
          <w:sz w:val="24"/>
          <w:szCs w:val="24"/>
          <w:lang w:eastAsia="ru-RU"/>
        </w:rPr>
        <w:t xml:space="preserve"> своевременность предоставления муниципальной услуги;</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 </w:t>
      </w:r>
      <w:r w:rsidR="00800EEE" w:rsidRPr="0007489B">
        <w:rPr>
          <w:rFonts w:ascii="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3) </w:t>
      </w:r>
      <w:r w:rsidR="00800EEE" w:rsidRPr="0007489B">
        <w:rPr>
          <w:rFonts w:ascii="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Оценка качества и доступности муниципальной услуги должна осуществляться по следующим показателям:</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lastRenderedPageBreak/>
        <w:t>1) </w:t>
      </w:r>
      <w:r w:rsidR="00A97E02" w:rsidRPr="0007489B">
        <w:rPr>
          <w:rFonts w:ascii="Times New Roman" w:hAnsi="Times New Roman" w:cs="Times New Roman"/>
          <w:sz w:val="24"/>
          <w:szCs w:val="24"/>
          <w:lang w:eastAsia="ru-RU"/>
        </w:rPr>
        <w:t> </w:t>
      </w:r>
      <w:r w:rsidRPr="0007489B">
        <w:rPr>
          <w:rFonts w:ascii="Times New Roman" w:hAnsi="Times New Roman" w:cs="Times New Roman"/>
          <w:sz w:val="24"/>
          <w:szCs w:val="24"/>
          <w:lang w:eastAsia="ru-RU"/>
        </w:rPr>
        <w:t>количество жалоб (претензий) и обращений заявителей на качество и доступность муниципальной услуги от общего количества жалоб (претензий);</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w:t>
      </w:r>
      <w:r w:rsidR="00800EEE" w:rsidRPr="0007489B">
        <w:rPr>
          <w:rFonts w:ascii="Times New Roman" w:hAnsi="Times New Roman" w:cs="Times New Roman"/>
          <w:sz w:val="24"/>
          <w:szCs w:val="24"/>
          <w:lang w:eastAsia="ru-RU"/>
        </w:rPr>
        <w:t xml:space="preserve"> количество удовлетворенных судебных исков на решения о необоснованных отказах в предоставлении муниципальной услуги;</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3) </w:t>
      </w:r>
      <w:r w:rsidR="00800EEE" w:rsidRPr="0007489B">
        <w:rPr>
          <w:rFonts w:ascii="Times New Roman" w:hAnsi="Times New Roman" w:cs="Times New Roman"/>
          <w:sz w:val="24"/>
          <w:szCs w:val="24"/>
          <w:lang w:eastAsia="ru-RU"/>
        </w:rPr>
        <w:t>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 При предоставлении муниципальной услуги:</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 </w:t>
      </w:r>
      <w:r w:rsidR="00800EEE" w:rsidRPr="0007489B">
        <w:rPr>
          <w:rFonts w:ascii="Times New Roman" w:hAnsi="Times New Roman" w:cs="Times New Roman"/>
          <w:sz w:val="24"/>
          <w:szCs w:val="24"/>
          <w:lang w:eastAsia="ru-RU"/>
        </w:rPr>
        <w:t xml:space="preserve"> по рассмотрению Заявления (в письменной или в электронной форме) — непосредственного взаимодействия заявителя с должностным лицом администрации, как правило, не требуется;</w:t>
      </w:r>
    </w:p>
    <w:p w:rsidR="00800EEE" w:rsidRPr="0007489B" w:rsidRDefault="00A97E02"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 </w:t>
      </w:r>
      <w:r w:rsidR="00800EEE" w:rsidRPr="0007489B">
        <w:rPr>
          <w:rFonts w:ascii="Times New Roman" w:hAnsi="Times New Roman" w:cs="Times New Roman"/>
          <w:sz w:val="24"/>
          <w:szCs w:val="24"/>
          <w:lang w:eastAsia="ru-RU"/>
        </w:rPr>
        <w:t>в форме личного приема — взаимодействие заявителя с должностным лицом администрации требуется при записи на личный прием и в ходе личного приема.</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xml:space="preserve">2.18.1. Предоставление муниципальной услуги посредством МФЦ осуществляется в ГАУ  Ярославской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ГАУ ЯО «МФЦ» и Администрацией. </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2.18.2. Иные требования, в том числе учитывающие особенности предоставления муниципальной услуги в МФЦ.</w:t>
      </w:r>
    </w:p>
    <w:p w:rsidR="0007489B" w:rsidRPr="0007489B" w:rsidRDefault="00893315" w:rsidP="00893315">
      <w:pPr>
        <w:pStyle w:val="ab"/>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2.18.3 </w:t>
      </w:r>
      <w:r w:rsidR="0007489B" w:rsidRPr="0007489B">
        <w:rPr>
          <w:rFonts w:ascii="Times New Roman" w:hAnsi="Times New Roman" w:cs="Times New Roman"/>
          <w:sz w:val="24"/>
          <w:szCs w:val="24"/>
          <w:lang w:eastAsia="ru-RU"/>
        </w:rPr>
        <w:t>В случае подачи документов  для услуги получения   посредством   МФЦ  специалист   МФЦ,    осуществляющий   приём  документов,  представленных   для     получения   услуги, выполняет следующие действия:</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определяет предмет обращения;</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проводит проверку полномочий лица, подающего документы;</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заверяет электронное дело своей электронной цифровой подписью (далее — ЭЦП);</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направляет копии документов и реестр документов в  Отдел:</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а) в электронном виде (в составе пакетов электронных дел) в день обращения заявителя в МФЦ;</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xml:space="preserve">б) на   бумажных    носителях    </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2.18.4. По окончании приёма документов специалист МФЦ выдает заявителю   расписку  в  приёме документов.</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xml:space="preserve">2.18.5.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w:t>
      </w:r>
      <w:r w:rsidRPr="0007489B">
        <w:rPr>
          <w:rFonts w:ascii="Times New Roman" w:hAnsi="Times New Roman" w:cs="Times New Roman"/>
          <w:sz w:val="24"/>
          <w:szCs w:val="24"/>
          <w:lang w:eastAsia="ru-RU"/>
        </w:rPr>
        <w:lastRenderedPageBreak/>
        <w:t>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Специалист МФЦ, ответственный   за    выдачу    документов,   являющихся результатом предоставления муниципальной услуги, указанных в </w:t>
      </w:r>
      <w:hyperlink r:id="rId24" w:anchor="Par113" w:history="1">
        <w:r w:rsidRPr="0007489B">
          <w:rPr>
            <w:rFonts w:ascii="Times New Roman" w:hAnsi="Times New Roman" w:cs="Times New Roman"/>
            <w:color w:val="00628B"/>
            <w:sz w:val="24"/>
            <w:szCs w:val="24"/>
            <w:u w:val="single"/>
            <w:bdr w:val="none" w:sz="0" w:space="0" w:color="auto" w:frame="1"/>
            <w:lang w:eastAsia="ru-RU"/>
          </w:rPr>
          <w:t>пункте </w:t>
        </w:r>
      </w:hyperlink>
      <w:r w:rsidRPr="0007489B">
        <w:rPr>
          <w:rFonts w:ascii="Times New Roman" w:hAnsi="Times New Roman" w:cs="Times New Roman"/>
          <w:sz w:val="24"/>
          <w:szCs w:val="24"/>
          <w:lang w:eastAsia="ru-RU"/>
        </w:rPr>
        <w:t>2.3. Административного регламента и полученных от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F45507" w:rsidRPr="0007489B" w:rsidRDefault="00F45507" w:rsidP="00893315">
      <w:pPr>
        <w:pStyle w:val="ab"/>
        <w:jc w:val="both"/>
        <w:rPr>
          <w:rFonts w:ascii="Times New Roman" w:hAnsi="Times New Roman" w:cs="Times New Roman"/>
          <w:sz w:val="24"/>
          <w:szCs w:val="24"/>
          <w:lang w:eastAsia="ru-RU"/>
        </w:rPr>
      </w:pPr>
    </w:p>
    <w:p w:rsidR="0007489B" w:rsidRPr="00F45507" w:rsidRDefault="0007489B" w:rsidP="00893315">
      <w:pPr>
        <w:pStyle w:val="ab"/>
        <w:jc w:val="both"/>
        <w:rPr>
          <w:rFonts w:ascii="Times New Roman" w:hAnsi="Times New Roman" w:cs="Times New Roman"/>
          <w:b/>
          <w:sz w:val="24"/>
          <w:szCs w:val="24"/>
          <w:lang w:eastAsia="ru-RU"/>
        </w:rPr>
      </w:pPr>
      <w:r w:rsidRPr="00F45507">
        <w:rPr>
          <w:rFonts w:ascii="Times New Roman" w:hAnsi="Times New Roman" w:cs="Times New Roman"/>
          <w:b/>
          <w:sz w:val="24"/>
          <w:szCs w:val="24"/>
          <w:bdr w:val="none" w:sz="0" w:space="0" w:color="auto" w:frame="1"/>
          <w:lang w:eastAsia="ru-RU"/>
        </w:rPr>
        <w:t>3. Информация об услугах, являющихся необходимыми и обязательными для предоставления государственной услуги</w:t>
      </w:r>
    </w:p>
    <w:p w:rsid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F45507" w:rsidRPr="0007489B" w:rsidRDefault="00F45507" w:rsidP="00893315">
      <w:pPr>
        <w:pStyle w:val="ab"/>
        <w:jc w:val="both"/>
        <w:rPr>
          <w:rFonts w:ascii="Times New Roman" w:hAnsi="Times New Roman" w:cs="Times New Roman"/>
          <w:sz w:val="24"/>
          <w:szCs w:val="24"/>
          <w:lang w:eastAsia="ru-RU"/>
        </w:rPr>
      </w:pPr>
    </w:p>
    <w:p w:rsidR="0007489B" w:rsidRDefault="0007489B" w:rsidP="00893315">
      <w:pPr>
        <w:pStyle w:val="ab"/>
        <w:jc w:val="both"/>
        <w:rPr>
          <w:rFonts w:ascii="Times New Roman" w:hAnsi="Times New Roman" w:cs="Times New Roman"/>
          <w:b/>
          <w:sz w:val="24"/>
          <w:szCs w:val="24"/>
          <w:bdr w:val="none" w:sz="0" w:space="0" w:color="auto" w:frame="1"/>
          <w:lang w:eastAsia="ru-RU"/>
        </w:rPr>
      </w:pPr>
      <w:r w:rsidRPr="00F45507">
        <w:rPr>
          <w:rFonts w:ascii="Times New Roman" w:hAnsi="Times New Roman" w:cs="Times New Roman"/>
          <w:b/>
          <w:sz w:val="24"/>
          <w:szCs w:val="24"/>
          <w:bdr w:val="none" w:sz="0" w:space="0" w:color="auto" w:frame="1"/>
          <w:lang w:eastAsia="ru-RU"/>
        </w:rPr>
        <w:t>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5507" w:rsidRPr="00F45507" w:rsidRDefault="00F45507" w:rsidP="00893315">
      <w:pPr>
        <w:pStyle w:val="ab"/>
        <w:jc w:val="both"/>
        <w:rPr>
          <w:rFonts w:ascii="Times New Roman" w:hAnsi="Times New Roman" w:cs="Times New Roman"/>
          <w:b/>
          <w:sz w:val="24"/>
          <w:szCs w:val="24"/>
          <w:lang w:eastAsia="ru-RU"/>
        </w:rPr>
      </w:pP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4.1. Предоставление муниципальной услуги включает в себя следующие административные процедуры:</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 прием заявления о присвоении изменении аннулировании адреса объекту адресации;;</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 проверка наличия необходимых документов, прилагаемых к заявлению, и правильности оформления представленных документов;</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3) подбор и изучение архивных, проектных и прочих материалов, необходимых для установления и оформления адресных документов;</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5) регистрация адреса объекта адресации в адресном реестре;</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 подготовка и утверждение акта регистрации адреса объекта адресации;</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7) направление копии акта регистрации адреса объекта адресации в органы технической инвентаризации, почтовой связи (в иные органы по необходимости);</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8) выдача заявителю акта регистрации адреса объекта адресации либо отказа в присвоении  адреса объекту адресации.</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4.2. Проверка наличия необходимых документов, прилагаемых к заявлению, и правильности оформления представленных документов.</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4.2.2. Специалист, осуществляет прием документов, устанавливает предмет обращения, личность заявителя, полномочия представителя заявителя.</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Максимальная продолжительность административного действия – 5 минут.</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4.2.3. Специалист, осуществляет прием документов, проверяет:</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наличие всех необходимых документов, предусмотренных пунктом 2.6. настоящего Административного регламента;</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правильность заполнения заявления;</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соответствие подлинники и копий представленных документов.</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Максимальная продолжительность административного действия – 10 минут.</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lastRenderedPageBreak/>
        <w:t>4.2.4 Специалист проверяет соответствие представленных документов следующим требованиям, удостоверяясь, что:</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фамилии, имена и отчества заявителей, адреса регистрации написаны полностью;</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в документах нет подчисток, приписок, зачеркнутых слов и иных неоговоренных исправлений;</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пакет представленных документов полностью укомплектован.</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Максимальная продолжительность административного действия – 15 минут.</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Если недостатки, препятствующие приему документов, допустимо устранить в ходе приема, они устраняются незамедлительно.</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Максимальная продолжительность административного действия – 10 минут.</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4.3. Подбор и изучение архивных, проектных и прочих материалов, необходимых для установления и оформления адресных документов.</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Специалист, ответственный за подготовку акта регистрации адреса объекта 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Максимальная продолжительность административного действия – 30 минут.</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Специалист, ответственный за подготовку акта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Максимальная продолжительность административного действия – 20 минут.</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4.5. Регистрация адреса объекта недвижимости в адресном реестре.</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Установленные отношения подтверждаются актом регистрации адреса объектам адресации с обязательным указанием, что данный объект недвижимости ранее в перечисленных документах был адресован иначе.</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lastRenderedPageBreak/>
        <w:t>Максимальная продолжительность административного действия – 15 минут.</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4.6. Подготовка и утверждение акта регистрации адреса объекта адресации.</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Специалист, ответственный за подготовку акта регистрации адреса объекта адресации, осуществляет подготовку акта регистрации адреса объекта недвижимости либо отказ в присвоении адреса объекту адресации и направляет его Главе администрации для принятия решения об утверждении акта регистрации адреса (отказе в присвоении  адреса объекту адресации).</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Максимальная продолжительность административного действия – 15 минут.</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4.7. Специалист, ответственный за предоставление муниципальной услуги, направляет копии акта регистрации адреса объекта адресации в органы технической инвентаризации, почтовой связи (в иные органы по необходимости) для сведения.</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Максимальная продолжительность административного действия – 10 минут.</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4.8. Выдача заявителю акта регистрации адреса объекта адресации или отказа в присвоении адреса объекту адресации.</w:t>
      </w:r>
    </w:p>
    <w:p w:rsidR="0007489B" w:rsidRP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w:t>
      </w:r>
    </w:p>
    <w:p w:rsidR="0007489B" w:rsidRDefault="0007489B"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F45507" w:rsidRPr="0007489B" w:rsidRDefault="00F45507" w:rsidP="00893315">
      <w:pPr>
        <w:pStyle w:val="ab"/>
        <w:jc w:val="both"/>
        <w:rPr>
          <w:rFonts w:ascii="Times New Roman" w:hAnsi="Times New Roman" w:cs="Times New Roman"/>
          <w:sz w:val="24"/>
          <w:szCs w:val="24"/>
          <w:lang w:eastAsia="ru-RU"/>
        </w:rPr>
      </w:pPr>
    </w:p>
    <w:p w:rsidR="00800EEE" w:rsidRDefault="00800EEE" w:rsidP="00893315">
      <w:pPr>
        <w:pStyle w:val="ab"/>
        <w:jc w:val="both"/>
        <w:rPr>
          <w:rFonts w:ascii="Times New Roman" w:hAnsi="Times New Roman" w:cs="Times New Roman"/>
          <w:b/>
          <w:sz w:val="24"/>
          <w:szCs w:val="24"/>
          <w:bdr w:val="none" w:sz="0" w:space="0" w:color="auto" w:frame="1"/>
          <w:lang w:eastAsia="ru-RU"/>
        </w:rPr>
      </w:pPr>
      <w:r w:rsidRPr="00F45507">
        <w:rPr>
          <w:rFonts w:ascii="Times New Roman" w:hAnsi="Times New Roman" w:cs="Times New Roman"/>
          <w:b/>
          <w:sz w:val="24"/>
          <w:szCs w:val="24"/>
          <w:bdr w:val="none" w:sz="0" w:space="0" w:color="auto" w:frame="1"/>
          <w:lang w:eastAsia="ru-RU"/>
        </w:rPr>
        <w:t>5. Порядок и формы контроля за исполнением Административного регламента  </w:t>
      </w:r>
    </w:p>
    <w:p w:rsidR="00F45507" w:rsidRPr="00F45507" w:rsidRDefault="00F45507" w:rsidP="00893315">
      <w:pPr>
        <w:pStyle w:val="ab"/>
        <w:jc w:val="both"/>
        <w:rPr>
          <w:rFonts w:ascii="Times New Roman" w:hAnsi="Times New Roman" w:cs="Times New Roman"/>
          <w:b/>
          <w:sz w:val="24"/>
          <w:szCs w:val="24"/>
          <w:lang w:eastAsia="ru-RU"/>
        </w:rPr>
      </w:pP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bdr w:val="none" w:sz="0" w:space="0" w:color="auto" w:frame="1"/>
          <w:lang w:eastAsia="ru-RU"/>
        </w:rPr>
        <w:t> </w:t>
      </w:r>
      <w:r w:rsidRPr="0007489B">
        <w:rPr>
          <w:rFonts w:ascii="Times New Roman" w:hAnsi="Times New Roman" w:cs="Times New Roman"/>
          <w:sz w:val="24"/>
          <w:szCs w:val="24"/>
          <w:lang w:eastAsia="ru-RU"/>
        </w:rPr>
        <w:t>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5.2.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Решение о проведении внеплановой проверки принимает глава администрации или уполномоченное им должностное лицо администрации.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Акт подписывается всеми членами комиссии.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xml:space="preserve">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w:t>
      </w:r>
      <w:r w:rsidRPr="0007489B">
        <w:rPr>
          <w:rFonts w:ascii="Times New Roman" w:hAnsi="Times New Roman" w:cs="Times New Roman"/>
          <w:sz w:val="24"/>
          <w:szCs w:val="24"/>
          <w:lang w:eastAsia="ru-RU"/>
        </w:rPr>
        <w:lastRenderedPageBreak/>
        <w:t>Информация подписывается главой  администрации или уполномоченным им должностным лицом.</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5.3.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Руководитель Администрации несет персональную ответственность за обеспечение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Работники Администрации при предоставлении муниципальной услуги несут персональную ответственность:</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0EEE"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5.4.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F45507" w:rsidRPr="0007489B" w:rsidRDefault="00F45507" w:rsidP="00893315">
      <w:pPr>
        <w:pStyle w:val="ab"/>
        <w:jc w:val="both"/>
        <w:rPr>
          <w:rFonts w:ascii="Times New Roman" w:hAnsi="Times New Roman" w:cs="Times New Roman"/>
          <w:sz w:val="24"/>
          <w:szCs w:val="24"/>
          <w:lang w:eastAsia="ru-RU"/>
        </w:rPr>
      </w:pPr>
    </w:p>
    <w:p w:rsidR="00800EEE" w:rsidRDefault="00800EEE" w:rsidP="00893315">
      <w:pPr>
        <w:pStyle w:val="ab"/>
        <w:jc w:val="both"/>
        <w:rPr>
          <w:rFonts w:ascii="Times New Roman" w:hAnsi="Times New Roman" w:cs="Times New Roman"/>
          <w:b/>
          <w:sz w:val="24"/>
          <w:szCs w:val="24"/>
          <w:bdr w:val="none" w:sz="0" w:space="0" w:color="auto" w:frame="1"/>
          <w:lang w:eastAsia="ru-RU"/>
        </w:rPr>
      </w:pPr>
      <w:r w:rsidRPr="00F45507">
        <w:rPr>
          <w:rFonts w:ascii="Times New Roman" w:hAnsi="Times New Roman" w:cs="Times New Roman"/>
          <w:b/>
          <w:sz w:val="24"/>
          <w:szCs w:val="24"/>
          <w:lang w:eastAsia="ru-RU"/>
        </w:rPr>
        <w:t> </w:t>
      </w:r>
      <w:r w:rsidRPr="00F45507">
        <w:rPr>
          <w:rFonts w:ascii="Times New Roman" w:hAnsi="Times New Roman" w:cs="Times New Roman"/>
          <w:b/>
          <w:sz w:val="24"/>
          <w:szCs w:val="24"/>
          <w:bdr w:val="none" w:sz="0" w:space="0" w:color="auto" w:frame="1"/>
          <w:lang w:eastAsia="ru-RU"/>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F45507" w:rsidRPr="00F45507" w:rsidRDefault="00F45507" w:rsidP="00893315">
      <w:pPr>
        <w:pStyle w:val="ab"/>
        <w:jc w:val="both"/>
        <w:rPr>
          <w:rFonts w:ascii="Times New Roman" w:hAnsi="Times New Roman" w:cs="Times New Roman"/>
          <w:b/>
          <w:sz w:val="24"/>
          <w:szCs w:val="24"/>
          <w:lang w:eastAsia="ru-RU"/>
        </w:rPr>
      </w:pP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 нарушение срока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5) отказ в предоставлении муниципальной услуги, если основание отказа не предусмотрено п. 2.13.1. настоящего административного регламента;</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 затребование с заявителя при предоставлении муниципальной услуги платы;</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7) отказ отдела, его должностного лица в исправлении допущенных опечаток и ошибок в документах, выданных в результате предоставления муниципальной услуги.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6.3. Органом местного самоуправления муниципального района Ленинградской области, уполномоченным на рассмотрение жалобы, является администрация.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800EEE"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5D05B4" w:rsidRPr="0007489B" w:rsidRDefault="005D05B4" w:rsidP="00893315">
      <w:pPr>
        <w:pStyle w:val="ab"/>
        <w:jc w:val="both"/>
        <w:rPr>
          <w:rFonts w:ascii="Times New Roman" w:hAnsi="Times New Roman" w:cs="Times New Roman"/>
          <w:sz w:val="24"/>
          <w:szCs w:val="24"/>
          <w:lang w:eastAsia="ru-RU"/>
        </w:rPr>
      </w:pP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lastRenderedPageBreak/>
        <w:t>В письменной жалобе в обязательном порядке указывается: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6.5. Жалоба подается в администрацию в письменной форме на бумажном носителе или в электронной форме.</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Жалоба регистрируется в день ее поступления.</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6.6. Оснований для приостановления рассмотрения жалобы действующим законодательством не предусмотрено.</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6.7. По результатам рассмотрения жалобы принимается одно из следующих решений:</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1) удовлетворить жалобу,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2) отказать  в удовлетворении жалобы.</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800EEE"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t>6.10.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5D05B4" w:rsidRPr="0007489B" w:rsidRDefault="005D05B4" w:rsidP="00893315">
      <w:pPr>
        <w:pStyle w:val="ab"/>
        <w:jc w:val="both"/>
        <w:rPr>
          <w:rFonts w:ascii="Times New Roman" w:hAnsi="Times New Roman" w:cs="Times New Roman"/>
          <w:sz w:val="24"/>
          <w:szCs w:val="24"/>
          <w:lang w:eastAsia="ru-RU"/>
        </w:rPr>
      </w:pPr>
    </w:p>
    <w:p w:rsidR="00800EEE" w:rsidRPr="0007489B" w:rsidRDefault="00800EEE" w:rsidP="00893315">
      <w:pPr>
        <w:pStyle w:val="ab"/>
        <w:jc w:val="both"/>
        <w:rPr>
          <w:rFonts w:ascii="Times New Roman" w:hAnsi="Times New Roman" w:cs="Times New Roman"/>
          <w:sz w:val="24"/>
          <w:szCs w:val="24"/>
          <w:lang w:eastAsia="ru-RU"/>
        </w:rPr>
      </w:pPr>
      <w:r w:rsidRPr="0007489B">
        <w:rPr>
          <w:rFonts w:ascii="Times New Roman" w:hAnsi="Times New Roman" w:cs="Times New Roman"/>
          <w:sz w:val="24"/>
          <w:szCs w:val="24"/>
          <w:lang w:eastAsia="ru-RU"/>
        </w:rPr>
        <w:lastRenderedPageBreak/>
        <w:t>6.11.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5368" w:rsidRPr="0007489B" w:rsidRDefault="00ED5368" w:rsidP="0007489B">
      <w:pPr>
        <w:pStyle w:val="ab"/>
        <w:rPr>
          <w:rFonts w:ascii="Times New Roman" w:hAnsi="Times New Roman" w:cs="Times New Roman"/>
          <w:sz w:val="24"/>
          <w:szCs w:val="24"/>
          <w:lang w:eastAsia="ru-RU"/>
        </w:rPr>
      </w:pPr>
    </w:p>
    <w:p w:rsidR="00ED5368" w:rsidRDefault="00ED5368" w:rsidP="00800EEE">
      <w:pPr>
        <w:shd w:val="clear" w:color="auto" w:fill="F9F9F9"/>
        <w:spacing w:after="240" w:line="360" w:lineRule="atLeast"/>
        <w:textAlignment w:val="baseline"/>
        <w:rPr>
          <w:rFonts w:ascii="Times New Roman" w:eastAsia="Times New Roman" w:hAnsi="Times New Roman" w:cs="Times New Roman"/>
          <w:color w:val="444444"/>
          <w:sz w:val="24"/>
          <w:szCs w:val="24"/>
          <w:lang w:eastAsia="ru-RU"/>
        </w:rPr>
      </w:pPr>
    </w:p>
    <w:p w:rsidR="00ED5368" w:rsidRDefault="00ED5368" w:rsidP="00800EEE">
      <w:pPr>
        <w:shd w:val="clear" w:color="auto" w:fill="F9F9F9"/>
        <w:spacing w:after="240" w:line="360" w:lineRule="atLeast"/>
        <w:textAlignment w:val="baseline"/>
        <w:rPr>
          <w:rFonts w:ascii="Times New Roman" w:eastAsia="Times New Roman" w:hAnsi="Times New Roman" w:cs="Times New Roman"/>
          <w:color w:val="444444"/>
          <w:sz w:val="24"/>
          <w:szCs w:val="24"/>
          <w:lang w:eastAsia="ru-RU"/>
        </w:rPr>
      </w:pPr>
    </w:p>
    <w:p w:rsidR="00F45507" w:rsidRDefault="00F45507" w:rsidP="00F45507">
      <w:pPr>
        <w:shd w:val="clear" w:color="auto" w:fill="F9F9F9"/>
        <w:spacing w:after="240" w:line="360" w:lineRule="atLeast"/>
        <w:textAlignment w:val="baseline"/>
        <w:rPr>
          <w:rFonts w:ascii="Times New Roman" w:eastAsia="Times New Roman" w:hAnsi="Times New Roman" w:cs="Times New Roman"/>
          <w:color w:val="444444"/>
          <w:sz w:val="24"/>
          <w:szCs w:val="24"/>
          <w:lang w:eastAsia="ru-RU"/>
        </w:rPr>
      </w:pPr>
    </w:p>
    <w:p w:rsidR="00ED5368" w:rsidRDefault="00ED5368" w:rsidP="00F45507">
      <w:pPr>
        <w:shd w:val="clear" w:color="auto" w:fill="F9F9F9"/>
        <w:spacing w:after="240" w:line="360" w:lineRule="atLeast"/>
        <w:textAlignment w:val="baseline"/>
        <w:rPr>
          <w:rFonts w:ascii="Times New Roman" w:eastAsia="Times New Roman" w:hAnsi="Times New Roman" w:cs="Times New Roman"/>
          <w:color w:val="444444"/>
          <w:sz w:val="24"/>
          <w:szCs w:val="24"/>
          <w:lang w:eastAsia="ru-RU"/>
        </w:rPr>
        <w:sectPr w:rsidR="00ED5368">
          <w:pgSz w:w="11906" w:h="16838"/>
          <w:pgMar w:top="1134" w:right="850" w:bottom="1134" w:left="1701" w:header="708" w:footer="708" w:gutter="0"/>
          <w:cols w:space="708"/>
          <w:docGrid w:linePitch="360"/>
        </w:sectPr>
      </w:pPr>
    </w:p>
    <w:p w:rsidR="00ED5368" w:rsidRPr="00A04F50" w:rsidRDefault="00ED5368" w:rsidP="00ED5368">
      <w:pPr>
        <w:shd w:val="clear" w:color="auto" w:fill="F9F9F9"/>
        <w:spacing w:after="240" w:line="360" w:lineRule="atLeast"/>
        <w:jc w:val="right"/>
        <w:textAlignment w:val="baseline"/>
        <w:rPr>
          <w:rFonts w:ascii="Times New Roman" w:eastAsia="Times New Roman" w:hAnsi="Times New Roman" w:cs="Times New Roman"/>
          <w:color w:val="444444"/>
          <w:sz w:val="24"/>
          <w:szCs w:val="24"/>
          <w:lang w:eastAsia="ru-RU"/>
        </w:rPr>
      </w:pPr>
      <w:r w:rsidRPr="00A04F50">
        <w:rPr>
          <w:rFonts w:ascii="Times New Roman" w:eastAsia="Times New Roman" w:hAnsi="Times New Roman" w:cs="Times New Roman"/>
          <w:color w:val="444444"/>
          <w:sz w:val="24"/>
          <w:szCs w:val="24"/>
          <w:lang w:eastAsia="ru-RU"/>
        </w:rPr>
        <w:lastRenderedPageBreak/>
        <w:t>Приложение № 1</w:t>
      </w:r>
    </w:p>
    <w:p w:rsidR="00ED5368" w:rsidRPr="00A04F50" w:rsidRDefault="00ED5368" w:rsidP="00ED5368">
      <w:pPr>
        <w:pStyle w:val="1"/>
        <w:rPr>
          <w:rFonts w:ascii="Times New Roman" w:hAnsi="Times New Roman" w:cs="Times New Roman"/>
          <w:sz w:val="24"/>
          <w:szCs w:val="24"/>
        </w:rPr>
      </w:pPr>
      <w:r w:rsidRPr="00A04F50">
        <w:rPr>
          <w:rFonts w:ascii="Times New Roman" w:hAnsi="Times New Roman" w:cs="Times New Roman"/>
          <w:sz w:val="24"/>
          <w:szCs w:val="24"/>
        </w:rPr>
        <w:t>ФОРМА</w:t>
      </w:r>
      <w:r w:rsidRPr="00A04F50">
        <w:rPr>
          <w:rFonts w:ascii="Times New Roman" w:hAnsi="Times New Roman" w:cs="Times New Roman"/>
          <w:sz w:val="24"/>
          <w:szCs w:val="24"/>
        </w:rPr>
        <w:br/>
        <w:t>заявления о присвоении объекту адресации адреса или аннулировании его адреса</w:t>
      </w:r>
    </w:p>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ED5368" w:rsidRPr="00A04F50" w:rsidTr="00ED5368">
        <w:tc>
          <w:tcPr>
            <w:tcW w:w="8898" w:type="dxa"/>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Лист N _________</w:t>
            </w:r>
          </w:p>
        </w:tc>
        <w:tc>
          <w:tcPr>
            <w:tcW w:w="3041" w:type="dxa"/>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Всего листов ________</w:t>
            </w:r>
          </w:p>
        </w:tc>
      </w:tr>
    </w:tbl>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2591"/>
        <w:gridCol w:w="838"/>
        <w:gridCol w:w="1390"/>
        <w:gridCol w:w="784"/>
        <w:gridCol w:w="1176"/>
        <w:gridCol w:w="1512"/>
        <w:gridCol w:w="842"/>
        <w:gridCol w:w="1090"/>
        <w:gridCol w:w="2940"/>
        <w:gridCol w:w="668"/>
      </w:tblGrid>
      <w:tr w:rsidR="00ED5368" w:rsidRPr="00A04F50" w:rsidTr="00ED5368">
        <w:tc>
          <w:tcPr>
            <w:tcW w:w="781" w:type="dxa"/>
            <w:vMerge w:val="restart"/>
            <w:tcBorders>
              <w:top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bookmarkStart w:id="1" w:name="sub_1001"/>
            <w:r w:rsidRPr="00A04F50">
              <w:rPr>
                <w:rFonts w:ascii="Times New Roman" w:hAnsi="Times New Roman" w:cs="Times New Roman"/>
                <w:sz w:val="24"/>
                <w:szCs w:val="24"/>
              </w:rPr>
              <w:t>1</w:t>
            </w:r>
            <w:bookmarkEnd w:id="1"/>
          </w:p>
        </w:tc>
        <w:tc>
          <w:tcPr>
            <w:tcW w:w="5541"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Заявление</w:t>
            </w:r>
          </w:p>
          <w:p w:rsidR="00ED5368" w:rsidRPr="00A04F50" w:rsidRDefault="00ED5368" w:rsidP="00ED5368">
            <w:pPr>
              <w:pStyle w:val="a8"/>
              <w:rPr>
                <w:rFonts w:ascii="Times New Roman" w:hAnsi="Times New Roman" w:cs="Times New Roman"/>
                <w:sz w:val="24"/>
                <w:szCs w:val="24"/>
              </w:rPr>
            </w:pPr>
          </w:p>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в</w:t>
            </w:r>
          </w:p>
        </w:tc>
        <w:tc>
          <w:tcPr>
            <w:tcW w:w="784" w:type="dxa"/>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2</w:t>
            </w:r>
          </w:p>
        </w:tc>
        <w:tc>
          <w:tcPr>
            <w:tcW w:w="4620" w:type="dxa"/>
            <w:gridSpan w:val="4"/>
            <w:tcBorders>
              <w:top w:val="single" w:sz="4" w:space="0" w:color="auto"/>
              <w:left w:val="single" w:sz="4" w:space="0" w:color="auto"/>
              <w:bottom w:val="nil"/>
              <w:right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Заявление принято</w:t>
            </w:r>
          </w:p>
          <w:p w:rsidR="00ED5368" w:rsidRPr="00A04F50" w:rsidRDefault="00ED5368" w:rsidP="00ED5368">
            <w:pPr>
              <w:pStyle w:val="a8"/>
              <w:rPr>
                <w:rFonts w:ascii="Times New Roman" w:hAnsi="Times New Roman" w:cs="Times New Roman"/>
                <w:sz w:val="24"/>
                <w:szCs w:val="24"/>
              </w:rPr>
            </w:pPr>
          </w:p>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регистрационный номер</w:t>
            </w:r>
          </w:p>
        </w:tc>
        <w:tc>
          <w:tcPr>
            <w:tcW w:w="2940" w:type="dxa"/>
            <w:tcBorders>
              <w:top w:val="single" w:sz="4" w:space="0" w:color="auto"/>
              <w:left w:val="nil"/>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668" w:type="dxa"/>
            <w:vMerge w:val="restart"/>
            <w:tcBorders>
              <w:top w:val="single" w:sz="4" w:space="0" w:color="auto"/>
              <w:left w:val="nil"/>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(наименование органа местного самоуправления, органа</w:t>
            </w:r>
          </w:p>
          <w:p w:rsidR="00ED5368" w:rsidRPr="00A04F50" w:rsidRDefault="00ED5368" w:rsidP="00ED5368">
            <w:pPr>
              <w:pStyle w:val="a8"/>
              <w:rPr>
                <w:rFonts w:ascii="Times New Roman" w:hAnsi="Times New Roman" w:cs="Times New Roman"/>
                <w:sz w:val="24"/>
                <w:szCs w:val="24"/>
              </w:rPr>
            </w:pPr>
          </w:p>
        </w:tc>
        <w:tc>
          <w:tcPr>
            <w:tcW w:w="78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листов заявления</w:t>
            </w:r>
          </w:p>
        </w:tc>
        <w:tc>
          <w:tcPr>
            <w:tcW w:w="2940" w:type="dxa"/>
            <w:tcBorders>
              <w:top w:val="single" w:sz="4" w:space="0" w:color="auto"/>
              <w:left w:val="nil"/>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668" w:type="dxa"/>
            <w:vMerge/>
            <w:tcBorders>
              <w:top w:val="nil"/>
              <w:left w:val="nil"/>
              <w:bottom w:val="nil"/>
              <w:right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прилагаемых документов</w:t>
            </w:r>
          </w:p>
        </w:tc>
        <w:tc>
          <w:tcPr>
            <w:tcW w:w="2940" w:type="dxa"/>
            <w:tcBorders>
              <w:top w:val="single" w:sz="4" w:space="0" w:color="auto"/>
              <w:left w:val="nil"/>
              <w:bottom w:val="nil"/>
              <w:right w:val="nil"/>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_______,</w:t>
            </w:r>
          </w:p>
        </w:tc>
        <w:tc>
          <w:tcPr>
            <w:tcW w:w="668" w:type="dxa"/>
            <w:vMerge/>
            <w:tcBorders>
              <w:top w:val="single" w:sz="4" w:space="0" w:color="auto"/>
              <w:left w:val="nil"/>
              <w:bottom w:val="nil"/>
              <w:right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541" w:type="dxa"/>
            <w:gridSpan w:val="4"/>
            <w:vMerge/>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8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60" w:type="dxa"/>
            <w:gridSpan w:val="5"/>
            <w:tcBorders>
              <w:top w:val="nil"/>
              <w:left w:val="single" w:sz="4" w:space="0" w:color="auto"/>
              <w:bottom w:val="nil"/>
              <w:right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в том числе оригиналов _____, копий _____, количество листов в</w:t>
            </w:r>
          </w:p>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оригиналах ______, копиях _____</w:t>
            </w:r>
          </w:p>
        </w:tc>
        <w:tc>
          <w:tcPr>
            <w:tcW w:w="668" w:type="dxa"/>
            <w:vMerge/>
            <w:tcBorders>
              <w:top w:val="single" w:sz="4" w:space="0" w:color="auto"/>
              <w:left w:val="nil"/>
              <w:bottom w:val="nil"/>
              <w:right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541" w:type="dxa"/>
            <w:gridSpan w:val="4"/>
            <w:vMerge/>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8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ФИО должностного лица</w:t>
            </w:r>
          </w:p>
        </w:tc>
        <w:tc>
          <w:tcPr>
            <w:tcW w:w="2940" w:type="dxa"/>
            <w:tcBorders>
              <w:top w:val="nil"/>
              <w:left w:val="nil"/>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668" w:type="dxa"/>
            <w:vMerge/>
            <w:tcBorders>
              <w:top w:val="single" w:sz="4" w:space="0" w:color="auto"/>
              <w:left w:val="nil"/>
              <w:bottom w:val="nil"/>
              <w:right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541" w:type="dxa"/>
            <w:gridSpan w:val="4"/>
            <w:vMerge/>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8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подпись должностного лица</w:t>
            </w:r>
          </w:p>
        </w:tc>
        <w:tc>
          <w:tcPr>
            <w:tcW w:w="2940" w:type="dxa"/>
            <w:tcBorders>
              <w:top w:val="single" w:sz="4" w:space="0" w:color="auto"/>
              <w:left w:val="nil"/>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668" w:type="dxa"/>
            <w:vMerge/>
            <w:tcBorders>
              <w:top w:val="single" w:sz="4" w:space="0" w:color="auto"/>
              <w:left w:val="nil"/>
              <w:bottom w:val="nil"/>
              <w:right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541" w:type="dxa"/>
            <w:gridSpan w:val="4"/>
            <w:vMerge/>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8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ED5368" w:rsidRPr="00A04F50" w:rsidRDefault="00ED5368" w:rsidP="00ED5368">
            <w:pPr>
              <w:pStyle w:val="a8"/>
              <w:rPr>
                <w:rFonts w:ascii="Times New Roman" w:hAnsi="Times New Roman" w:cs="Times New Roman"/>
                <w:sz w:val="24"/>
                <w:szCs w:val="24"/>
              </w:rPr>
            </w:pPr>
          </w:p>
        </w:tc>
        <w:tc>
          <w:tcPr>
            <w:tcW w:w="2940" w:type="dxa"/>
            <w:tcBorders>
              <w:top w:val="single" w:sz="4" w:space="0" w:color="auto"/>
              <w:left w:val="nil"/>
              <w:bottom w:val="nil"/>
              <w:right w:val="nil"/>
            </w:tcBorders>
          </w:tcPr>
          <w:p w:rsidR="00ED5368" w:rsidRPr="00A04F50" w:rsidRDefault="00ED5368" w:rsidP="00ED5368">
            <w:pPr>
              <w:pStyle w:val="a8"/>
              <w:rPr>
                <w:rFonts w:ascii="Times New Roman" w:hAnsi="Times New Roman" w:cs="Times New Roman"/>
                <w:sz w:val="24"/>
                <w:szCs w:val="24"/>
              </w:rPr>
            </w:pPr>
          </w:p>
        </w:tc>
        <w:tc>
          <w:tcPr>
            <w:tcW w:w="668" w:type="dxa"/>
            <w:vMerge/>
            <w:tcBorders>
              <w:top w:val="single" w:sz="4" w:space="0" w:color="auto"/>
              <w:left w:val="nil"/>
              <w:bottom w:val="nil"/>
              <w:right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541" w:type="dxa"/>
            <w:gridSpan w:val="4"/>
            <w:vMerge/>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8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620" w:type="dxa"/>
            <w:gridSpan w:val="4"/>
            <w:tcBorders>
              <w:top w:val="nil"/>
              <w:left w:val="single" w:sz="4" w:space="0" w:color="auto"/>
              <w:bottom w:val="single" w:sz="4" w:space="0" w:color="auto"/>
              <w:right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дата "___" ________ ____ г.</w:t>
            </w:r>
          </w:p>
        </w:tc>
        <w:tc>
          <w:tcPr>
            <w:tcW w:w="2940" w:type="dxa"/>
            <w:vMerge w:val="restart"/>
            <w:tcBorders>
              <w:top w:val="nil"/>
              <w:left w:val="nil"/>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668" w:type="dxa"/>
            <w:vMerge/>
            <w:tcBorders>
              <w:top w:val="single" w:sz="4" w:space="0" w:color="auto"/>
              <w:left w:val="nil"/>
              <w:bottom w:val="nil"/>
              <w:right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val="restart"/>
            <w:tcBorders>
              <w:top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bookmarkStart w:id="2" w:name="sub_1002"/>
            <w:r w:rsidRPr="00A04F50">
              <w:rPr>
                <w:rFonts w:ascii="Times New Roman" w:hAnsi="Times New Roman" w:cs="Times New Roman"/>
                <w:sz w:val="24"/>
                <w:szCs w:val="24"/>
              </w:rPr>
              <w:t>3.1</w:t>
            </w:r>
            <w:bookmarkEnd w:id="2"/>
          </w:p>
        </w:tc>
        <w:tc>
          <w:tcPr>
            <w:tcW w:w="14553" w:type="dxa"/>
            <w:gridSpan w:val="11"/>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Прошу в отношении объекта адресации:</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53" w:type="dxa"/>
            <w:gridSpan w:val="11"/>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Вид:</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862"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698" w:type="dxa"/>
            <w:gridSpan w:val="3"/>
            <w:vMerge w:val="restart"/>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Объект незавершенного строительства</w:t>
            </w:r>
          </w:p>
        </w:tc>
      </w:tr>
      <w:tr w:rsidR="00ED5368" w:rsidRPr="00A04F50" w:rsidTr="00ED5368">
        <w:tc>
          <w:tcPr>
            <w:tcW w:w="781" w:type="dxa"/>
            <w:vMerge/>
            <w:tcBorders>
              <w:top w:val="nil"/>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vMerge w:val="restart"/>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591"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Здание</w:t>
            </w:r>
          </w:p>
        </w:tc>
        <w:tc>
          <w:tcPr>
            <w:tcW w:w="838" w:type="dxa"/>
            <w:vMerge w:val="restart"/>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862"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Помещение</w:t>
            </w:r>
          </w:p>
        </w:tc>
        <w:tc>
          <w:tcPr>
            <w:tcW w:w="842" w:type="dxa"/>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698" w:type="dxa"/>
            <w:gridSpan w:val="3"/>
            <w:vMerge/>
            <w:tcBorders>
              <w:top w:val="nil"/>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val="restart"/>
            <w:tcBorders>
              <w:top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bookmarkStart w:id="3" w:name="sub_1003"/>
            <w:r w:rsidRPr="00A04F50">
              <w:rPr>
                <w:rFonts w:ascii="Times New Roman" w:hAnsi="Times New Roman" w:cs="Times New Roman"/>
                <w:sz w:val="24"/>
                <w:szCs w:val="24"/>
              </w:rPr>
              <w:t>3.2</w:t>
            </w:r>
            <w:bookmarkEnd w:id="3"/>
          </w:p>
        </w:tc>
        <w:tc>
          <w:tcPr>
            <w:tcW w:w="14553" w:type="dxa"/>
            <w:gridSpan w:val="11"/>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Присвоить адрес</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53" w:type="dxa"/>
            <w:gridSpan w:val="11"/>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В связи с:</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31" w:type="dxa"/>
            <w:gridSpan w:val="10"/>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Дополнительная информация:</w:t>
            </w:r>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31" w:type="dxa"/>
            <w:gridSpan w:val="10"/>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Образованием земельного участка(ов) путем раздела земельного участка</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Адрес земельного участка, раздел которого осуществляется</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31" w:type="dxa"/>
            <w:gridSpan w:val="10"/>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Образованием земельного участка путем объединения земельных участков</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Кадастровый номер объединяемого земельного участка</w:t>
            </w:r>
            <w:hyperlink w:anchor="sub_111" w:history="1">
              <w:r w:rsidRPr="00A04F50">
                <w:rPr>
                  <w:rStyle w:val="a7"/>
                  <w:rFonts w:ascii="Times New Roman" w:hAnsi="Times New Roman" w:cs="Times New Roman"/>
                  <w:sz w:val="24"/>
                  <w:szCs w:val="24"/>
                </w:rPr>
                <w:t>*(1)</w:t>
              </w:r>
            </w:hyperlink>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Адрес объединяемого земельного участка</w:t>
            </w:r>
            <w:hyperlink w:anchor="sub_111" w:history="1">
              <w:r w:rsidRPr="00A04F50">
                <w:rPr>
                  <w:rStyle w:val="a7"/>
                  <w:rFonts w:ascii="Times New Roman" w:hAnsi="Times New Roman" w:cs="Times New Roman"/>
                  <w:sz w:val="24"/>
                  <w:szCs w:val="24"/>
                </w:rPr>
                <w:t>*(1)</w:t>
              </w:r>
            </w:hyperlink>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01" w:type="dxa"/>
            <w:gridSpan w:val="6"/>
            <w:vMerge/>
            <w:tcBorders>
              <w:top w:val="nil"/>
              <w:left w:val="single" w:sz="4" w:space="0" w:color="auto"/>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bl>
    <w:p w:rsidR="00ED5368" w:rsidRPr="00A04F50" w:rsidRDefault="00ED5368" w:rsidP="00ED5368">
      <w:pPr>
        <w:rPr>
          <w:rFonts w:ascii="Times New Roman" w:hAnsi="Times New Roman" w:cs="Times New Roman"/>
          <w:sz w:val="24"/>
          <w:szCs w:val="24"/>
        </w:rPr>
      </w:pPr>
    </w:p>
    <w:p w:rsidR="00ED5368" w:rsidRPr="00A04F50" w:rsidRDefault="00ED5368" w:rsidP="00ED5368">
      <w:pPr>
        <w:rPr>
          <w:rFonts w:ascii="Times New Roman" w:hAnsi="Times New Roman" w:cs="Times New Roman"/>
          <w:sz w:val="24"/>
          <w:szCs w:val="24"/>
        </w:rPr>
      </w:pPr>
      <w:bookmarkStart w:id="4" w:name="sub_111"/>
      <w:r w:rsidRPr="00A04F50">
        <w:rPr>
          <w:rFonts w:ascii="Times New Roman" w:hAnsi="Times New Roman" w:cs="Times New Roman"/>
          <w:sz w:val="24"/>
          <w:szCs w:val="24"/>
        </w:rPr>
        <w:t>*(1) Строка дублируется для каждого объединенного земельного участка</w:t>
      </w:r>
    </w:p>
    <w:bookmarkEnd w:id="4"/>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ED5368" w:rsidRPr="00A04F50" w:rsidTr="00ED5368">
        <w:tc>
          <w:tcPr>
            <w:tcW w:w="8898" w:type="dxa"/>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Лист N _________</w:t>
            </w:r>
          </w:p>
        </w:tc>
        <w:tc>
          <w:tcPr>
            <w:tcW w:w="3041" w:type="dxa"/>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Всего листов ________</w:t>
            </w:r>
          </w:p>
        </w:tc>
      </w:tr>
    </w:tbl>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6828"/>
        <w:gridCol w:w="7003"/>
        <w:gridCol w:w="50"/>
      </w:tblGrid>
      <w:tr w:rsidR="00ED5368" w:rsidRPr="00A04F50" w:rsidTr="00ED5368">
        <w:trPr>
          <w:gridAfter w:val="1"/>
          <w:wAfter w:w="50" w:type="dxa"/>
        </w:trPr>
        <w:tc>
          <w:tcPr>
            <w:tcW w:w="781" w:type="dxa"/>
            <w:vMerge w:val="restart"/>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Образованием земельного участка(ов) путем выдела из земельного участка</w:t>
            </w: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Адрес земельного участка, из которого осуществляется выдел</w:t>
            </w:r>
          </w:p>
        </w:tc>
      </w:tr>
      <w:tr w:rsidR="00ED5368" w:rsidRPr="00A04F50" w:rsidTr="00ED5368">
        <w:tc>
          <w:tcPr>
            <w:tcW w:w="781" w:type="dxa"/>
            <w:vMerge/>
            <w:tcBorders>
              <w:top w:val="nil"/>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1"/>
          <w:wAfter w:w="50" w:type="dxa"/>
        </w:trPr>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земельных участков, которые перераспределяются</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p w:rsidR="00ED5368" w:rsidRPr="00A04F50" w:rsidRDefault="00ED5368" w:rsidP="00ED5368">
            <w:pPr>
              <w:pStyle w:val="a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 xml:space="preserve">Кадастровый номер земельного участка, который </w:t>
            </w:r>
            <w:r w:rsidRPr="00A04F50">
              <w:rPr>
                <w:rFonts w:ascii="Times New Roman" w:hAnsi="Times New Roman" w:cs="Times New Roman"/>
                <w:sz w:val="24"/>
                <w:szCs w:val="24"/>
              </w:rPr>
              <w:lastRenderedPageBreak/>
              <w:t>перераспределяется</w:t>
            </w:r>
            <w:hyperlink w:anchor="sub_222" w:history="1">
              <w:r w:rsidRPr="00A04F50">
                <w:rPr>
                  <w:rStyle w:val="a7"/>
                  <w:rFonts w:ascii="Times New Roman" w:hAnsi="Times New Roman" w:cs="Times New Roman"/>
                  <w:sz w:val="24"/>
                  <w:szCs w:val="24"/>
                </w:rPr>
                <w:t>*(2)</w:t>
              </w:r>
            </w:hyperlink>
          </w:p>
        </w:tc>
        <w:tc>
          <w:tcPr>
            <w:tcW w:w="7053" w:type="dxa"/>
            <w:gridSpan w:val="2"/>
            <w:tcBorders>
              <w:top w:val="single" w:sz="4" w:space="0" w:color="auto"/>
              <w:left w:val="single" w:sz="4" w:space="0" w:color="auto"/>
              <w:bottom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lastRenderedPageBreak/>
              <w:t>Адрес земельного участка, который перераспределяется</w:t>
            </w:r>
            <w:hyperlink w:anchor="sub_222" w:history="1">
              <w:r w:rsidRPr="00A04F50">
                <w:rPr>
                  <w:rStyle w:val="a7"/>
                  <w:rFonts w:ascii="Times New Roman" w:hAnsi="Times New Roman" w:cs="Times New Roman"/>
                  <w:sz w:val="24"/>
                  <w:szCs w:val="24"/>
                </w:rPr>
                <w:t>*(2)</w:t>
              </w:r>
            </w:hyperlink>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3" w:type="dxa"/>
            <w:gridSpan w:val="2"/>
            <w:tcBorders>
              <w:top w:val="single" w:sz="4" w:space="0" w:color="auto"/>
              <w:left w:val="single" w:sz="4" w:space="0" w:color="auto"/>
              <w:bottom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vMerge/>
            <w:tcBorders>
              <w:top w:val="single" w:sz="4" w:space="0" w:color="auto"/>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3" w:type="dxa"/>
            <w:gridSpan w:val="2"/>
            <w:tcBorders>
              <w:top w:val="single" w:sz="4" w:space="0" w:color="auto"/>
              <w:left w:val="single" w:sz="4" w:space="0" w:color="auto"/>
              <w:bottom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1"/>
          <w:wAfter w:w="50" w:type="dxa"/>
        </w:trPr>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Строительством, реконструкцией здания, сооружения</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1"/>
          <w:wAfter w:w="50" w:type="dxa"/>
          <w:trHeight w:val="299"/>
        </w:trPr>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vMerge w:val="restart"/>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31" w:type="dxa"/>
            <w:gridSpan w:val="2"/>
            <w:vMerge w:val="restart"/>
            <w:tcBorders>
              <w:top w:val="single" w:sz="4" w:space="0" w:color="auto"/>
              <w:left w:val="single" w:sz="4" w:space="0" w:color="auto"/>
              <w:bottom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5" w:history="1">
              <w:r w:rsidRPr="00A04F50">
                <w:rPr>
                  <w:rStyle w:val="a7"/>
                  <w:rFonts w:ascii="Times New Roman" w:hAnsi="Times New Roman" w:cs="Times New Roman"/>
                  <w:sz w:val="24"/>
                  <w:szCs w:val="24"/>
                </w:rPr>
                <w:t>Градостроительным кодексом</w:t>
              </w:r>
            </w:hyperlink>
            <w:r w:rsidRPr="00A04F50">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Тип здания, сооружения, объекта незавершенного строительства</w:t>
            </w:r>
          </w:p>
        </w:tc>
        <w:tc>
          <w:tcPr>
            <w:tcW w:w="7053" w:type="dxa"/>
            <w:gridSpan w:val="2"/>
            <w:tcBorders>
              <w:top w:val="single" w:sz="4" w:space="0" w:color="auto"/>
              <w:left w:val="single" w:sz="4" w:space="0" w:color="auto"/>
              <w:bottom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3" w:type="dxa"/>
            <w:gridSpan w:val="2"/>
            <w:tcBorders>
              <w:top w:val="nil"/>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1"/>
          <w:wAfter w:w="50" w:type="dxa"/>
        </w:trPr>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31" w:type="dxa"/>
            <w:gridSpan w:val="2"/>
            <w:tcBorders>
              <w:top w:val="nil"/>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Кадастровый номер помещения</w:t>
            </w: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Адрес помещения</w:t>
            </w: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bl>
    <w:p w:rsidR="00ED5368" w:rsidRPr="00A04F50" w:rsidRDefault="00ED5368" w:rsidP="00ED5368">
      <w:pPr>
        <w:rPr>
          <w:rFonts w:ascii="Times New Roman" w:hAnsi="Times New Roman" w:cs="Times New Roman"/>
          <w:sz w:val="24"/>
          <w:szCs w:val="24"/>
        </w:rPr>
      </w:pPr>
    </w:p>
    <w:p w:rsidR="00ED5368" w:rsidRPr="00A04F50" w:rsidRDefault="00ED5368" w:rsidP="00ED5368">
      <w:pPr>
        <w:rPr>
          <w:rFonts w:ascii="Times New Roman" w:hAnsi="Times New Roman" w:cs="Times New Roman"/>
          <w:sz w:val="24"/>
          <w:szCs w:val="24"/>
        </w:rPr>
      </w:pPr>
      <w:bookmarkStart w:id="5" w:name="sub_222"/>
      <w:r w:rsidRPr="00A04F50">
        <w:rPr>
          <w:rFonts w:ascii="Times New Roman" w:hAnsi="Times New Roman" w:cs="Times New Roman"/>
          <w:sz w:val="24"/>
          <w:szCs w:val="24"/>
        </w:rPr>
        <w:t>*(2) Строка дублируется для каждого перераспределенного земельного участка</w:t>
      </w:r>
    </w:p>
    <w:bookmarkEnd w:id="5"/>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ED5368" w:rsidRPr="00A04F50" w:rsidTr="00ED5368">
        <w:tc>
          <w:tcPr>
            <w:tcW w:w="8898" w:type="dxa"/>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Лист N _________</w:t>
            </w:r>
          </w:p>
        </w:tc>
        <w:tc>
          <w:tcPr>
            <w:tcW w:w="3041" w:type="dxa"/>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Всего листов ________</w:t>
            </w:r>
          </w:p>
        </w:tc>
      </w:tr>
    </w:tbl>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77"/>
        <w:gridCol w:w="814"/>
        <w:gridCol w:w="1963"/>
        <w:gridCol w:w="4042"/>
        <w:gridCol w:w="587"/>
        <w:gridCol w:w="606"/>
        <w:gridCol w:w="1512"/>
        <w:gridCol w:w="3052"/>
        <w:gridCol w:w="1178"/>
        <w:gridCol w:w="99"/>
      </w:tblGrid>
      <w:tr w:rsidR="00ED5368" w:rsidRPr="00A04F50" w:rsidTr="00ED5368">
        <w:trPr>
          <w:gridAfter w:val="1"/>
          <w:wAfter w:w="99" w:type="dxa"/>
        </w:trPr>
        <w:tc>
          <w:tcPr>
            <w:tcW w:w="781" w:type="dxa"/>
            <w:vMerge w:val="restart"/>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31" w:type="dxa"/>
            <w:gridSpan w:val="9"/>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99" w:type="dxa"/>
            <w:gridSpan w:val="2"/>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Адрес здания, сооружения</w:t>
            </w: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99"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Образованием помещения(ий) в здании, сооружении путем раздела помещения</w:t>
            </w: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576"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Назначение помещения (жилое (нежилое) помещение)</w:t>
            </w:r>
            <w:hyperlink w:anchor="sub_333" w:history="1">
              <w:r w:rsidRPr="00A04F50">
                <w:rPr>
                  <w:rStyle w:val="a7"/>
                  <w:rFonts w:ascii="Times New Roman" w:hAnsi="Times New Roman" w:cs="Times New Roman"/>
                  <w:sz w:val="24"/>
                  <w:szCs w:val="24"/>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Вид помещения</w:t>
            </w:r>
            <w:hyperlink w:anchor="sub_333" w:history="1">
              <w:r w:rsidRPr="00A04F50">
                <w:rPr>
                  <w:rStyle w:val="a7"/>
                  <w:rFonts w:ascii="Times New Roman" w:hAnsi="Times New Roman" w:cs="Times New Roman"/>
                  <w:sz w:val="24"/>
                  <w:szCs w:val="24"/>
                </w:rPr>
                <w:t>*(3)</w:t>
              </w:r>
            </w:hyperlink>
          </w:p>
        </w:tc>
        <w:tc>
          <w:tcPr>
            <w:tcW w:w="4329" w:type="dxa"/>
            <w:gridSpan w:val="3"/>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Количество помещений</w:t>
            </w:r>
            <w:hyperlink w:anchor="sub_333" w:history="1">
              <w:r w:rsidRPr="00A04F50">
                <w:rPr>
                  <w:rStyle w:val="a7"/>
                  <w:rFonts w:ascii="Times New Roman" w:hAnsi="Times New Roman" w:cs="Times New Roman"/>
                  <w:sz w:val="24"/>
                  <w:szCs w:val="24"/>
                </w:rPr>
                <w:t>*(3)</w:t>
              </w:r>
            </w:hyperlink>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576"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747"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329" w:type="dxa"/>
            <w:gridSpan w:val="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811" w:type="dxa"/>
            <w:gridSpan w:val="7"/>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Кадастровый номер помещения, раздел которого осуществляется</w:t>
            </w:r>
          </w:p>
        </w:tc>
        <w:tc>
          <w:tcPr>
            <w:tcW w:w="5841" w:type="dxa"/>
            <w:gridSpan w:val="4"/>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Адрес помещения, раздел которого осуществляется</w:t>
            </w: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811" w:type="dxa"/>
            <w:gridSpan w:val="7"/>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Дополнительная информация:</w:t>
            </w:r>
          </w:p>
        </w:tc>
        <w:tc>
          <w:tcPr>
            <w:tcW w:w="5841" w:type="dxa"/>
            <w:gridSpan w:val="4"/>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811" w:type="dxa"/>
            <w:gridSpan w:val="7"/>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811" w:type="dxa"/>
            <w:gridSpan w:val="7"/>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99"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99"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 нежилого помещения</w:t>
            </w: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Кадастровый номер объединяемого помещения</w:t>
            </w:r>
            <w:hyperlink w:anchor="sub_444" w:history="1">
              <w:r w:rsidRPr="00A04F50">
                <w:rPr>
                  <w:rStyle w:val="a7"/>
                  <w:rFonts w:ascii="Times New Roman" w:hAnsi="Times New Roman" w:cs="Times New Roman"/>
                  <w:sz w:val="24"/>
                  <w:szCs w:val="24"/>
                </w:rPr>
                <w:t>*(4)</w:t>
              </w:r>
            </w:hyperlink>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Адрес объединяемого помещения</w:t>
            </w:r>
            <w:hyperlink w:anchor="sub_444" w:history="1">
              <w:r w:rsidRPr="00A04F50">
                <w:rPr>
                  <w:rStyle w:val="a7"/>
                  <w:rFonts w:ascii="Times New Roman" w:hAnsi="Times New Roman" w:cs="Times New Roman"/>
                  <w:sz w:val="24"/>
                  <w:szCs w:val="24"/>
                </w:rPr>
                <w:t>*(4)</w:t>
              </w:r>
            </w:hyperlink>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99"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99"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Образование нежилого помещения</w:t>
            </w: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Количество образуемых помещений</w:t>
            </w: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Адрес здания, сооружения</w:t>
            </w: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81" w:type="dxa"/>
            <w:vMerge/>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18" w:type="dxa"/>
            <w:gridSpan w:val="5"/>
            <w:vMerge/>
            <w:tcBorders>
              <w:top w:val="nil"/>
              <w:left w:val="single" w:sz="4" w:space="0" w:color="auto"/>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bl>
    <w:p w:rsidR="00ED5368" w:rsidRPr="00A04F50" w:rsidRDefault="00ED5368" w:rsidP="00ED5368">
      <w:pPr>
        <w:rPr>
          <w:rFonts w:ascii="Times New Roman" w:hAnsi="Times New Roman" w:cs="Times New Roman"/>
          <w:sz w:val="24"/>
          <w:szCs w:val="24"/>
        </w:rPr>
      </w:pPr>
    </w:p>
    <w:p w:rsidR="00ED5368" w:rsidRPr="00A04F50" w:rsidRDefault="00ED5368" w:rsidP="00ED5368">
      <w:pPr>
        <w:rPr>
          <w:rFonts w:ascii="Times New Roman" w:hAnsi="Times New Roman" w:cs="Times New Roman"/>
          <w:sz w:val="24"/>
          <w:szCs w:val="24"/>
        </w:rPr>
      </w:pPr>
      <w:bookmarkStart w:id="6" w:name="sub_333"/>
      <w:r w:rsidRPr="00A04F50">
        <w:rPr>
          <w:rFonts w:ascii="Times New Roman" w:hAnsi="Times New Roman" w:cs="Times New Roman"/>
          <w:sz w:val="24"/>
          <w:szCs w:val="24"/>
        </w:rPr>
        <w:t>*(3) Строка дублируется для каждого разделенного помещения</w:t>
      </w:r>
    </w:p>
    <w:p w:rsidR="00ED5368" w:rsidRPr="00A04F50" w:rsidRDefault="00ED5368" w:rsidP="00ED5368">
      <w:pPr>
        <w:rPr>
          <w:rFonts w:ascii="Times New Roman" w:hAnsi="Times New Roman" w:cs="Times New Roman"/>
          <w:sz w:val="24"/>
          <w:szCs w:val="24"/>
        </w:rPr>
      </w:pPr>
      <w:bookmarkStart w:id="7" w:name="sub_444"/>
      <w:bookmarkEnd w:id="6"/>
      <w:r w:rsidRPr="00A04F50">
        <w:rPr>
          <w:rFonts w:ascii="Times New Roman" w:hAnsi="Times New Roman" w:cs="Times New Roman"/>
          <w:sz w:val="24"/>
          <w:szCs w:val="24"/>
        </w:rPr>
        <w:t>*(4) Строка дублируется для каждого объединенного помещения</w:t>
      </w:r>
    </w:p>
    <w:bookmarkEnd w:id="7"/>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ED5368" w:rsidRPr="00A04F50" w:rsidTr="00ED5368">
        <w:tc>
          <w:tcPr>
            <w:tcW w:w="8898" w:type="dxa"/>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Лист N _________</w:t>
            </w:r>
          </w:p>
        </w:tc>
        <w:tc>
          <w:tcPr>
            <w:tcW w:w="3041" w:type="dxa"/>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Всего листов ________</w:t>
            </w:r>
          </w:p>
        </w:tc>
      </w:tr>
    </w:tbl>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6913"/>
      </w:tblGrid>
      <w:tr w:rsidR="00ED5368" w:rsidRPr="00A04F50" w:rsidTr="00ED5368">
        <w:tc>
          <w:tcPr>
            <w:tcW w:w="771" w:type="dxa"/>
            <w:vMerge w:val="restart"/>
            <w:tcBorders>
              <w:top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bookmarkStart w:id="8" w:name="sub_1004"/>
            <w:r w:rsidRPr="00A04F50">
              <w:rPr>
                <w:rFonts w:ascii="Times New Roman" w:hAnsi="Times New Roman" w:cs="Times New Roman"/>
                <w:sz w:val="24"/>
                <w:szCs w:val="24"/>
              </w:rPr>
              <w:t>3.3</w:t>
            </w:r>
            <w:bookmarkEnd w:id="8"/>
          </w:p>
        </w:tc>
        <w:tc>
          <w:tcPr>
            <w:tcW w:w="14598" w:type="dxa"/>
            <w:gridSpan w:val="3"/>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Аннулировать адрес объекта адресации:</w:t>
            </w: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страны</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поселения</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населенного пункта</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Номер земельного участка</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 xml:space="preserve">Тип и номер здания, сооружения или объекта незавершенного </w:t>
            </w:r>
            <w:r w:rsidRPr="00A04F50">
              <w:rPr>
                <w:rFonts w:ascii="Times New Roman" w:hAnsi="Times New Roman" w:cs="Times New Roman"/>
                <w:sz w:val="24"/>
                <w:szCs w:val="24"/>
              </w:rPr>
              <w:lastRenderedPageBreak/>
              <w:t>строительства</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Дополнительная информация:</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98" w:type="dxa"/>
            <w:gridSpan w:val="3"/>
            <w:tcBorders>
              <w:top w:val="single" w:sz="4" w:space="0" w:color="auto"/>
              <w:left w:val="single" w:sz="4" w:space="0" w:color="auto"/>
              <w:bottom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В связи с:</w:t>
            </w: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52" w:type="dxa"/>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Прекращением существования объекта адресации</w:t>
            </w: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52"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26" w:history="1">
              <w:r w:rsidRPr="00A04F50">
                <w:rPr>
                  <w:rStyle w:val="a7"/>
                  <w:rFonts w:ascii="Times New Roman" w:hAnsi="Times New Roman" w:cs="Times New Roman"/>
                  <w:sz w:val="24"/>
                  <w:szCs w:val="24"/>
                </w:rPr>
                <w:t>пунктах 1</w:t>
              </w:r>
            </w:hyperlink>
            <w:r w:rsidRPr="00A04F50">
              <w:rPr>
                <w:rFonts w:ascii="Times New Roman" w:hAnsi="Times New Roman" w:cs="Times New Roman"/>
                <w:sz w:val="24"/>
                <w:szCs w:val="24"/>
              </w:rPr>
              <w:t xml:space="preserve"> и </w:t>
            </w:r>
            <w:hyperlink r:id="rId27" w:history="1">
              <w:r w:rsidRPr="00A04F50">
                <w:rPr>
                  <w:rStyle w:val="a7"/>
                  <w:rFonts w:ascii="Times New Roman" w:hAnsi="Times New Roman" w:cs="Times New Roman"/>
                  <w:sz w:val="24"/>
                  <w:szCs w:val="24"/>
                </w:rPr>
                <w:t>3 части 2 статьи 27</w:t>
              </w:r>
            </w:hyperlink>
            <w:r w:rsidRPr="00A04F50">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28" w:history="1">
              <w:r w:rsidRPr="00A04F50">
                <w:rPr>
                  <w:rStyle w:val="a7"/>
                  <w:rFonts w:ascii="Times New Roman" w:hAnsi="Times New Roman" w:cs="Times New Roman"/>
                  <w:sz w:val="24"/>
                  <w:szCs w:val="24"/>
                </w:rPr>
                <w:t>www.pravo.gov.ru</w:t>
              </w:r>
            </w:hyperlink>
            <w:r w:rsidRPr="00A04F50">
              <w:rPr>
                <w:rFonts w:ascii="Times New Roman" w:hAnsi="Times New Roman" w:cs="Times New Roman"/>
                <w:sz w:val="24"/>
                <w:szCs w:val="24"/>
              </w:rPr>
              <w:t>, 23 декабря 2014 г.)</w:t>
            </w: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52" w:type="dxa"/>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Присвоением объекту адресации нового адреса</w:t>
            </w: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Дополнительная информация:</w:t>
            </w: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71" w:type="dxa"/>
            <w:vMerge/>
            <w:tcBorders>
              <w:top w:val="nil"/>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685" w:type="dxa"/>
            <w:gridSpan w:val="2"/>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bl>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ED5368" w:rsidRPr="00A04F50" w:rsidTr="00ED5368">
        <w:tc>
          <w:tcPr>
            <w:tcW w:w="8898" w:type="dxa"/>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Лист N _________</w:t>
            </w:r>
          </w:p>
        </w:tc>
        <w:tc>
          <w:tcPr>
            <w:tcW w:w="3041" w:type="dxa"/>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Всего листов ________</w:t>
            </w:r>
          </w:p>
        </w:tc>
      </w:tr>
    </w:tbl>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ED5368" w:rsidRPr="00A04F50" w:rsidTr="00ED5368">
        <w:tc>
          <w:tcPr>
            <w:tcW w:w="757" w:type="dxa"/>
            <w:vMerge w:val="restart"/>
            <w:tcBorders>
              <w:top w:val="single" w:sz="4" w:space="0" w:color="auto"/>
              <w:bottom w:val="nil"/>
              <w:right w:val="single" w:sz="4" w:space="0" w:color="auto"/>
            </w:tcBorders>
          </w:tcPr>
          <w:p w:rsidR="00ED5368" w:rsidRPr="00A04F50" w:rsidRDefault="00ED5368" w:rsidP="00ED5368">
            <w:pPr>
              <w:pStyle w:val="a8"/>
              <w:jc w:val="center"/>
              <w:rPr>
                <w:rFonts w:ascii="Times New Roman" w:hAnsi="Times New Roman" w:cs="Times New Roman"/>
                <w:sz w:val="24"/>
                <w:szCs w:val="24"/>
              </w:rPr>
            </w:pPr>
            <w:bookmarkStart w:id="9" w:name="sub_1005"/>
            <w:r w:rsidRPr="00A04F50">
              <w:rPr>
                <w:rFonts w:ascii="Times New Roman" w:hAnsi="Times New Roman" w:cs="Times New Roman"/>
                <w:sz w:val="24"/>
                <w:szCs w:val="24"/>
              </w:rPr>
              <w:t>4</w:t>
            </w:r>
            <w:bookmarkEnd w:id="9"/>
          </w:p>
        </w:tc>
        <w:tc>
          <w:tcPr>
            <w:tcW w:w="14629" w:type="dxa"/>
            <w:gridSpan w:val="16"/>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физическое лицо:</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val="restart"/>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ИНН (при наличии):</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03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580"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вид:</w:t>
            </w:r>
          </w:p>
        </w:tc>
        <w:tc>
          <w:tcPr>
            <w:tcW w:w="303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серия:</w:t>
            </w:r>
          </w:p>
        </w:tc>
        <w:tc>
          <w:tcPr>
            <w:tcW w:w="2580" w:type="dxa"/>
            <w:gridSpan w:val="2"/>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номер:</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825"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03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580" w:type="dxa"/>
            <w:gridSpan w:val="2"/>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825"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дата выдачи:</w:t>
            </w:r>
          </w:p>
        </w:tc>
        <w:tc>
          <w:tcPr>
            <w:tcW w:w="5610" w:type="dxa"/>
            <w:gridSpan w:val="4"/>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кем выдан:</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825"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571" w:type="dxa"/>
            <w:gridSpan w:val="5"/>
            <w:tcBorders>
              <w:top w:val="single" w:sz="4" w:space="0" w:color="auto"/>
              <w:left w:val="single" w:sz="4" w:space="0" w:color="auto"/>
              <w:bottom w:val="nil"/>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"___"________ ____ г.</w:t>
            </w:r>
          </w:p>
        </w:tc>
        <w:tc>
          <w:tcPr>
            <w:tcW w:w="5610" w:type="dxa"/>
            <w:gridSpan w:val="4"/>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825" w:type="dxa"/>
            <w:gridSpan w:val="3"/>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571" w:type="dxa"/>
            <w:gridSpan w:val="5"/>
            <w:vMerge w:val="restart"/>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610" w:type="dxa"/>
            <w:gridSpan w:val="4"/>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телефон для связи:</w:t>
            </w:r>
          </w:p>
        </w:tc>
        <w:tc>
          <w:tcPr>
            <w:tcW w:w="4852" w:type="dxa"/>
            <w:gridSpan w:val="3"/>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адрес электронной почты (при наличии):</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852" w:type="dxa"/>
            <w:gridSpan w:val="3"/>
            <w:vMerge w:val="restart"/>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329" w:type="dxa"/>
            <w:gridSpan w:val="6"/>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852" w:type="dxa"/>
            <w:gridSpan w:val="3"/>
            <w:vMerge/>
            <w:tcBorders>
              <w:top w:val="nil"/>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val="restart"/>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полное наименование:</w:t>
            </w:r>
          </w:p>
        </w:tc>
        <w:tc>
          <w:tcPr>
            <w:tcW w:w="9027" w:type="dxa"/>
            <w:gridSpan w:val="8"/>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979" w:type="dxa"/>
            <w:gridSpan w:val="4"/>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9027" w:type="dxa"/>
            <w:gridSpan w:val="8"/>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490"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КПП (для российского юридического лица):</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490"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16" w:type="dxa"/>
            <w:gridSpan w:val="7"/>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номер регистрации (для иностранного юридического лица):</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175" w:type="dxa"/>
            <w:gridSpan w:val="5"/>
            <w:vMerge w:val="restart"/>
            <w:tcBorders>
              <w:top w:val="single" w:sz="4" w:space="0" w:color="auto"/>
              <w:left w:val="single" w:sz="4" w:space="0" w:color="auto"/>
              <w:bottom w:val="single" w:sz="4" w:space="0" w:color="auto"/>
              <w:right w:val="nil"/>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"___"_________ _____ г.</w:t>
            </w:r>
          </w:p>
        </w:tc>
        <w:tc>
          <w:tcPr>
            <w:tcW w:w="4852" w:type="dxa"/>
            <w:gridSpan w:val="3"/>
            <w:vMerge w:val="restart"/>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175" w:type="dxa"/>
            <w:gridSpan w:val="5"/>
            <w:vMerge/>
            <w:tcBorders>
              <w:top w:val="nil"/>
              <w:left w:val="single" w:sz="4" w:space="0" w:color="auto"/>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4852" w:type="dxa"/>
            <w:gridSpan w:val="3"/>
            <w:vMerge/>
            <w:tcBorders>
              <w:top w:val="nil"/>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телефон для связи:</w:t>
            </w:r>
          </w:p>
        </w:tc>
        <w:tc>
          <w:tcPr>
            <w:tcW w:w="4852" w:type="dxa"/>
            <w:gridSpan w:val="3"/>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адрес электронной почты (при наличии):</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852" w:type="dxa"/>
            <w:gridSpan w:val="3"/>
            <w:vMerge w:val="restart"/>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175" w:type="dxa"/>
            <w:gridSpan w:val="5"/>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852" w:type="dxa"/>
            <w:gridSpan w:val="3"/>
            <w:vMerge/>
            <w:tcBorders>
              <w:top w:val="nil"/>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Вещное право на объект адресации:</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право собственности</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право хозяйственного ведения имуществом на объект адресации</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право оперативного управления имуществом на объект адресации</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право пожизненно наследуемого владения земельным участком</w:t>
            </w:r>
          </w:p>
        </w:tc>
      </w:tr>
      <w:tr w:rsidR="00ED5368" w:rsidRPr="00A04F50" w:rsidTr="00ED5368">
        <w:tc>
          <w:tcPr>
            <w:tcW w:w="757" w:type="dxa"/>
            <w:vMerge/>
            <w:tcBorders>
              <w:top w:val="nil"/>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93" w:type="dxa"/>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право постоянного (бессрочного) пользования земельным участком</w:t>
            </w:r>
          </w:p>
        </w:tc>
      </w:tr>
      <w:tr w:rsidR="00ED5368" w:rsidRPr="00A04F50" w:rsidTr="00ED5368">
        <w:tc>
          <w:tcPr>
            <w:tcW w:w="757" w:type="dxa"/>
            <w:vMerge w:val="restart"/>
            <w:tcBorders>
              <w:top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bookmarkStart w:id="10" w:name="sub_1006"/>
            <w:r w:rsidRPr="00A04F50">
              <w:rPr>
                <w:rFonts w:ascii="Times New Roman" w:hAnsi="Times New Roman" w:cs="Times New Roman"/>
                <w:sz w:val="24"/>
                <w:szCs w:val="24"/>
              </w:rPr>
              <w:t>5</w:t>
            </w:r>
            <w:bookmarkEnd w:id="10"/>
          </w:p>
        </w:tc>
        <w:tc>
          <w:tcPr>
            <w:tcW w:w="14629" w:type="dxa"/>
            <w:gridSpan w:val="16"/>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38" w:type="dxa"/>
            <w:gridSpan w:val="7"/>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Лично</w:t>
            </w:r>
          </w:p>
        </w:tc>
        <w:tc>
          <w:tcPr>
            <w:tcW w:w="746"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836" w:type="dxa"/>
            <w:gridSpan w:val="5"/>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В многофункциональном центре</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38" w:type="dxa"/>
            <w:gridSpan w:val="7"/>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20" w:type="dxa"/>
            <w:gridSpan w:val="13"/>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20" w:type="dxa"/>
            <w:gridSpan w:val="13"/>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В личном кабинете федеральной информационной адресной системы</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38" w:type="dxa"/>
            <w:gridSpan w:val="7"/>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val="restart"/>
            <w:tcBorders>
              <w:top w:val="single" w:sz="4" w:space="0" w:color="auto"/>
              <w:bottom w:val="nil"/>
              <w:right w:val="single" w:sz="4" w:space="0" w:color="auto"/>
            </w:tcBorders>
          </w:tcPr>
          <w:p w:rsidR="00ED5368" w:rsidRPr="00A04F50" w:rsidRDefault="00ED5368" w:rsidP="00ED5368">
            <w:pPr>
              <w:pStyle w:val="a8"/>
              <w:jc w:val="center"/>
              <w:rPr>
                <w:rFonts w:ascii="Times New Roman" w:hAnsi="Times New Roman" w:cs="Times New Roman"/>
                <w:sz w:val="24"/>
                <w:szCs w:val="24"/>
              </w:rPr>
            </w:pPr>
            <w:bookmarkStart w:id="11" w:name="sub_1007"/>
            <w:r w:rsidRPr="00A04F50">
              <w:rPr>
                <w:rFonts w:ascii="Times New Roman" w:hAnsi="Times New Roman" w:cs="Times New Roman"/>
                <w:sz w:val="24"/>
                <w:szCs w:val="24"/>
              </w:rPr>
              <w:t>6</w:t>
            </w:r>
            <w:bookmarkEnd w:id="11"/>
          </w:p>
        </w:tc>
        <w:tc>
          <w:tcPr>
            <w:tcW w:w="14629" w:type="dxa"/>
            <w:gridSpan w:val="16"/>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Расписку в получении документов прошу:</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tcBorders>
              <w:top w:val="single" w:sz="4" w:space="0" w:color="auto"/>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Расписка получена:</w:t>
            </w:r>
          </w:p>
        </w:tc>
        <w:tc>
          <w:tcPr>
            <w:tcW w:w="6582" w:type="dxa"/>
            <w:gridSpan w:val="6"/>
            <w:tcBorders>
              <w:top w:val="single" w:sz="4" w:space="0" w:color="auto"/>
              <w:left w:val="nil"/>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217" w:type="dxa"/>
            <w:gridSpan w:val="3"/>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021" w:type="dxa"/>
            <w:gridSpan w:val="4"/>
            <w:vMerge/>
            <w:tcBorders>
              <w:top w:val="nil"/>
              <w:left w:val="single" w:sz="4" w:space="0" w:color="auto"/>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6582" w:type="dxa"/>
            <w:gridSpan w:val="6"/>
            <w:tcBorders>
              <w:top w:val="single" w:sz="4" w:space="0" w:color="auto"/>
              <w:left w:val="nil"/>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(подпись заявителя)</w:t>
            </w: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09" w:type="dxa"/>
            <w:gridSpan w:val="3"/>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38" w:type="dxa"/>
            <w:gridSpan w:val="7"/>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1"/>
          <w:wAfter w:w="52" w:type="dxa"/>
        </w:trPr>
        <w:tc>
          <w:tcPr>
            <w:tcW w:w="781" w:type="dxa"/>
            <w:gridSpan w:val="2"/>
            <w:vMerge w:val="restart"/>
            <w:tcBorders>
              <w:top w:val="nil"/>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831" w:type="dxa"/>
            <w:gridSpan w:val="13"/>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Не направлять</w:t>
            </w:r>
          </w:p>
        </w:tc>
      </w:tr>
    </w:tbl>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ED5368" w:rsidRPr="00A04F50" w:rsidTr="00ED5368">
        <w:tc>
          <w:tcPr>
            <w:tcW w:w="8898" w:type="dxa"/>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Лист N _________</w:t>
            </w:r>
          </w:p>
        </w:tc>
        <w:tc>
          <w:tcPr>
            <w:tcW w:w="3041" w:type="dxa"/>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Всего листов ________</w:t>
            </w:r>
          </w:p>
        </w:tc>
      </w:tr>
    </w:tbl>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
        <w:gridCol w:w="814"/>
        <w:gridCol w:w="833"/>
        <w:gridCol w:w="3747"/>
        <w:gridCol w:w="453"/>
        <w:gridCol w:w="1226"/>
        <w:gridCol w:w="1490"/>
        <w:gridCol w:w="57"/>
        <w:gridCol w:w="402"/>
        <w:gridCol w:w="12"/>
        <w:gridCol w:w="2945"/>
        <w:gridCol w:w="495"/>
        <w:gridCol w:w="2029"/>
        <w:gridCol w:w="28"/>
        <w:gridCol w:w="29"/>
        <w:gridCol w:w="28"/>
      </w:tblGrid>
      <w:tr w:rsidR="00ED5368" w:rsidRPr="00A04F50" w:rsidTr="00ED5368">
        <w:tc>
          <w:tcPr>
            <w:tcW w:w="757" w:type="dxa"/>
            <w:gridSpan w:val="2"/>
            <w:vMerge w:val="restart"/>
            <w:tcBorders>
              <w:top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bookmarkStart w:id="12" w:name="sub_1008"/>
            <w:r w:rsidRPr="00A04F50">
              <w:rPr>
                <w:rFonts w:ascii="Times New Roman" w:hAnsi="Times New Roman" w:cs="Times New Roman"/>
                <w:sz w:val="24"/>
                <w:szCs w:val="24"/>
              </w:rPr>
              <w:t>7</w:t>
            </w:r>
            <w:bookmarkEnd w:id="12"/>
          </w:p>
        </w:tc>
        <w:tc>
          <w:tcPr>
            <w:tcW w:w="14588" w:type="dxa"/>
            <w:gridSpan w:val="15"/>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Заявитель:</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774" w:type="dxa"/>
            <w:gridSpan w:val="14"/>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3774" w:type="dxa"/>
            <w:gridSpan w:val="14"/>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val="restart"/>
            <w:tcBorders>
              <w:top w:val="single" w:sz="4" w:space="0" w:color="auto"/>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val="restart"/>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физическое лицо:</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отчество (полностью) (при наличии):</w:t>
            </w:r>
          </w:p>
        </w:tc>
        <w:tc>
          <w:tcPr>
            <w:tcW w:w="2609" w:type="dxa"/>
            <w:gridSpan w:val="5"/>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ИНН (при наличии):</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957"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609"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747" w:type="dxa"/>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документ,</w:t>
            </w:r>
          </w:p>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удостоверяющий</w:t>
            </w:r>
          </w:p>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вид:</w:t>
            </w:r>
          </w:p>
        </w:tc>
        <w:tc>
          <w:tcPr>
            <w:tcW w:w="2957"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серия:</w:t>
            </w:r>
          </w:p>
        </w:tc>
        <w:tc>
          <w:tcPr>
            <w:tcW w:w="2609" w:type="dxa"/>
            <w:gridSpan w:val="5"/>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номер:</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747"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957"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609" w:type="dxa"/>
            <w:gridSpan w:val="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747"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дата выдачи:</w:t>
            </w:r>
          </w:p>
        </w:tc>
        <w:tc>
          <w:tcPr>
            <w:tcW w:w="5566" w:type="dxa"/>
            <w:gridSpan w:val="7"/>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кем выдан:</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747"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640" w:type="dxa"/>
            <w:gridSpan w:val="6"/>
            <w:vMerge w:val="restart"/>
            <w:tcBorders>
              <w:top w:val="single" w:sz="4" w:space="0" w:color="auto"/>
              <w:left w:val="single" w:sz="4" w:space="0" w:color="auto"/>
              <w:bottom w:val="single" w:sz="4" w:space="0" w:color="auto"/>
              <w:right w:val="nil"/>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"____"_________ ____ г.</w:t>
            </w:r>
          </w:p>
        </w:tc>
        <w:tc>
          <w:tcPr>
            <w:tcW w:w="5554" w:type="dxa"/>
            <w:gridSpan w:val="6"/>
            <w:tcBorders>
              <w:top w:val="single" w:sz="4" w:space="0" w:color="auto"/>
              <w:left w:val="single" w:sz="4" w:space="0" w:color="auto"/>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trHeight w:val="299"/>
        </w:trPr>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747"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640" w:type="dxa"/>
            <w:gridSpan w:val="6"/>
            <w:vMerge/>
            <w:tcBorders>
              <w:top w:val="single" w:sz="4" w:space="0" w:color="auto"/>
              <w:left w:val="single" w:sz="4" w:space="0" w:color="auto"/>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5554" w:type="dxa"/>
            <w:gridSpan w:val="6"/>
            <w:vMerge w:val="restart"/>
            <w:tcBorders>
              <w:top w:val="single" w:sz="4" w:space="0" w:color="auto"/>
              <w:left w:val="single" w:sz="4" w:space="0" w:color="auto"/>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телефон для связи:</w:t>
            </w:r>
          </w:p>
        </w:tc>
        <w:tc>
          <w:tcPr>
            <w:tcW w:w="2114" w:type="dxa"/>
            <w:gridSpan w:val="4"/>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адрес электронной почты (при наличии):</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80" w:type="dxa"/>
            <w:gridSpan w:val="8"/>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114" w:type="dxa"/>
            <w:gridSpan w:val="4"/>
            <w:vMerge w:val="restart"/>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080" w:type="dxa"/>
            <w:gridSpan w:val="8"/>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114" w:type="dxa"/>
            <w:gridSpan w:val="4"/>
            <w:vMerge/>
            <w:tcBorders>
              <w:top w:val="nil"/>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полное наименование:</w:t>
            </w:r>
          </w:p>
        </w:tc>
        <w:tc>
          <w:tcPr>
            <w:tcW w:w="8741" w:type="dxa"/>
            <w:gridSpan w:val="11"/>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200" w:type="dxa"/>
            <w:gridSpan w:val="2"/>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741" w:type="dxa"/>
            <w:gridSpan w:val="11"/>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426"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КПП (для российского юридического лица):</w:t>
            </w:r>
          </w:p>
        </w:tc>
        <w:tc>
          <w:tcPr>
            <w:tcW w:w="7515" w:type="dxa"/>
            <w:gridSpan w:val="10"/>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ИНН (для российского юридического лица):</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426"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7515" w:type="dxa"/>
            <w:gridSpan w:val="10"/>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номер регистрации (для иностранного юридического лица):</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627" w:type="dxa"/>
            <w:gridSpan w:val="7"/>
            <w:vMerge w:val="restart"/>
            <w:tcBorders>
              <w:top w:val="single" w:sz="4" w:space="0" w:color="auto"/>
              <w:left w:val="single" w:sz="4" w:space="0" w:color="auto"/>
              <w:bottom w:val="single" w:sz="4" w:space="0" w:color="auto"/>
              <w:right w:val="nil"/>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"____" _________ ______ г.</w:t>
            </w:r>
          </w:p>
        </w:tc>
        <w:tc>
          <w:tcPr>
            <w:tcW w:w="2114" w:type="dxa"/>
            <w:gridSpan w:val="4"/>
            <w:vMerge w:val="restart"/>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627" w:type="dxa"/>
            <w:gridSpan w:val="7"/>
            <w:vMerge/>
            <w:tcBorders>
              <w:top w:val="single" w:sz="4" w:space="0" w:color="auto"/>
              <w:left w:val="single" w:sz="4" w:space="0" w:color="auto"/>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2114" w:type="dxa"/>
            <w:gridSpan w:val="4"/>
            <w:vMerge/>
            <w:tcBorders>
              <w:top w:val="nil"/>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телефон для связи:</w:t>
            </w:r>
          </w:p>
        </w:tc>
        <w:tc>
          <w:tcPr>
            <w:tcW w:w="2114" w:type="dxa"/>
            <w:gridSpan w:val="4"/>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адрес электронной почты (при наличии):</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627" w:type="dxa"/>
            <w:gridSpan w:val="7"/>
            <w:vMerge w:val="restart"/>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114" w:type="dxa"/>
            <w:gridSpan w:val="4"/>
            <w:vMerge w:val="restart"/>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6627" w:type="dxa"/>
            <w:gridSpan w:val="7"/>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114" w:type="dxa"/>
            <w:gridSpan w:val="4"/>
            <w:vMerge/>
            <w:tcBorders>
              <w:top w:val="nil"/>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14" w:type="dxa"/>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33" w:type="dxa"/>
            <w:vMerge/>
            <w:tcBorders>
              <w:top w:val="nil"/>
              <w:left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val="restart"/>
            <w:tcBorders>
              <w:top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bookmarkStart w:id="13" w:name="sub_1009"/>
            <w:r w:rsidRPr="00A04F50">
              <w:rPr>
                <w:rFonts w:ascii="Times New Roman" w:hAnsi="Times New Roman" w:cs="Times New Roman"/>
                <w:sz w:val="24"/>
                <w:szCs w:val="24"/>
              </w:rPr>
              <w:t>8</w:t>
            </w:r>
            <w:bookmarkEnd w:id="13"/>
          </w:p>
        </w:tc>
        <w:tc>
          <w:tcPr>
            <w:tcW w:w="14588" w:type="dxa"/>
            <w:gridSpan w:val="15"/>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Документы, прилагаемые к заявлению:</w:t>
            </w: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88" w:type="dxa"/>
            <w:gridSpan w:val="1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88" w:type="dxa"/>
            <w:gridSpan w:val="1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88" w:type="dxa"/>
            <w:gridSpan w:val="15"/>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Оригинал в количестве _____ экз., на _____л.</w:t>
            </w:r>
          </w:p>
        </w:tc>
        <w:tc>
          <w:tcPr>
            <w:tcW w:w="5968" w:type="dxa"/>
            <w:gridSpan w:val="8"/>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Копия в количестве _____ экз., на _____ л.</w:t>
            </w:r>
          </w:p>
        </w:tc>
      </w:tr>
      <w:tr w:rsidR="00ED5368" w:rsidRPr="00A04F50" w:rsidTr="00ED5368">
        <w:trPr>
          <w:gridAfter w:val="1"/>
          <w:wAfter w:w="28" w:type="dxa"/>
        </w:trPr>
        <w:tc>
          <w:tcPr>
            <w:tcW w:w="757" w:type="dxa"/>
            <w:gridSpan w:val="2"/>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3"/>
          <w:wAfter w:w="85" w:type="dxa"/>
        </w:trPr>
        <w:tc>
          <w:tcPr>
            <w:tcW w:w="700"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3"/>
          <w:wAfter w:w="85" w:type="dxa"/>
        </w:trPr>
        <w:tc>
          <w:tcPr>
            <w:tcW w:w="700"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2"/>
          <w:wAfter w:w="57" w:type="dxa"/>
        </w:trPr>
        <w:tc>
          <w:tcPr>
            <w:tcW w:w="700"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Копия в количестве _____ экз., на _____ л.</w:t>
            </w:r>
          </w:p>
        </w:tc>
      </w:tr>
      <w:tr w:rsidR="00ED5368" w:rsidRPr="00A04F50" w:rsidTr="00ED5368">
        <w:trPr>
          <w:gridAfter w:val="3"/>
          <w:wAfter w:w="85" w:type="dxa"/>
        </w:trPr>
        <w:tc>
          <w:tcPr>
            <w:tcW w:w="700"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3"/>
          <w:wAfter w:w="85" w:type="dxa"/>
        </w:trPr>
        <w:tc>
          <w:tcPr>
            <w:tcW w:w="700"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3"/>
          <w:wAfter w:w="85" w:type="dxa"/>
        </w:trPr>
        <w:tc>
          <w:tcPr>
            <w:tcW w:w="700"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2"/>
          <w:wAfter w:w="57" w:type="dxa"/>
        </w:trPr>
        <w:tc>
          <w:tcPr>
            <w:tcW w:w="700" w:type="dxa"/>
            <w:vMerge/>
            <w:tcBorders>
              <w:top w:val="nil"/>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Копия в количестве _____ экз., на _____ л.</w:t>
            </w:r>
          </w:p>
        </w:tc>
      </w:tr>
      <w:tr w:rsidR="00ED5368" w:rsidRPr="00A04F50" w:rsidTr="00ED5368">
        <w:trPr>
          <w:gridAfter w:val="3"/>
          <w:wAfter w:w="85" w:type="dxa"/>
        </w:trPr>
        <w:tc>
          <w:tcPr>
            <w:tcW w:w="700" w:type="dxa"/>
            <w:vMerge w:val="restart"/>
            <w:tcBorders>
              <w:top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9</w:t>
            </w:r>
          </w:p>
        </w:tc>
        <w:tc>
          <w:tcPr>
            <w:tcW w:w="14560" w:type="dxa"/>
            <w:gridSpan w:val="13"/>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Примечание:</w:t>
            </w:r>
          </w:p>
        </w:tc>
      </w:tr>
      <w:tr w:rsidR="00ED5368" w:rsidRPr="00A04F50" w:rsidTr="00ED5368">
        <w:trPr>
          <w:gridAfter w:val="3"/>
          <w:wAfter w:w="85" w:type="dxa"/>
        </w:trPr>
        <w:tc>
          <w:tcPr>
            <w:tcW w:w="700"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3"/>
          <w:wAfter w:w="85" w:type="dxa"/>
        </w:trPr>
        <w:tc>
          <w:tcPr>
            <w:tcW w:w="700"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3"/>
          <w:wAfter w:w="85" w:type="dxa"/>
        </w:trPr>
        <w:tc>
          <w:tcPr>
            <w:tcW w:w="700"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3"/>
          <w:wAfter w:w="85" w:type="dxa"/>
        </w:trPr>
        <w:tc>
          <w:tcPr>
            <w:tcW w:w="700"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ED5368">
        <w:trPr>
          <w:gridAfter w:val="3"/>
          <w:wAfter w:w="85" w:type="dxa"/>
        </w:trPr>
        <w:tc>
          <w:tcPr>
            <w:tcW w:w="700" w:type="dxa"/>
            <w:vMerge/>
            <w:tcBorders>
              <w:top w:val="nil"/>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bl>
    <w:p w:rsidR="00ED5368" w:rsidRPr="00A04F50" w:rsidRDefault="00ED5368" w:rsidP="00ED536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ED5368" w:rsidRPr="00A04F50" w:rsidTr="00ED5368">
        <w:tc>
          <w:tcPr>
            <w:tcW w:w="8898" w:type="dxa"/>
            <w:tcBorders>
              <w:top w:val="single" w:sz="4" w:space="0" w:color="auto"/>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Лист N _________</w:t>
            </w:r>
          </w:p>
        </w:tc>
        <w:tc>
          <w:tcPr>
            <w:tcW w:w="3041" w:type="dxa"/>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Style w:val="a6"/>
                <w:rFonts w:ascii="Times New Roman" w:hAnsi="Times New Roman" w:cs="Times New Roman"/>
                <w:sz w:val="24"/>
                <w:szCs w:val="24"/>
              </w:rPr>
              <w:t>Всего листов ________</w:t>
            </w:r>
          </w:p>
        </w:tc>
      </w:tr>
    </w:tbl>
    <w:p w:rsidR="00ED5368" w:rsidRPr="00A04F50" w:rsidRDefault="00ED5368" w:rsidP="00ED5368">
      <w:pPr>
        <w:rPr>
          <w:rFonts w:ascii="Times New Roman" w:hAnsi="Times New Roman" w:cs="Times New Roman"/>
          <w:sz w:val="24"/>
          <w:szCs w:val="24"/>
        </w:rPr>
      </w:pPr>
    </w:p>
    <w:tbl>
      <w:tblPr>
        <w:tblW w:w="152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840"/>
        <w:gridCol w:w="5940"/>
        <w:gridCol w:w="28"/>
      </w:tblGrid>
      <w:tr w:rsidR="00ED5368" w:rsidRPr="00A04F50" w:rsidTr="005D05B4">
        <w:trPr>
          <w:gridAfter w:val="1"/>
          <w:wAfter w:w="28" w:type="dxa"/>
        </w:trPr>
        <w:tc>
          <w:tcPr>
            <w:tcW w:w="700" w:type="dxa"/>
            <w:tcBorders>
              <w:top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bookmarkStart w:id="14" w:name="sub_1010"/>
            <w:r w:rsidRPr="00A04F50">
              <w:rPr>
                <w:rFonts w:ascii="Times New Roman" w:hAnsi="Times New Roman" w:cs="Times New Roman"/>
                <w:sz w:val="24"/>
                <w:szCs w:val="24"/>
              </w:rPr>
              <w:t>10</w:t>
            </w:r>
            <w:bookmarkEnd w:id="14"/>
          </w:p>
        </w:tc>
        <w:tc>
          <w:tcPr>
            <w:tcW w:w="14560" w:type="dxa"/>
            <w:gridSpan w:val="4"/>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D5368" w:rsidRPr="00A04F50" w:rsidTr="005D05B4">
        <w:trPr>
          <w:gridAfter w:val="1"/>
          <w:wAfter w:w="28" w:type="dxa"/>
        </w:trPr>
        <w:tc>
          <w:tcPr>
            <w:tcW w:w="700" w:type="dxa"/>
            <w:tcBorders>
              <w:top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bookmarkStart w:id="15" w:name="sub_1011"/>
            <w:r w:rsidRPr="00A04F50">
              <w:rPr>
                <w:rFonts w:ascii="Times New Roman" w:hAnsi="Times New Roman" w:cs="Times New Roman"/>
                <w:sz w:val="24"/>
                <w:szCs w:val="24"/>
              </w:rPr>
              <w:t>11</w:t>
            </w:r>
            <w:bookmarkEnd w:id="15"/>
          </w:p>
        </w:tc>
        <w:tc>
          <w:tcPr>
            <w:tcW w:w="14560" w:type="dxa"/>
            <w:gridSpan w:val="4"/>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Настоящим также подтверждаю, что:</w:t>
            </w:r>
          </w:p>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5368" w:rsidRPr="00A04F50" w:rsidTr="005D05B4">
        <w:tc>
          <w:tcPr>
            <w:tcW w:w="700" w:type="dxa"/>
            <w:vMerge w:val="restart"/>
            <w:tcBorders>
              <w:top w:val="nil"/>
              <w:bottom w:val="nil"/>
              <w:right w:val="single" w:sz="4" w:space="0" w:color="auto"/>
            </w:tcBorders>
          </w:tcPr>
          <w:p w:rsidR="00ED5368" w:rsidRPr="00A04F50" w:rsidRDefault="00ED5368" w:rsidP="00ED5368">
            <w:pPr>
              <w:pStyle w:val="a9"/>
              <w:rPr>
                <w:rFonts w:ascii="Times New Roman" w:hAnsi="Times New Roman" w:cs="Times New Roman"/>
                <w:sz w:val="24"/>
                <w:szCs w:val="24"/>
              </w:rPr>
            </w:pPr>
            <w:bookmarkStart w:id="16" w:name="sub_1012"/>
            <w:r w:rsidRPr="00A04F50">
              <w:rPr>
                <w:rFonts w:ascii="Times New Roman" w:hAnsi="Times New Roman" w:cs="Times New Roman"/>
                <w:sz w:val="24"/>
                <w:szCs w:val="24"/>
              </w:rPr>
              <w:t>12</w:t>
            </w:r>
            <w:bookmarkEnd w:id="16"/>
          </w:p>
        </w:tc>
        <w:tc>
          <w:tcPr>
            <w:tcW w:w="8620" w:type="dxa"/>
            <w:gridSpan w:val="3"/>
            <w:tcBorders>
              <w:top w:val="single" w:sz="4" w:space="0" w:color="auto"/>
              <w:left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Подпись</w:t>
            </w:r>
          </w:p>
        </w:tc>
        <w:tc>
          <w:tcPr>
            <w:tcW w:w="5968" w:type="dxa"/>
            <w:gridSpan w:val="2"/>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Дата</w:t>
            </w:r>
          </w:p>
        </w:tc>
      </w:tr>
      <w:tr w:rsidR="00ED5368" w:rsidRPr="00A04F50" w:rsidTr="005D05B4">
        <w:tc>
          <w:tcPr>
            <w:tcW w:w="700" w:type="dxa"/>
            <w:vMerge/>
            <w:tcBorders>
              <w:top w:val="nil"/>
              <w:bottom w:val="nil"/>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980" w:type="dxa"/>
            <w:vMerge w:val="restart"/>
            <w:tcBorders>
              <w:top w:val="single" w:sz="4" w:space="0" w:color="auto"/>
              <w:left w:val="nil"/>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4840" w:type="dxa"/>
            <w:tcBorders>
              <w:top w:val="single" w:sz="4" w:space="0" w:color="auto"/>
              <w:left w:val="nil"/>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5968" w:type="dxa"/>
            <w:gridSpan w:val="2"/>
            <w:vMerge w:val="restart"/>
            <w:tcBorders>
              <w:top w:val="single" w:sz="4" w:space="0" w:color="auto"/>
              <w:left w:val="single" w:sz="4" w:space="0" w:color="auto"/>
              <w:bottom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"_____" __________ ____ г.</w:t>
            </w:r>
          </w:p>
        </w:tc>
      </w:tr>
      <w:tr w:rsidR="00ED5368" w:rsidRPr="00A04F50" w:rsidTr="005D05B4">
        <w:trPr>
          <w:trHeight w:val="299"/>
        </w:trPr>
        <w:tc>
          <w:tcPr>
            <w:tcW w:w="700" w:type="dxa"/>
            <w:vMerge/>
            <w:tcBorders>
              <w:top w:val="nil"/>
              <w:bottom w:val="single" w:sz="4" w:space="0" w:color="auto"/>
              <w:right w:val="single" w:sz="4" w:space="0" w:color="auto"/>
            </w:tcBorders>
          </w:tcPr>
          <w:p w:rsidR="00ED5368" w:rsidRPr="00A04F50" w:rsidRDefault="00ED5368" w:rsidP="00ED5368">
            <w:pPr>
              <w:pStyle w:val="a8"/>
              <w:rPr>
                <w:rFonts w:ascii="Times New Roman" w:hAnsi="Times New Roman" w:cs="Times New Roman"/>
                <w:sz w:val="24"/>
                <w:szCs w:val="24"/>
              </w:rPr>
            </w:pPr>
          </w:p>
        </w:tc>
        <w:tc>
          <w:tcPr>
            <w:tcW w:w="2800" w:type="dxa"/>
            <w:vMerge w:val="restart"/>
            <w:tcBorders>
              <w:top w:val="single" w:sz="4" w:space="0" w:color="auto"/>
              <w:left w:val="single" w:sz="4" w:space="0" w:color="auto"/>
              <w:bottom w:val="single" w:sz="4" w:space="0" w:color="auto"/>
              <w:right w:val="nil"/>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(подпись)</w:t>
            </w:r>
          </w:p>
        </w:tc>
        <w:tc>
          <w:tcPr>
            <w:tcW w:w="980" w:type="dxa"/>
            <w:vMerge/>
            <w:tcBorders>
              <w:top w:val="single" w:sz="4" w:space="0" w:color="auto"/>
              <w:left w:val="nil"/>
              <w:bottom w:val="single" w:sz="4" w:space="0" w:color="auto"/>
              <w:right w:val="nil"/>
            </w:tcBorders>
          </w:tcPr>
          <w:p w:rsidR="00ED5368" w:rsidRPr="00A04F50" w:rsidRDefault="00ED5368" w:rsidP="00ED5368">
            <w:pPr>
              <w:pStyle w:val="a8"/>
              <w:rPr>
                <w:rFonts w:ascii="Times New Roman" w:hAnsi="Times New Roman" w:cs="Times New Roman"/>
                <w:sz w:val="24"/>
                <w:szCs w:val="24"/>
              </w:rPr>
            </w:pPr>
          </w:p>
        </w:tc>
        <w:tc>
          <w:tcPr>
            <w:tcW w:w="4840" w:type="dxa"/>
            <w:vMerge w:val="restart"/>
            <w:tcBorders>
              <w:top w:val="single" w:sz="4" w:space="0" w:color="auto"/>
              <w:left w:val="nil"/>
              <w:bottom w:val="single" w:sz="4" w:space="0" w:color="auto"/>
              <w:right w:val="single" w:sz="4" w:space="0" w:color="auto"/>
            </w:tcBorders>
          </w:tcPr>
          <w:p w:rsidR="00ED5368" w:rsidRPr="00A04F50" w:rsidRDefault="00ED5368" w:rsidP="00ED5368">
            <w:pPr>
              <w:pStyle w:val="a8"/>
              <w:jc w:val="center"/>
              <w:rPr>
                <w:rFonts w:ascii="Times New Roman" w:hAnsi="Times New Roman" w:cs="Times New Roman"/>
                <w:sz w:val="24"/>
                <w:szCs w:val="24"/>
              </w:rPr>
            </w:pPr>
            <w:r w:rsidRPr="00A04F50">
              <w:rPr>
                <w:rFonts w:ascii="Times New Roman" w:hAnsi="Times New Roman" w:cs="Times New Roman"/>
                <w:sz w:val="24"/>
                <w:szCs w:val="24"/>
              </w:rPr>
              <w:t>(инициалы, фамилия)</w:t>
            </w:r>
          </w:p>
        </w:tc>
        <w:tc>
          <w:tcPr>
            <w:tcW w:w="5968" w:type="dxa"/>
            <w:gridSpan w:val="2"/>
            <w:vMerge/>
            <w:tcBorders>
              <w:top w:val="single" w:sz="4" w:space="0" w:color="auto"/>
              <w:left w:val="single" w:sz="4" w:space="0" w:color="auto"/>
              <w:bottom w:val="single" w:sz="4" w:space="0" w:color="auto"/>
            </w:tcBorders>
          </w:tcPr>
          <w:p w:rsidR="00ED5368" w:rsidRPr="00A04F50" w:rsidRDefault="00ED5368" w:rsidP="00ED5368">
            <w:pPr>
              <w:pStyle w:val="a8"/>
              <w:rPr>
                <w:rFonts w:ascii="Times New Roman" w:hAnsi="Times New Roman" w:cs="Times New Roman"/>
                <w:sz w:val="24"/>
                <w:szCs w:val="24"/>
              </w:rPr>
            </w:pPr>
          </w:p>
        </w:tc>
      </w:tr>
      <w:tr w:rsidR="00ED5368" w:rsidRPr="00A04F50" w:rsidTr="005D05B4">
        <w:trPr>
          <w:gridAfter w:val="1"/>
          <w:wAfter w:w="28" w:type="dxa"/>
        </w:trPr>
        <w:tc>
          <w:tcPr>
            <w:tcW w:w="700" w:type="dxa"/>
            <w:tcBorders>
              <w:top w:val="single" w:sz="4" w:space="0" w:color="auto"/>
              <w:bottom w:val="single" w:sz="4" w:space="0" w:color="auto"/>
              <w:right w:val="single" w:sz="4" w:space="0" w:color="auto"/>
            </w:tcBorders>
          </w:tcPr>
          <w:p w:rsidR="00ED5368" w:rsidRPr="00A04F50" w:rsidRDefault="00ED5368" w:rsidP="00ED5368">
            <w:pPr>
              <w:pStyle w:val="a9"/>
              <w:rPr>
                <w:rFonts w:ascii="Times New Roman" w:hAnsi="Times New Roman" w:cs="Times New Roman"/>
                <w:sz w:val="24"/>
                <w:szCs w:val="24"/>
              </w:rPr>
            </w:pPr>
            <w:bookmarkStart w:id="17" w:name="sub_1013"/>
            <w:r w:rsidRPr="00A04F50">
              <w:rPr>
                <w:rFonts w:ascii="Times New Roman" w:hAnsi="Times New Roman" w:cs="Times New Roman"/>
                <w:sz w:val="24"/>
                <w:szCs w:val="24"/>
              </w:rPr>
              <w:t>13</w:t>
            </w:r>
            <w:bookmarkEnd w:id="17"/>
          </w:p>
        </w:tc>
        <w:tc>
          <w:tcPr>
            <w:tcW w:w="14560" w:type="dxa"/>
            <w:gridSpan w:val="4"/>
            <w:tcBorders>
              <w:top w:val="single" w:sz="4" w:space="0" w:color="auto"/>
              <w:left w:val="single" w:sz="4" w:space="0" w:color="auto"/>
              <w:bottom w:val="single" w:sz="4" w:space="0" w:color="auto"/>
            </w:tcBorders>
          </w:tcPr>
          <w:p w:rsidR="00ED5368" w:rsidRPr="00A04F50" w:rsidRDefault="00ED5368" w:rsidP="00ED5368">
            <w:pPr>
              <w:pStyle w:val="a9"/>
              <w:rPr>
                <w:rFonts w:ascii="Times New Roman" w:hAnsi="Times New Roman" w:cs="Times New Roman"/>
                <w:sz w:val="24"/>
                <w:szCs w:val="24"/>
              </w:rPr>
            </w:pPr>
            <w:r w:rsidRPr="00A04F50">
              <w:rPr>
                <w:rFonts w:ascii="Times New Roman" w:hAnsi="Times New Roman" w:cs="Times New Roman"/>
                <w:sz w:val="24"/>
                <w:szCs w:val="24"/>
              </w:rPr>
              <w:t>Отметка специалиста, принявшего заявление и приложенные к нему документы:</w:t>
            </w:r>
          </w:p>
        </w:tc>
      </w:tr>
    </w:tbl>
    <w:p w:rsidR="00ED5368" w:rsidRDefault="00ED5368" w:rsidP="00ED5368">
      <w:pPr>
        <w:sectPr w:rsidR="00ED5368">
          <w:pgSz w:w="16837" w:h="11905" w:orient="landscape"/>
          <w:pgMar w:top="1440" w:right="800" w:bottom="1440" w:left="800" w:header="720" w:footer="720" w:gutter="0"/>
          <w:cols w:space="720"/>
          <w:noEndnote/>
        </w:sectPr>
      </w:pPr>
    </w:p>
    <w:p w:rsidR="00ED5368" w:rsidRDefault="00ED5368" w:rsidP="00ED5368">
      <w:pPr>
        <w:pStyle w:val="aa"/>
        <w:jc w:val="right"/>
        <w:rPr>
          <w:rStyle w:val="a6"/>
          <w:sz w:val="22"/>
          <w:szCs w:val="22"/>
        </w:rPr>
      </w:pPr>
      <w:r>
        <w:rPr>
          <w:rFonts w:ascii="Times New Roman" w:hAnsi="Times New Roman" w:cs="Times New Roman"/>
          <w:sz w:val="28"/>
          <w:szCs w:val="28"/>
        </w:rPr>
        <w:lastRenderedPageBreak/>
        <w:t>Приложение № 2</w:t>
      </w:r>
    </w:p>
    <w:p w:rsidR="00ED5368" w:rsidRDefault="00ED5368" w:rsidP="00ED5368">
      <w:pPr>
        <w:pStyle w:val="aa"/>
        <w:jc w:val="center"/>
        <w:rPr>
          <w:rStyle w:val="a6"/>
          <w:sz w:val="22"/>
          <w:szCs w:val="22"/>
        </w:rPr>
      </w:pPr>
    </w:p>
    <w:p w:rsidR="00ED5368" w:rsidRDefault="00ED5368" w:rsidP="00ED5368">
      <w:pPr>
        <w:pStyle w:val="aa"/>
        <w:jc w:val="center"/>
        <w:rPr>
          <w:sz w:val="22"/>
          <w:szCs w:val="22"/>
        </w:rPr>
      </w:pPr>
      <w:r>
        <w:rPr>
          <w:rStyle w:val="a6"/>
          <w:sz w:val="22"/>
          <w:szCs w:val="22"/>
        </w:rPr>
        <w:t>ФОРМА</w:t>
      </w:r>
    </w:p>
    <w:p w:rsidR="00ED5368" w:rsidRDefault="00ED5368" w:rsidP="00ED5368">
      <w:pPr>
        <w:pStyle w:val="aa"/>
        <w:rPr>
          <w:sz w:val="22"/>
          <w:szCs w:val="22"/>
        </w:rPr>
      </w:pPr>
      <w:r>
        <w:rPr>
          <w:sz w:val="22"/>
          <w:szCs w:val="22"/>
        </w:rPr>
        <w:t xml:space="preserve">          </w:t>
      </w:r>
      <w:r>
        <w:rPr>
          <w:rStyle w:val="a6"/>
          <w:sz w:val="22"/>
          <w:szCs w:val="22"/>
        </w:rPr>
        <w:t>решения об отказе в присвоении объекту адресации адреса или</w:t>
      </w:r>
    </w:p>
    <w:p w:rsidR="00ED5368" w:rsidRDefault="00ED5368" w:rsidP="00ED5368">
      <w:pPr>
        <w:pStyle w:val="aa"/>
        <w:rPr>
          <w:sz w:val="22"/>
          <w:szCs w:val="22"/>
        </w:rPr>
      </w:pPr>
      <w:r>
        <w:rPr>
          <w:sz w:val="22"/>
          <w:szCs w:val="22"/>
        </w:rPr>
        <w:t xml:space="preserve">                          </w:t>
      </w:r>
      <w:r>
        <w:rPr>
          <w:rStyle w:val="a6"/>
          <w:sz w:val="22"/>
          <w:szCs w:val="22"/>
        </w:rPr>
        <w:t>аннулировании его адреса</w:t>
      </w:r>
    </w:p>
    <w:p w:rsidR="00ED5368" w:rsidRDefault="00ED5368" w:rsidP="00ED5368"/>
    <w:p w:rsidR="00ED5368" w:rsidRDefault="00ED5368" w:rsidP="00ED5368">
      <w:pPr>
        <w:pStyle w:val="aa"/>
        <w:rPr>
          <w:sz w:val="22"/>
          <w:szCs w:val="22"/>
        </w:rPr>
      </w:pPr>
      <w:r>
        <w:rPr>
          <w:sz w:val="22"/>
          <w:szCs w:val="22"/>
        </w:rPr>
        <w:t xml:space="preserve">                      ___________________________________________________</w:t>
      </w:r>
    </w:p>
    <w:p w:rsidR="00ED5368" w:rsidRDefault="00ED5368" w:rsidP="00ED5368">
      <w:pPr>
        <w:pStyle w:val="aa"/>
        <w:rPr>
          <w:sz w:val="22"/>
          <w:szCs w:val="22"/>
        </w:rPr>
      </w:pPr>
      <w:r>
        <w:rPr>
          <w:sz w:val="22"/>
          <w:szCs w:val="22"/>
        </w:rPr>
        <w:t xml:space="preserve">                      ___________________________________________________</w:t>
      </w:r>
    </w:p>
    <w:p w:rsidR="00ED5368" w:rsidRDefault="00ED5368" w:rsidP="00ED5368">
      <w:pPr>
        <w:pStyle w:val="aa"/>
        <w:rPr>
          <w:sz w:val="22"/>
          <w:szCs w:val="22"/>
        </w:rPr>
      </w:pPr>
      <w:r>
        <w:rPr>
          <w:sz w:val="22"/>
          <w:szCs w:val="22"/>
        </w:rPr>
        <w:t xml:space="preserve">                      (Ф.И.О., адрес заявителя (представителя) заявителя)</w:t>
      </w:r>
    </w:p>
    <w:p w:rsidR="00ED5368" w:rsidRDefault="00ED5368" w:rsidP="00ED5368">
      <w:pPr>
        <w:pStyle w:val="aa"/>
        <w:rPr>
          <w:sz w:val="22"/>
          <w:szCs w:val="22"/>
        </w:rPr>
      </w:pPr>
      <w:r>
        <w:rPr>
          <w:sz w:val="22"/>
          <w:szCs w:val="22"/>
        </w:rPr>
        <w:t xml:space="preserve">                      ___________________________________________________</w:t>
      </w:r>
    </w:p>
    <w:p w:rsidR="00ED5368" w:rsidRDefault="00ED5368" w:rsidP="00ED5368">
      <w:pPr>
        <w:pStyle w:val="aa"/>
        <w:rPr>
          <w:sz w:val="22"/>
          <w:szCs w:val="22"/>
        </w:rPr>
      </w:pPr>
      <w:r>
        <w:rPr>
          <w:sz w:val="22"/>
          <w:szCs w:val="22"/>
        </w:rPr>
        <w:t xml:space="preserve">                        (регистрационный номер заявления о присвоении</w:t>
      </w:r>
    </w:p>
    <w:p w:rsidR="00ED5368" w:rsidRDefault="00ED5368" w:rsidP="00ED5368">
      <w:pPr>
        <w:pStyle w:val="aa"/>
        <w:rPr>
          <w:sz w:val="22"/>
          <w:szCs w:val="22"/>
        </w:rPr>
      </w:pPr>
      <w:r>
        <w:rPr>
          <w:sz w:val="22"/>
          <w:szCs w:val="22"/>
        </w:rPr>
        <w:t xml:space="preserve">                        объекту адресации адреса или аннулировании его</w:t>
      </w:r>
    </w:p>
    <w:p w:rsidR="00ED5368" w:rsidRDefault="00ED5368" w:rsidP="00ED5368">
      <w:pPr>
        <w:pStyle w:val="aa"/>
        <w:rPr>
          <w:sz w:val="22"/>
          <w:szCs w:val="22"/>
        </w:rPr>
      </w:pPr>
      <w:r>
        <w:rPr>
          <w:sz w:val="22"/>
          <w:szCs w:val="22"/>
        </w:rPr>
        <w:t xml:space="preserve">                                              адреса)</w:t>
      </w:r>
    </w:p>
    <w:p w:rsidR="00ED5368" w:rsidRDefault="00ED5368" w:rsidP="00ED5368"/>
    <w:p w:rsidR="00ED5368" w:rsidRDefault="00ED5368" w:rsidP="00ED5368">
      <w:pPr>
        <w:pStyle w:val="aa"/>
        <w:rPr>
          <w:sz w:val="22"/>
          <w:szCs w:val="22"/>
        </w:rPr>
      </w:pPr>
      <w:r>
        <w:rPr>
          <w:sz w:val="22"/>
          <w:szCs w:val="22"/>
        </w:rPr>
        <w:t xml:space="preserve">                             Решение об отказе</w:t>
      </w:r>
    </w:p>
    <w:p w:rsidR="00ED5368" w:rsidRDefault="00ED5368" w:rsidP="00ED5368">
      <w:pPr>
        <w:pStyle w:val="aa"/>
        <w:rPr>
          <w:sz w:val="22"/>
          <w:szCs w:val="22"/>
        </w:rPr>
      </w:pPr>
      <w:r>
        <w:rPr>
          <w:sz w:val="22"/>
          <w:szCs w:val="22"/>
        </w:rPr>
        <w:t xml:space="preserve">    в присвоении объекту адресации адреса или аннулировании его адреса</w:t>
      </w:r>
    </w:p>
    <w:p w:rsidR="00ED5368" w:rsidRDefault="00ED5368" w:rsidP="00ED5368"/>
    <w:p w:rsidR="00ED5368" w:rsidRDefault="00ED5368" w:rsidP="00ED5368">
      <w:pPr>
        <w:pStyle w:val="aa"/>
        <w:rPr>
          <w:sz w:val="22"/>
          <w:szCs w:val="22"/>
        </w:rPr>
      </w:pPr>
      <w:r>
        <w:rPr>
          <w:sz w:val="22"/>
          <w:szCs w:val="22"/>
        </w:rPr>
        <w:t xml:space="preserve">                       от ___________     N __________</w:t>
      </w:r>
    </w:p>
    <w:p w:rsidR="00ED5368" w:rsidRDefault="00ED5368" w:rsidP="00ED5368">
      <w:pPr>
        <w:pStyle w:val="aa"/>
        <w:rPr>
          <w:sz w:val="22"/>
          <w:szCs w:val="22"/>
        </w:rPr>
      </w:pPr>
      <w:r>
        <w:rPr>
          <w:sz w:val="22"/>
          <w:szCs w:val="22"/>
        </w:rPr>
        <w:t>_________________________________________________________________________</w:t>
      </w:r>
    </w:p>
    <w:p w:rsidR="00ED5368" w:rsidRDefault="00ED5368" w:rsidP="00ED5368">
      <w:pPr>
        <w:pStyle w:val="aa"/>
        <w:rPr>
          <w:sz w:val="22"/>
          <w:szCs w:val="22"/>
        </w:rPr>
      </w:pPr>
      <w:r>
        <w:rPr>
          <w:sz w:val="22"/>
          <w:szCs w:val="22"/>
        </w:rPr>
        <w:t>_________________________________________________________________________</w:t>
      </w:r>
    </w:p>
    <w:p w:rsidR="00ED5368" w:rsidRDefault="00ED5368" w:rsidP="00ED5368">
      <w:pPr>
        <w:pStyle w:val="aa"/>
        <w:rPr>
          <w:sz w:val="22"/>
          <w:szCs w:val="22"/>
        </w:rPr>
      </w:pPr>
      <w:r>
        <w:rPr>
          <w:sz w:val="22"/>
          <w:szCs w:val="22"/>
        </w:rPr>
        <w:t xml:space="preserve">  (наименование органа местного самоуправления, органа государственной</w:t>
      </w:r>
    </w:p>
    <w:p w:rsidR="00ED5368" w:rsidRDefault="00ED5368" w:rsidP="00ED5368">
      <w:pPr>
        <w:pStyle w:val="aa"/>
        <w:rPr>
          <w:sz w:val="22"/>
          <w:szCs w:val="22"/>
        </w:rPr>
      </w:pPr>
      <w:r>
        <w:rPr>
          <w:sz w:val="22"/>
          <w:szCs w:val="22"/>
        </w:rPr>
        <w:t xml:space="preserve"> власти субъекта Российской Федерации - города федерального значения или</w:t>
      </w:r>
    </w:p>
    <w:p w:rsidR="00ED5368" w:rsidRDefault="00ED5368" w:rsidP="00ED5368">
      <w:pPr>
        <w:pStyle w:val="aa"/>
        <w:rPr>
          <w:sz w:val="22"/>
          <w:szCs w:val="22"/>
        </w:rPr>
      </w:pPr>
      <w:r>
        <w:rPr>
          <w:sz w:val="22"/>
          <w:szCs w:val="22"/>
        </w:rPr>
        <w:t xml:space="preserve">      органа местного самоуправления внутригородского муниципального</w:t>
      </w:r>
    </w:p>
    <w:p w:rsidR="00ED5368" w:rsidRDefault="00ED5368" w:rsidP="00ED5368">
      <w:pPr>
        <w:pStyle w:val="aa"/>
        <w:rPr>
          <w:sz w:val="22"/>
          <w:szCs w:val="22"/>
        </w:rPr>
      </w:pPr>
      <w:r>
        <w:rPr>
          <w:sz w:val="22"/>
          <w:szCs w:val="22"/>
        </w:rPr>
        <w:t xml:space="preserve">    образования города федерального значения, уполномоченного законом</w:t>
      </w:r>
    </w:p>
    <w:p w:rsidR="00ED5368" w:rsidRDefault="00ED5368" w:rsidP="00ED5368">
      <w:pPr>
        <w:pStyle w:val="aa"/>
        <w:rPr>
          <w:sz w:val="22"/>
          <w:szCs w:val="22"/>
        </w:rPr>
      </w:pPr>
      <w:r>
        <w:rPr>
          <w:sz w:val="22"/>
          <w:szCs w:val="22"/>
        </w:rPr>
        <w:t xml:space="preserve">                      субъекта Российской Федерации)</w:t>
      </w:r>
    </w:p>
    <w:p w:rsidR="00ED5368" w:rsidRDefault="00ED5368" w:rsidP="00ED5368"/>
    <w:p w:rsidR="00ED5368" w:rsidRDefault="00ED5368" w:rsidP="00ED5368">
      <w:pPr>
        <w:pStyle w:val="aa"/>
        <w:rPr>
          <w:sz w:val="22"/>
          <w:szCs w:val="22"/>
        </w:rPr>
      </w:pPr>
      <w:r>
        <w:rPr>
          <w:sz w:val="22"/>
          <w:szCs w:val="22"/>
        </w:rPr>
        <w:t>сообщает, что __________________________________________________________,</w:t>
      </w:r>
    </w:p>
    <w:p w:rsidR="00ED5368" w:rsidRDefault="00ED5368" w:rsidP="00ED5368">
      <w:pPr>
        <w:pStyle w:val="aa"/>
        <w:rPr>
          <w:sz w:val="22"/>
          <w:szCs w:val="22"/>
        </w:rPr>
      </w:pPr>
      <w:r>
        <w:rPr>
          <w:sz w:val="22"/>
          <w:szCs w:val="22"/>
        </w:rPr>
        <w:t xml:space="preserve">                 (Ф.И.О. заявителя в дательном падеже, наименование,</w:t>
      </w:r>
    </w:p>
    <w:p w:rsidR="00ED5368" w:rsidRDefault="00ED5368" w:rsidP="00ED5368">
      <w:pPr>
        <w:pStyle w:val="aa"/>
        <w:rPr>
          <w:sz w:val="22"/>
          <w:szCs w:val="22"/>
        </w:rPr>
      </w:pPr>
      <w:r>
        <w:rPr>
          <w:sz w:val="22"/>
          <w:szCs w:val="22"/>
        </w:rPr>
        <w:t>_________________________________________________________________________</w:t>
      </w:r>
    </w:p>
    <w:p w:rsidR="00ED5368" w:rsidRDefault="00ED5368" w:rsidP="00ED5368">
      <w:pPr>
        <w:pStyle w:val="aa"/>
        <w:rPr>
          <w:sz w:val="22"/>
          <w:szCs w:val="22"/>
        </w:rPr>
      </w:pPr>
      <w:r>
        <w:rPr>
          <w:sz w:val="22"/>
          <w:szCs w:val="22"/>
        </w:rPr>
        <w:t xml:space="preserve">    номер и дата выдачи документа, подтверждающего личность, почтовый</w:t>
      </w:r>
    </w:p>
    <w:p w:rsidR="00ED5368" w:rsidRDefault="00ED5368" w:rsidP="00ED5368">
      <w:pPr>
        <w:pStyle w:val="aa"/>
        <w:rPr>
          <w:sz w:val="22"/>
          <w:szCs w:val="22"/>
        </w:rPr>
      </w:pPr>
      <w:r>
        <w:rPr>
          <w:sz w:val="22"/>
          <w:szCs w:val="22"/>
        </w:rPr>
        <w:t>_________________________________________________________________________</w:t>
      </w:r>
    </w:p>
    <w:p w:rsidR="00ED5368" w:rsidRDefault="00ED5368" w:rsidP="00ED5368">
      <w:pPr>
        <w:pStyle w:val="aa"/>
        <w:rPr>
          <w:sz w:val="22"/>
          <w:szCs w:val="22"/>
        </w:rPr>
      </w:pPr>
      <w:r>
        <w:rPr>
          <w:sz w:val="22"/>
          <w:szCs w:val="22"/>
        </w:rPr>
        <w:t xml:space="preserve">    адрес - для физического лица; полное наименование, ИНН, КПП (для</w:t>
      </w:r>
    </w:p>
    <w:p w:rsidR="00ED5368" w:rsidRDefault="00ED5368" w:rsidP="00ED5368">
      <w:pPr>
        <w:pStyle w:val="aa"/>
        <w:rPr>
          <w:sz w:val="22"/>
          <w:szCs w:val="22"/>
        </w:rPr>
      </w:pPr>
      <w:r>
        <w:rPr>
          <w:sz w:val="22"/>
          <w:szCs w:val="22"/>
        </w:rPr>
        <w:t>_________________________________________________________________________</w:t>
      </w:r>
    </w:p>
    <w:p w:rsidR="00ED5368" w:rsidRDefault="00ED5368" w:rsidP="00ED5368">
      <w:pPr>
        <w:pStyle w:val="aa"/>
        <w:rPr>
          <w:sz w:val="22"/>
          <w:szCs w:val="22"/>
        </w:rPr>
      </w:pPr>
      <w:r>
        <w:rPr>
          <w:sz w:val="22"/>
          <w:szCs w:val="22"/>
        </w:rPr>
        <w:t xml:space="preserve">  российского юридического лица), страна, дата и номер регистрации (для</w:t>
      </w:r>
    </w:p>
    <w:p w:rsidR="00ED5368" w:rsidRDefault="00ED5368" w:rsidP="00ED5368">
      <w:pPr>
        <w:pStyle w:val="aa"/>
        <w:rPr>
          <w:sz w:val="22"/>
          <w:szCs w:val="22"/>
        </w:rPr>
      </w:pPr>
      <w:r>
        <w:rPr>
          <w:sz w:val="22"/>
          <w:szCs w:val="22"/>
        </w:rPr>
        <w:t>________________________________________________________________________,</w:t>
      </w:r>
    </w:p>
    <w:p w:rsidR="00ED5368" w:rsidRDefault="00ED5368" w:rsidP="00ED5368">
      <w:pPr>
        <w:pStyle w:val="aa"/>
        <w:rPr>
          <w:sz w:val="22"/>
          <w:szCs w:val="22"/>
        </w:rPr>
      </w:pPr>
      <w:r>
        <w:rPr>
          <w:sz w:val="22"/>
          <w:szCs w:val="22"/>
        </w:rPr>
        <w:t xml:space="preserve"> иностранного юридического лица), почтовый адрес - для юридического лица)</w:t>
      </w:r>
    </w:p>
    <w:p w:rsidR="00ED5368" w:rsidRDefault="00ED5368" w:rsidP="00ED5368"/>
    <w:p w:rsidR="00ED5368" w:rsidRDefault="00ED5368" w:rsidP="00ED5368">
      <w:pPr>
        <w:pStyle w:val="aa"/>
        <w:rPr>
          <w:sz w:val="22"/>
          <w:szCs w:val="22"/>
        </w:rPr>
      </w:pPr>
      <w:r>
        <w:rPr>
          <w:sz w:val="22"/>
          <w:szCs w:val="22"/>
        </w:rPr>
        <w:t xml:space="preserve">на   основании  </w:t>
      </w:r>
      <w:hyperlink r:id="rId29" w:history="1">
        <w:r>
          <w:rPr>
            <w:rStyle w:val="a7"/>
            <w:sz w:val="22"/>
            <w:szCs w:val="22"/>
          </w:rPr>
          <w:t>Правил</w:t>
        </w:r>
      </w:hyperlink>
      <w:r>
        <w:rPr>
          <w:sz w:val="22"/>
          <w:szCs w:val="22"/>
        </w:rPr>
        <w:t xml:space="preserve">   присвоения,  изменения и аннулирования  адресов,</w:t>
      </w:r>
    </w:p>
    <w:p w:rsidR="00ED5368" w:rsidRDefault="00ED5368" w:rsidP="00ED5368">
      <w:pPr>
        <w:pStyle w:val="aa"/>
        <w:rPr>
          <w:sz w:val="22"/>
          <w:szCs w:val="22"/>
        </w:rPr>
      </w:pPr>
      <w:r>
        <w:rPr>
          <w:sz w:val="22"/>
          <w:szCs w:val="22"/>
        </w:rPr>
        <w:t xml:space="preserve">утвержденных   </w:t>
      </w:r>
      <w:hyperlink r:id="rId30" w:history="1">
        <w:r>
          <w:rPr>
            <w:rStyle w:val="a7"/>
            <w:sz w:val="22"/>
            <w:szCs w:val="22"/>
          </w:rPr>
          <w:t>постановлением</w:t>
        </w:r>
      </w:hyperlink>
      <w:r>
        <w:rPr>
          <w:sz w:val="22"/>
          <w:szCs w:val="22"/>
        </w:rPr>
        <w:t xml:space="preserve">    Правительства    Российской    </w:t>
      </w:r>
      <w:r>
        <w:rPr>
          <w:sz w:val="22"/>
          <w:szCs w:val="22"/>
        </w:rPr>
        <w:lastRenderedPageBreak/>
        <w:t>Федерации</w:t>
      </w:r>
    </w:p>
    <w:p w:rsidR="00ED5368" w:rsidRDefault="00ED5368" w:rsidP="00ED5368">
      <w:pPr>
        <w:pStyle w:val="aa"/>
        <w:rPr>
          <w:sz w:val="22"/>
          <w:szCs w:val="22"/>
        </w:rPr>
      </w:pPr>
      <w:r>
        <w:rPr>
          <w:sz w:val="22"/>
          <w:szCs w:val="22"/>
        </w:rPr>
        <w:t>от 19 ноября 2014 г. N 1221, отказано в присвоении (аннулировании) адреса</w:t>
      </w:r>
    </w:p>
    <w:p w:rsidR="00ED5368" w:rsidRDefault="00ED5368" w:rsidP="00ED5368">
      <w:pPr>
        <w:pStyle w:val="aa"/>
        <w:rPr>
          <w:sz w:val="22"/>
          <w:szCs w:val="22"/>
        </w:rPr>
      </w:pPr>
      <w:r>
        <w:rPr>
          <w:sz w:val="22"/>
          <w:szCs w:val="22"/>
        </w:rPr>
        <w:t>следующему</w:t>
      </w:r>
    </w:p>
    <w:p w:rsidR="00ED5368" w:rsidRDefault="00ED5368" w:rsidP="00ED5368">
      <w:pPr>
        <w:pStyle w:val="aa"/>
        <w:rPr>
          <w:sz w:val="22"/>
          <w:szCs w:val="22"/>
        </w:rPr>
      </w:pPr>
      <w:r>
        <w:rPr>
          <w:sz w:val="22"/>
          <w:szCs w:val="22"/>
        </w:rPr>
        <w:t xml:space="preserve">                                           (нужное подчеркнуть)</w:t>
      </w:r>
    </w:p>
    <w:p w:rsidR="00ED5368" w:rsidRDefault="00ED5368" w:rsidP="00ED5368">
      <w:pPr>
        <w:pStyle w:val="aa"/>
        <w:rPr>
          <w:sz w:val="22"/>
          <w:szCs w:val="22"/>
        </w:rPr>
      </w:pPr>
      <w:r>
        <w:rPr>
          <w:sz w:val="22"/>
          <w:szCs w:val="22"/>
        </w:rPr>
        <w:t>объекту адресации ______________________________________________________.</w:t>
      </w:r>
    </w:p>
    <w:p w:rsidR="00ED5368" w:rsidRDefault="00ED5368" w:rsidP="00ED5368">
      <w:pPr>
        <w:pStyle w:val="aa"/>
        <w:rPr>
          <w:sz w:val="22"/>
          <w:szCs w:val="22"/>
        </w:rPr>
      </w:pPr>
      <w:r>
        <w:rPr>
          <w:sz w:val="22"/>
          <w:szCs w:val="22"/>
        </w:rPr>
        <w:t xml:space="preserve">                     (вид и наименование объекта адресации, описание</w:t>
      </w:r>
    </w:p>
    <w:p w:rsidR="00ED5368" w:rsidRDefault="00ED5368" w:rsidP="00ED5368">
      <w:pPr>
        <w:pStyle w:val="aa"/>
        <w:rPr>
          <w:sz w:val="22"/>
          <w:szCs w:val="22"/>
        </w:rPr>
      </w:pPr>
      <w:r>
        <w:rPr>
          <w:sz w:val="22"/>
          <w:szCs w:val="22"/>
        </w:rPr>
        <w:t>_________________________________________________________________________</w:t>
      </w:r>
    </w:p>
    <w:p w:rsidR="00ED5368" w:rsidRDefault="00ED5368" w:rsidP="00ED5368">
      <w:pPr>
        <w:pStyle w:val="aa"/>
        <w:rPr>
          <w:sz w:val="22"/>
          <w:szCs w:val="22"/>
        </w:rPr>
      </w:pPr>
      <w:r>
        <w:rPr>
          <w:sz w:val="22"/>
          <w:szCs w:val="22"/>
        </w:rPr>
        <w:t xml:space="preserve">      местонахождения объекта адресации в случае обращения заявителя о</w:t>
      </w:r>
    </w:p>
    <w:p w:rsidR="00ED5368" w:rsidRDefault="00ED5368" w:rsidP="00ED5368">
      <w:pPr>
        <w:pStyle w:val="aa"/>
        <w:rPr>
          <w:sz w:val="22"/>
          <w:szCs w:val="22"/>
        </w:rPr>
      </w:pPr>
      <w:r>
        <w:rPr>
          <w:sz w:val="22"/>
          <w:szCs w:val="22"/>
        </w:rPr>
        <w:t xml:space="preserve">                     присвоении объекту адресации адреса,</w:t>
      </w:r>
    </w:p>
    <w:p w:rsidR="00ED5368" w:rsidRDefault="00ED5368" w:rsidP="00ED5368">
      <w:pPr>
        <w:pStyle w:val="aa"/>
        <w:rPr>
          <w:sz w:val="22"/>
          <w:szCs w:val="22"/>
        </w:rPr>
      </w:pPr>
      <w:r>
        <w:rPr>
          <w:sz w:val="22"/>
          <w:szCs w:val="22"/>
        </w:rPr>
        <w:t>_________________________________________________________________________</w:t>
      </w:r>
    </w:p>
    <w:p w:rsidR="00ED5368" w:rsidRDefault="00ED5368" w:rsidP="00ED5368">
      <w:pPr>
        <w:pStyle w:val="aa"/>
        <w:rPr>
          <w:sz w:val="22"/>
          <w:szCs w:val="22"/>
        </w:rPr>
      </w:pPr>
      <w:r>
        <w:rPr>
          <w:sz w:val="22"/>
          <w:szCs w:val="22"/>
        </w:rPr>
        <w:t xml:space="preserve">  адрес объекта адресации в случае обращения заявителя об аннулировании</w:t>
      </w:r>
    </w:p>
    <w:p w:rsidR="00ED5368" w:rsidRDefault="00ED5368" w:rsidP="00ED5368">
      <w:pPr>
        <w:pStyle w:val="aa"/>
        <w:rPr>
          <w:sz w:val="22"/>
          <w:szCs w:val="22"/>
        </w:rPr>
      </w:pPr>
      <w:r>
        <w:rPr>
          <w:sz w:val="22"/>
          <w:szCs w:val="22"/>
        </w:rPr>
        <w:t xml:space="preserve">                                 его адреса)</w:t>
      </w:r>
    </w:p>
    <w:p w:rsidR="00ED5368" w:rsidRDefault="00ED5368" w:rsidP="00ED5368">
      <w:pPr>
        <w:pStyle w:val="aa"/>
        <w:rPr>
          <w:sz w:val="22"/>
          <w:szCs w:val="22"/>
        </w:rPr>
      </w:pPr>
      <w:r>
        <w:rPr>
          <w:sz w:val="22"/>
          <w:szCs w:val="22"/>
        </w:rPr>
        <w:t>в связи с _______________________________________________________________</w:t>
      </w:r>
    </w:p>
    <w:p w:rsidR="00ED5368" w:rsidRDefault="00ED5368" w:rsidP="00ED5368">
      <w:pPr>
        <w:pStyle w:val="aa"/>
        <w:rPr>
          <w:sz w:val="22"/>
          <w:szCs w:val="22"/>
        </w:rPr>
      </w:pPr>
      <w:r>
        <w:rPr>
          <w:sz w:val="22"/>
          <w:szCs w:val="22"/>
        </w:rPr>
        <w:t>________________________________________________________________________.</w:t>
      </w:r>
    </w:p>
    <w:p w:rsidR="00ED5368" w:rsidRDefault="00ED5368" w:rsidP="00ED5368">
      <w:pPr>
        <w:pStyle w:val="aa"/>
        <w:rPr>
          <w:sz w:val="22"/>
          <w:szCs w:val="22"/>
        </w:rPr>
      </w:pPr>
      <w:r>
        <w:rPr>
          <w:sz w:val="22"/>
          <w:szCs w:val="22"/>
        </w:rPr>
        <w:t xml:space="preserve">                            (основание отказа)</w:t>
      </w:r>
    </w:p>
    <w:p w:rsidR="00ED5368" w:rsidRDefault="00ED5368" w:rsidP="00ED5368"/>
    <w:p w:rsidR="00ED5368" w:rsidRDefault="00ED5368" w:rsidP="00ED5368">
      <w:pPr>
        <w:pStyle w:val="aa"/>
        <w:rPr>
          <w:sz w:val="22"/>
          <w:szCs w:val="22"/>
        </w:rPr>
      </w:pPr>
      <w:r>
        <w:rPr>
          <w:sz w:val="22"/>
          <w:szCs w:val="22"/>
        </w:rPr>
        <w:t xml:space="preserve">     Уполномоченное   лицо   органа   местного   самоуправления,   органа</w:t>
      </w:r>
    </w:p>
    <w:p w:rsidR="00ED5368" w:rsidRDefault="00ED5368" w:rsidP="00ED5368">
      <w:pPr>
        <w:pStyle w:val="aa"/>
        <w:rPr>
          <w:sz w:val="22"/>
          <w:szCs w:val="22"/>
        </w:rPr>
      </w:pPr>
      <w:r>
        <w:rPr>
          <w:sz w:val="22"/>
          <w:szCs w:val="22"/>
        </w:rPr>
        <w:t>государственной   власти   субъекта   Российской   Федерации   -   города</w:t>
      </w:r>
    </w:p>
    <w:p w:rsidR="00ED5368" w:rsidRDefault="00ED5368" w:rsidP="00ED5368">
      <w:pPr>
        <w:pStyle w:val="aa"/>
        <w:rPr>
          <w:sz w:val="22"/>
          <w:szCs w:val="22"/>
        </w:rPr>
      </w:pPr>
      <w:r>
        <w:rPr>
          <w:sz w:val="22"/>
          <w:szCs w:val="22"/>
        </w:rPr>
        <w:t>федерального значения или органа местного самоуправления внутригородского</w:t>
      </w:r>
    </w:p>
    <w:p w:rsidR="00ED5368" w:rsidRDefault="00ED5368" w:rsidP="00ED5368">
      <w:pPr>
        <w:pStyle w:val="aa"/>
        <w:rPr>
          <w:sz w:val="22"/>
          <w:szCs w:val="22"/>
        </w:rPr>
      </w:pPr>
      <w:r>
        <w:rPr>
          <w:sz w:val="22"/>
          <w:szCs w:val="22"/>
        </w:rPr>
        <w:t>муниципального образования города федерального значения,  уполномоченного</w:t>
      </w:r>
    </w:p>
    <w:p w:rsidR="00ED5368" w:rsidRDefault="00ED5368" w:rsidP="00ED5368">
      <w:pPr>
        <w:pStyle w:val="aa"/>
        <w:rPr>
          <w:sz w:val="22"/>
          <w:szCs w:val="22"/>
        </w:rPr>
      </w:pPr>
      <w:r>
        <w:rPr>
          <w:sz w:val="22"/>
          <w:szCs w:val="22"/>
        </w:rPr>
        <w:t>законом субъекта Российской Федерации</w:t>
      </w:r>
    </w:p>
    <w:p w:rsidR="00ED5368" w:rsidRDefault="00ED5368" w:rsidP="00ED5368"/>
    <w:p w:rsidR="00ED5368" w:rsidRDefault="00ED5368" w:rsidP="00ED5368">
      <w:pPr>
        <w:pStyle w:val="aa"/>
        <w:rPr>
          <w:sz w:val="22"/>
          <w:szCs w:val="22"/>
        </w:rPr>
      </w:pPr>
      <w:r>
        <w:rPr>
          <w:sz w:val="22"/>
          <w:szCs w:val="22"/>
        </w:rPr>
        <w:t>______________________________________                      _____________</w:t>
      </w:r>
    </w:p>
    <w:p w:rsidR="00ED5368" w:rsidRDefault="00ED5368" w:rsidP="00ED5368">
      <w:pPr>
        <w:pStyle w:val="aa"/>
        <w:rPr>
          <w:sz w:val="22"/>
          <w:szCs w:val="22"/>
        </w:rPr>
      </w:pPr>
      <w:r>
        <w:rPr>
          <w:sz w:val="22"/>
          <w:szCs w:val="22"/>
        </w:rPr>
        <w:t xml:space="preserve">        (должность, Ф.И.О.)                                   (подпись)</w:t>
      </w:r>
    </w:p>
    <w:p w:rsidR="00ED5368" w:rsidRDefault="00ED5368" w:rsidP="00ED5368"/>
    <w:p w:rsidR="00ED5368" w:rsidRDefault="00ED5368" w:rsidP="00ED5368">
      <w:pPr>
        <w:pStyle w:val="aa"/>
        <w:rPr>
          <w:sz w:val="22"/>
          <w:szCs w:val="22"/>
        </w:rPr>
      </w:pPr>
      <w:r>
        <w:rPr>
          <w:sz w:val="22"/>
          <w:szCs w:val="22"/>
        </w:rPr>
        <w:t xml:space="preserve">                                                                     М.П.</w:t>
      </w:r>
    </w:p>
    <w:p w:rsidR="00ED5368" w:rsidRDefault="00ED5368" w:rsidP="00ED5368"/>
    <w:p w:rsidR="00F06BA2" w:rsidRDefault="00F06BA2" w:rsidP="00F06BA2">
      <w:pPr>
        <w:rPr>
          <w:rFonts w:ascii="Times New Roman" w:hAnsi="Times New Roman" w:cs="Times New Roman"/>
          <w:sz w:val="28"/>
          <w:szCs w:val="28"/>
        </w:rPr>
      </w:pPr>
    </w:p>
    <w:p w:rsidR="00F06BA2" w:rsidRDefault="00F06BA2" w:rsidP="00F06BA2">
      <w:pPr>
        <w:rPr>
          <w:rFonts w:ascii="Times New Roman" w:hAnsi="Times New Roman" w:cs="Times New Roman"/>
          <w:sz w:val="28"/>
          <w:szCs w:val="28"/>
        </w:rPr>
      </w:pPr>
    </w:p>
    <w:p w:rsidR="00F06BA2" w:rsidRDefault="00F06BA2" w:rsidP="00F06BA2">
      <w:pPr>
        <w:rPr>
          <w:rFonts w:ascii="Times New Roman" w:hAnsi="Times New Roman" w:cs="Times New Roman"/>
          <w:sz w:val="28"/>
          <w:szCs w:val="28"/>
        </w:rPr>
      </w:pPr>
    </w:p>
    <w:p w:rsidR="00F06BA2" w:rsidRDefault="00F06BA2" w:rsidP="00F06BA2">
      <w:pPr>
        <w:rPr>
          <w:rFonts w:ascii="Times New Roman" w:hAnsi="Times New Roman" w:cs="Times New Roman"/>
          <w:sz w:val="28"/>
          <w:szCs w:val="28"/>
        </w:rPr>
      </w:pPr>
    </w:p>
    <w:p w:rsidR="00F06BA2" w:rsidRDefault="00F06BA2" w:rsidP="00F06BA2">
      <w:pPr>
        <w:rPr>
          <w:rFonts w:ascii="Times New Roman" w:hAnsi="Times New Roman" w:cs="Times New Roman"/>
          <w:sz w:val="28"/>
          <w:szCs w:val="28"/>
        </w:rPr>
      </w:pPr>
    </w:p>
    <w:p w:rsidR="00F06BA2" w:rsidRDefault="00F06BA2" w:rsidP="00F06BA2">
      <w:pPr>
        <w:rPr>
          <w:rFonts w:ascii="Times New Roman" w:hAnsi="Times New Roman" w:cs="Times New Roman"/>
          <w:sz w:val="28"/>
          <w:szCs w:val="28"/>
        </w:rPr>
      </w:pPr>
    </w:p>
    <w:p w:rsidR="00F06BA2" w:rsidRPr="00F06BA2" w:rsidRDefault="00F06BA2" w:rsidP="00DE3BC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p>
    <w:p w:rsidR="00F06BA2" w:rsidRPr="00F06BA2" w:rsidRDefault="00F06BA2" w:rsidP="00F06BA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F06BA2">
        <w:rPr>
          <w:rFonts w:ascii="Times New Roman" w:hAnsi="Times New Roman" w:cs="Times New Roman"/>
        </w:rPr>
        <w:lastRenderedPageBreak/>
        <w:t>ПРИЛОЖЕНИЕ 3</w:t>
      </w:r>
    </w:p>
    <w:p w:rsidR="00F06BA2" w:rsidRPr="00F06BA2" w:rsidRDefault="00F06BA2" w:rsidP="00F06BA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rPr>
          <w:rFonts w:ascii="Times New Roman" w:hAnsi="Times New Roman" w:cs="Times New Roman"/>
        </w:rPr>
      </w:pPr>
      <w:r w:rsidRPr="00F06BA2">
        <w:rPr>
          <w:rFonts w:ascii="Times New Roman" w:hAnsi="Times New Roman" w:cs="Times New Roman"/>
        </w:rPr>
        <w:t xml:space="preserve">                                        </w:t>
      </w:r>
    </w:p>
    <w:p w:rsidR="00F06BA2" w:rsidRPr="00F06BA2" w:rsidRDefault="00F06BA2" w:rsidP="00F06BA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F06BA2" w:rsidRPr="00F06BA2" w:rsidRDefault="00F06BA2" w:rsidP="00F06BA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F06BA2" w:rsidRPr="00F06BA2" w:rsidRDefault="00F06BA2" w:rsidP="00F06BA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p>
    <w:p w:rsidR="00F06BA2" w:rsidRPr="00F06BA2" w:rsidRDefault="00F06BA2" w:rsidP="00F06BA2">
      <w:pPr>
        <w:tabs>
          <w:tab w:val="left" w:pos="916"/>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r w:rsidRPr="00F06BA2">
        <w:rPr>
          <w:rFonts w:ascii="Times New Roman" w:hAnsi="Times New Roman" w:cs="Times New Roman"/>
          <w:sz w:val="24"/>
          <w:szCs w:val="24"/>
        </w:rPr>
        <w:t>Блок-схема последовательности административных процедур</w:t>
      </w:r>
    </w:p>
    <w:p w:rsidR="00F06BA2" w:rsidRPr="00F06BA2" w:rsidRDefault="00F06BA2" w:rsidP="00F06BA2">
      <w:pPr>
        <w:tabs>
          <w:tab w:val="left" w:pos="916"/>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rPr>
      </w:pPr>
      <w:r w:rsidRPr="00F06BA2">
        <w:rPr>
          <w:rFonts w:ascii="Times New Roman" w:hAnsi="Times New Roman" w:cs="Times New Roman"/>
          <w:sz w:val="24"/>
          <w:szCs w:val="24"/>
        </w:rPr>
        <w:t>предоставления муниципальной услуги по присвоению изменению, аннулированию адресов</w:t>
      </w:r>
    </w:p>
    <w:p w:rsidR="00F06BA2" w:rsidRPr="00F06BA2" w:rsidRDefault="00F06BA2" w:rsidP="00F06BA2">
      <w:pPr>
        <w:tabs>
          <w:tab w:val="left" w:pos="916"/>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F06BA2" w:rsidRPr="00F06BA2" w:rsidRDefault="00F06BA2" w:rsidP="00F06BA2">
      <w:pPr>
        <w:tabs>
          <w:tab w:val="center" w:pos="4677"/>
        </w:tabs>
        <w:rPr>
          <w:rFonts w:ascii="Times New Roman" w:hAnsi="Times New Roman" w:cs="Times New Roman"/>
          <w:sz w:val="24"/>
          <w:szCs w:val="24"/>
        </w:rPr>
      </w:pPr>
      <w:r w:rsidRPr="00F06BA2">
        <w:rPr>
          <w:rFonts w:ascii="Times New Roman" w:hAnsi="Times New Roman" w:cs="Times New Roman"/>
          <w:sz w:val="24"/>
          <w:szCs w:val="24"/>
        </w:rPr>
        <w:tab/>
      </w:r>
      <w:r w:rsidRPr="00F06BA2">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haracter">
                  <wp:posOffset>1828800</wp:posOffset>
                </wp:positionH>
                <wp:positionV relativeFrom="line">
                  <wp:posOffset>1385570</wp:posOffset>
                </wp:positionV>
                <wp:extent cx="0" cy="228600"/>
                <wp:effectExtent l="40005" t="9525" r="4572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5E968"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2in,109.1pt" to="2in,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">
                <v:stroke endarrow="classic" endarrowwidth="narrow" endarrowlength="long"/>
                <w10:wrap anchory="line"/>
              </v:line>
            </w:pict>
          </mc:Fallback>
        </mc:AlternateContent>
      </w:r>
      <w:r w:rsidRPr="00F06BA2">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haracter">
                  <wp:posOffset>4229100</wp:posOffset>
                </wp:positionH>
                <wp:positionV relativeFrom="line">
                  <wp:posOffset>1385570</wp:posOffset>
                </wp:positionV>
                <wp:extent cx="0" cy="228600"/>
                <wp:effectExtent l="59055" t="9525" r="5524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3B02A"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333pt,109.1pt" to="333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">
                <v:stroke endarrow="block"/>
                <w10:wrap anchory="line"/>
              </v:line>
            </w:pict>
          </mc:Fallback>
        </mc:AlternateContent>
      </w:r>
      <w:r w:rsidRPr="00F06BA2">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653415</wp:posOffset>
                </wp:positionV>
                <wp:extent cx="3200400" cy="685800"/>
                <wp:effectExtent l="13335" t="10795" r="5715" b="825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45507" w:rsidRDefault="00F45507" w:rsidP="00F06BA2">
                            <w:pPr>
                              <w:jc w:val="center"/>
                              <w:rPr>
                                <w:b/>
                                <w:sz w:val="20"/>
                              </w:rPr>
                            </w:pPr>
                            <w:r>
                              <w:rPr>
                                <w:sz w:val="20"/>
                              </w:rPr>
                              <w:t xml:space="preserve">Специалист проверяет наличие всех необходимых документов и по результатам рассмотрения документов готовит: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6" o:spid="_x0000_s1026" type="#_x0000_t109" style="position:absolute;margin-left:117pt;margin-top:51.45pt;width:2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" filled="f" fillcolor="silver">
                <v:textbox inset=".5mm,.5mm,.5mm,.5mm">
                  <w:txbxContent>
                    <w:p w:rsidR="00F45507" w:rsidRDefault="00F45507" w:rsidP="00F06BA2">
                      <w:pPr>
                        <w:jc w:val="center"/>
                        <w:rPr>
                          <w:b/>
                          <w:sz w:val="20"/>
                        </w:rPr>
                      </w:pPr>
                      <w:r>
                        <w:rPr>
                          <w:sz w:val="20"/>
                        </w:rPr>
                        <w:t xml:space="preserve">Специалист проверяет наличие всех необходимых документов и по результатам рассмотрения документов готовит: </w:t>
                      </w:r>
                    </w:p>
                  </w:txbxContent>
                </v:textbox>
              </v:shape>
            </w:pict>
          </mc:Fallback>
        </mc:AlternateContent>
      </w:r>
      <w:r w:rsidRPr="00F06BA2">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375920</wp:posOffset>
                </wp:positionV>
                <wp:extent cx="0" cy="228600"/>
                <wp:effectExtent l="41910" t="9525" r="4381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C4EA0"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9.6pt" to="234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">
                <v:stroke endarrow="classic" endarrowwidth="narrow" endarrowlength="long"/>
              </v:line>
            </w:pict>
          </mc:Fallback>
        </mc:AlternateContent>
      </w:r>
      <w:r w:rsidRPr="00F06BA2">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21590</wp:posOffset>
                </wp:positionV>
                <wp:extent cx="2362200" cy="342900"/>
                <wp:effectExtent l="13335" t="7620" r="5715" b="1143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42900"/>
                        </a:xfrm>
                        <a:prstGeom prst="roundRect">
                          <a:avLst>
                            <a:gd name="adj" fmla="val 16667"/>
                          </a:avLst>
                        </a:prstGeom>
                        <a:solidFill>
                          <a:srgbClr val="FFFFFF"/>
                        </a:solidFill>
                        <a:ln w="9525">
                          <a:solidFill>
                            <a:srgbClr val="000000"/>
                          </a:solidFill>
                          <a:round/>
                          <a:headEnd/>
                          <a:tailEnd/>
                        </a:ln>
                      </wps:spPr>
                      <wps:txbx>
                        <w:txbxContent>
                          <w:p w:rsidR="00F45507" w:rsidRDefault="00F45507" w:rsidP="00F06BA2">
                            <w:pPr>
                              <w:jc w:val="center"/>
                              <w:rPr>
                                <w:sz w:val="20"/>
                                <w:szCs w:val="20"/>
                              </w:rPr>
                            </w:pPr>
                            <w:r>
                              <w:rPr>
                                <w:sz w:val="20"/>
                                <w:szCs w:val="20"/>
                              </w:rPr>
                              <w:t>Заявитель обращается с пакетом документов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27" style="position:absolute;margin-left:2in;margin-top:1.7pt;width:18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">
                <v:textbox inset=".5mm,.3mm,.5mm,.3mm">
                  <w:txbxContent>
                    <w:p w:rsidR="00F45507" w:rsidRDefault="00F45507" w:rsidP="00F06BA2">
                      <w:pPr>
                        <w:jc w:val="center"/>
                        <w:rPr>
                          <w:sz w:val="20"/>
                          <w:szCs w:val="20"/>
                        </w:rPr>
                      </w:pPr>
                      <w:r>
                        <w:rPr>
                          <w:sz w:val="20"/>
                          <w:szCs w:val="20"/>
                        </w:rPr>
                        <w:t>Заявитель обращается с пакетом документов</w:t>
                      </w:r>
                    </w:p>
                  </w:txbxContent>
                </v:textbox>
              </v:roundrect>
            </w:pict>
          </mc:Fallback>
        </mc:AlternateContent>
      </w:r>
    </w:p>
    <w:p w:rsidR="00F06BA2" w:rsidRPr="00F06BA2" w:rsidRDefault="00F06BA2" w:rsidP="00F06BA2">
      <w:pPr>
        <w:tabs>
          <w:tab w:val="left" w:pos="916"/>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rPr>
          <w:rFonts w:ascii="Times New Roman" w:hAnsi="Times New Roman" w:cs="Times New Roman"/>
          <w:sz w:val="24"/>
          <w:szCs w:val="24"/>
        </w:rPr>
      </w:pPr>
    </w:p>
    <w:p w:rsidR="00F06BA2" w:rsidRPr="00F06BA2" w:rsidRDefault="00F06BA2" w:rsidP="00F06BA2">
      <w:pPr>
        <w:tabs>
          <w:tab w:val="left" w:pos="4620"/>
          <w:tab w:val="center" w:pos="4677"/>
        </w:tabs>
        <w:rPr>
          <w:rFonts w:ascii="Times New Roman" w:hAnsi="Times New Roman" w:cs="Times New Roman"/>
          <w:sz w:val="24"/>
          <w:szCs w:val="24"/>
        </w:rPr>
      </w:pPr>
      <w:r w:rsidRPr="00F06BA2">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CBAF90B" wp14:editId="6BF0E373">
                <wp:simplePos x="0" y="0"/>
                <wp:positionH relativeFrom="column">
                  <wp:posOffset>1057275</wp:posOffset>
                </wp:positionH>
                <wp:positionV relativeFrom="paragraph">
                  <wp:posOffset>15875</wp:posOffset>
                </wp:positionV>
                <wp:extent cx="1714500" cy="800100"/>
                <wp:effectExtent l="13335" t="7620" r="5715"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F45507" w:rsidRDefault="00F45507" w:rsidP="00F06BA2">
                            <w:pPr>
                              <w:jc w:val="center"/>
                              <w:rPr>
                                <w:rFonts w:ascii="Courier New" w:hAnsi="Courier New" w:cs="Courier New"/>
                                <w:sz w:val="18"/>
                                <w:szCs w:val="18"/>
                              </w:rPr>
                            </w:pPr>
                            <w:r>
                              <w:rPr>
                                <w:rFonts w:ascii="Courier New" w:hAnsi="Courier New" w:cs="Courier New"/>
                                <w:sz w:val="18"/>
                                <w:szCs w:val="18"/>
                              </w:rPr>
                              <w:t xml:space="preserve">Сообщение </w:t>
                            </w:r>
                          </w:p>
                          <w:p w:rsidR="00F45507" w:rsidRDefault="00F45507" w:rsidP="00F06BA2">
                            <w:pPr>
                              <w:jc w:val="center"/>
                              <w:rPr>
                                <w:rFonts w:ascii="Courier New" w:hAnsi="Courier New" w:cs="Courier New"/>
                                <w:sz w:val="18"/>
                                <w:szCs w:val="18"/>
                              </w:rPr>
                            </w:pPr>
                            <w:r>
                              <w:rPr>
                                <w:rFonts w:ascii="Courier New" w:hAnsi="Courier New" w:cs="Courier New"/>
                                <w:sz w:val="18"/>
                                <w:szCs w:val="18"/>
                              </w:rPr>
                              <w:t>об отказе в подготовке постановления</w:t>
                            </w:r>
                          </w:p>
                          <w:p w:rsidR="00F45507" w:rsidRDefault="00F45507" w:rsidP="00F06BA2">
                            <w:pPr>
                              <w:jc w:val="center"/>
                              <w:rPr>
                                <w:rFonts w:ascii="Courier New" w:hAnsi="Courier New" w:cs="Courier New"/>
                                <w:sz w:val="18"/>
                                <w:szCs w:val="18"/>
                              </w:rPr>
                            </w:pPr>
                            <w:r>
                              <w:rPr>
                                <w:rFonts w:ascii="Courier New" w:hAnsi="Courier New" w:cs="Courier New"/>
                                <w:sz w:val="18"/>
                                <w:szCs w:val="18"/>
                              </w:rPr>
                              <w:t>(не позднее 18 дней) дня</w:t>
                            </w:r>
                          </w:p>
                          <w:p w:rsidR="00F45507" w:rsidRDefault="00F45507" w:rsidP="00F06BA2">
                            <w:pPr>
                              <w:jc w:val="center"/>
                              <w:rPr>
                                <w:rFonts w:ascii="Courier New" w:hAnsi="Courier New" w:cs="Courier New"/>
                                <w:sz w:val="18"/>
                                <w:szCs w:val="18"/>
                              </w:rPr>
                            </w:pPr>
                            <w:r>
                              <w:rPr>
                                <w:rFonts w:ascii="Courier New" w:hAnsi="Courier New" w:cs="Courier New"/>
                                <w:sz w:val="18"/>
                                <w:szCs w:val="18"/>
                              </w:rPr>
                              <w:t xml:space="preserve"> дня подачи заявления)</w:t>
                            </w:r>
                          </w:p>
                          <w:p w:rsidR="00F45507" w:rsidRDefault="00F45507" w:rsidP="00F06B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AF90B" id="_x0000_t202" coordsize="21600,21600" o:spt="202" path="m,l,21600r21600,l21600,xe">
                <v:stroke joinstyle="miter"/>
                <v:path gradientshapeok="t" o:connecttype="rect"/>
              </v:shapetype>
              <v:shape id="Надпись 2" o:spid="_x0000_s1028" type="#_x0000_t202" style="position:absolute;margin-left:83.25pt;margin-top:1.25pt;width:13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">
                <v:textbox>
                  <w:txbxContent>
                    <w:p w:rsidR="00F45507" w:rsidRDefault="00F45507" w:rsidP="00F06BA2">
                      <w:pPr>
                        <w:jc w:val="center"/>
                        <w:rPr>
                          <w:rFonts w:ascii="Courier New" w:hAnsi="Courier New" w:cs="Courier New"/>
                          <w:sz w:val="18"/>
                          <w:szCs w:val="18"/>
                        </w:rPr>
                      </w:pPr>
                      <w:r>
                        <w:rPr>
                          <w:rFonts w:ascii="Courier New" w:hAnsi="Courier New" w:cs="Courier New"/>
                          <w:sz w:val="18"/>
                          <w:szCs w:val="18"/>
                        </w:rPr>
                        <w:t xml:space="preserve">Сообщение </w:t>
                      </w:r>
                    </w:p>
                    <w:p w:rsidR="00F45507" w:rsidRDefault="00F45507" w:rsidP="00F06BA2">
                      <w:pPr>
                        <w:jc w:val="center"/>
                        <w:rPr>
                          <w:rFonts w:ascii="Courier New" w:hAnsi="Courier New" w:cs="Courier New"/>
                          <w:sz w:val="18"/>
                          <w:szCs w:val="18"/>
                        </w:rPr>
                      </w:pPr>
                      <w:proofErr w:type="gramStart"/>
                      <w:r>
                        <w:rPr>
                          <w:rFonts w:ascii="Courier New" w:hAnsi="Courier New" w:cs="Courier New"/>
                          <w:sz w:val="18"/>
                          <w:szCs w:val="18"/>
                        </w:rPr>
                        <w:t>об</w:t>
                      </w:r>
                      <w:proofErr w:type="gramEnd"/>
                      <w:r>
                        <w:rPr>
                          <w:rFonts w:ascii="Courier New" w:hAnsi="Courier New" w:cs="Courier New"/>
                          <w:sz w:val="18"/>
                          <w:szCs w:val="18"/>
                        </w:rPr>
                        <w:t xml:space="preserve"> отказе в подготовке постановления</w:t>
                      </w:r>
                    </w:p>
                    <w:p w:rsidR="00F45507" w:rsidRDefault="00F45507" w:rsidP="00F06BA2">
                      <w:pPr>
                        <w:jc w:val="center"/>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не</w:t>
                      </w:r>
                      <w:proofErr w:type="gramEnd"/>
                      <w:r>
                        <w:rPr>
                          <w:rFonts w:ascii="Courier New" w:hAnsi="Courier New" w:cs="Courier New"/>
                          <w:sz w:val="18"/>
                          <w:szCs w:val="18"/>
                        </w:rPr>
                        <w:t xml:space="preserve"> позднее 18 дней) дня</w:t>
                      </w:r>
                    </w:p>
                    <w:p w:rsidR="00F45507" w:rsidRDefault="00F45507" w:rsidP="00F06BA2">
                      <w:pPr>
                        <w:jc w:val="center"/>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дня</w:t>
                      </w:r>
                      <w:proofErr w:type="gramEnd"/>
                      <w:r>
                        <w:rPr>
                          <w:rFonts w:ascii="Courier New" w:hAnsi="Courier New" w:cs="Courier New"/>
                          <w:sz w:val="18"/>
                          <w:szCs w:val="18"/>
                        </w:rPr>
                        <w:t xml:space="preserve"> подачи заявления)</w:t>
                      </w:r>
                    </w:p>
                    <w:p w:rsidR="00F45507" w:rsidRDefault="00F45507" w:rsidP="00F06BA2"/>
                  </w:txbxContent>
                </v:textbox>
              </v:shape>
            </w:pict>
          </mc:Fallback>
        </mc:AlternateContent>
      </w:r>
      <w:r w:rsidRPr="00F06BA2">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A003F59" wp14:editId="168AFB6C">
                <wp:simplePos x="0" y="0"/>
                <wp:positionH relativeFrom="column">
                  <wp:posOffset>3314700</wp:posOffset>
                </wp:positionH>
                <wp:positionV relativeFrom="paragraph">
                  <wp:posOffset>-3175</wp:posOffset>
                </wp:positionV>
                <wp:extent cx="1714500" cy="800100"/>
                <wp:effectExtent l="13335" t="7620" r="571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F45507" w:rsidRDefault="00F45507" w:rsidP="00F06BA2">
                            <w:pPr>
                              <w:jc w:val="center"/>
                              <w:rPr>
                                <w:rFonts w:ascii="Courier New" w:hAnsi="Courier New" w:cs="Courier New"/>
                                <w:sz w:val="18"/>
                                <w:szCs w:val="18"/>
                              </w:rPr>
                            </w:pPr>
                            <w:r>
                              <w:rPr>
                                <w:rFonts w:ascii="Courier New" w:hAnsi="Courier New" w:cs="Courier New"/>
                                <w:sz w:val="18"/>
                                <w:szCs w:val="18"/>
                              </w:rPr>
                              <w:t>Подготовка и выдача постановления</w:t>
                            </w:r>
                          </w:p>
                          <w:p w:rsidR="00F45507" w:rsidRDefault="00F45507" w:rsidP="00F06BA2">
                            <w:pPr>
                              <w:jc w:val="center"/>
                              <w:rPr>
                                <w:rFonts w:ascii="Courier New" w:hAnsi="Courier New" w:cs="Courier New"/>
                                <w:sz w:val="18"/>
                                <w:szCs w:val="18"/>
                              </w:rPr>
                            </w:pPr>
                            <w:r>
                              <w:rPr>
                                <w:rFonts w:ascii="Courier New" w:hAnsi="Courier New" w:cs="Courier New"/>
                                <w:sz w:val="18"/>
                                <w:szCs w:val="18"/>
                              </w:rPr>
                              <w:t>(не позднее 18 дней со дня подачи</w:t>
                            </w:r>
                            <w:r>
                              <w:rPr>
                                <w:rFonts w:ascii="Courier New" w:hAnsi="Courier New" w:cs="Courier New"/>
                              </w:rPr>
                              <w:t xml:space="preserve"> </w:t>
                            </w:r>
                            <w:r>
                              <w:rPr>
                                <w:rFonts w:ascii="Courier New" w:hAnsi="Courier New" w:cs="Courier New"/>
                                <w:sz w:val="18"/>
                                <w:szCs w:val="18"/>
                              </w:rPr>
                              <w:t>заявления)</w:t>
                            </w:r>
                          </w:p>
                          <w:p w:rsidR="00F45507" w:rsidRDefault="00F45507" w:rsidP="00F06B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03F59" id="Надпись 3" o:spid="_x0000_s1029" type="#_x0000_t202" style="position:absolute;margin-left:261pt;margin-top:-.25pt;width:13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">
                <v:textbox>
                  <w:txbxContent>
                    <w:p w:rsidR="00F45507" w:rsidRDefault="00F45507" w:rsidP="00F06BA2">
                      <w:pPr>
                        <w:jc w:val="center"/>
                        <w:rPr>
                          <w:rFonts w:ascii="Courier New" w:hAnsi="Courier New" w:cs="Courier New"/>
                          <w:sz w:val="18"/>
                          <w:szCs w:val="18"/>
                        </w:rPr>
                      </w:pPr>
                      <w:r>
                        <w:rPr>
                          <w:rFonts w:ascii="Courier New" w:hAnsi="Courier New" w:cs="Courier New"/>
                          <w:sz w:val="18"/>
                          <w:szCs w:val="18"/>
                        </w:rPr>
                        <w:t>Подготовка и выдача постановления</w:t>
                      </w:r>
                    </w:p>
                    <w:p w:rsidR="00F45507" w:rsidRDefault="00F45507" w:rsidP="00F06BA2">
                      <w:pPr>
                        <w:jc w:val="center"/>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не</w:t>
                      </w:r>
                      <w:proofErr w:type="gramEnd"/>
                      <w:r>
                        <w:rPr>
                          <w:rFonts w:ascii="Courier New" w:hAnsi="Courier New" w:cs="Courier New"/>
                          <w:sz w:val="18"/>
                          <w:szCs w:val="18"/>
                        </w:rPr>
                        <w:t xml:space="preserve"> позднее 18 дней со дня подачи</w:t>
                      </w:r>
                      <w:r>
                        <w:rPr>
                          <w:rFonts w:ascii="Courier New" w:hAnsi="Courier New" w:cs="Courier New"/>
                        </w:rPr>
                        <w:t xml:space="preserve"> </w:t>
                      </w:r>
                      <w:r>
                        <w:rPr>
                          <w:rFonts w:ascii="Courier New" w:hAnsi="Courier New" w:cs="Courier New"/>
                          <w:sz w:val="18"/>
                          <w:szCs w:val="18"/>
                        </w:rPr>
                        <w:t>заявления)</w:t>
                      </w:r>
                    </w:p>
                    <w:p w:rsidR="00F45507" w:rsidRDefault="00F45507" w:rsidP="00F06BA2"/>
                  </w:txbxContent>
                </v:textbox>
              </v:shape>
            </w:pict>
          </mc:Fallback>
        </mc:AlternateContent>
      </w:r>
      <w:r w:rsidRPr="00F06BA2">
        <w:rPr>
          <w:rFonts w:ascii="Times New Roman" w:hAnsi="Times New Roman" w:cs="Times New Roman"/>
          <w:sz w:val="24"/>
          <w:szCs w:val="24"/>
        </w:rPr>
        <w:tab/>
      </w:r>
      <w:r w:rsidRPr="00F06BA2">
        <w:rPr>
          <w:rFonts w:ascii="Times New Roman" w:hAnsi="Times New Roman" w:cs="Times New Roman"/>
          <w:sz w:val="24"/>
          <w:szCs w:val="24"/>
        </w:rPr>
        <w:tab/>
      </w:r>
    </w:p>
    <w:p w:rsidR="00F06BA2" w:rsidRPr="00F06BA2" w:rsidRDefault="00F06BA2" w:rsidP="00F06BA2">
      <w:pPr>
        <w:tabs>
          <w:tab w:val="left" w:pos="916"/>
          <w:tab w:val="left" w:pos="10076"/>
          <w:tab w:val="left" w:pos="10992"/>
          <w:tab w:val="left" w:pos="11908"/>
          <w:tab w:val="left" w:pos="12824"/>
          <w:tab w:val="left" w:pos="13740"/>
          <w:tab w:val="left" w:pos="14656"/>
        </w:tabs>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rPr>
          <w:rFonts w:ascii="Times New Roman" w:hAnsi="Times New Roman" w:cs="Times New Roman"/>
          <w:sz w:val="24"/>
          <w:szCs w:val="24"/>
        </w:rPr>
      </w:pPr>
    </w:p>
    <w:p w:rsidR="00F06BA2" w:rsidRPr="00F06BA2" w:rsidRDefault="00F06BA2" w:rsidP="00F06BA2">
      <w:pPr>
        <w:tabs>
          <w:tab w:val="left" w:pos="916"/>
          <w:tab w:val="left" w:pos="10076"/>
          <w:tab w:val="left" w:pos="10992"/>
          <w:tab w:val="left" w:pos="11908"/>
          <w:tab w:val="left" w:pos="12824"/>
          <w:tab w:val="left" w:pos="13740"/>
          <w:tab w:val="left" w:pos="14656"/>
        </w:tabs>
        <w:rPr>
          <w:rFonts w:ascii="Times New Roman" w:hAnsi="Times New Roman" w:cs="Times New Roman"/>
          <w:sz w:val="24"/>
          <w:szCs w:val="24"/>
        </w:rPr>
      </w:pPr>
    </w:p>
    <w:p w:rsidR="00F06BA2" w:rsidRPr="00F06BA2" w:rsidRDefault="00F06BA2" w:rsidP="00F06BA2">
      <w:pPr>
        <w:tabs>
          <w:tab w:val="left" w:pos="5685"/>
        </w:tabs>
        <w:rPr>
          <w:rFonts w:ascii="Times New Roman" w:hAnsi="Times New Roman" w:cs="Times New Roman"/>
          <w:sz w:val="24"/>
          <w:szCs w:val="24"/>
        </w:rPr>
      </w:pPr>
      <w:r w:rsidRPr="00F06BA2">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7594067" wp14:editId="7608783F">
                <wp:simplePos x="0" y="0"/>
                <wp:positionH relativeFrom="column">
                  <wp:posOffset>1257300</wp:posOffset>
                </wp:positionH>
                <wp:positionV relativeFrom="paragraph">
                  <wp:posOffset>4445</wp:posOffset>
                </wp:positionV>
                <wp:extent cx="0" cy="0"/>
                <wp:effectExtent l="13335" t="8890" r="5715"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52584"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5pt" to="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"/>
            </w:pict>
          </mc:Fallback>
        </mc:AlternateContent>
      </w:r>
      <w:r w:rsidRPr="00F06BA2">
        <w:rPr>
          <w:rFonts w:ascii="Times New Roman" w:hAnsi="Times New Roman" w:cs="Times New Roman"/>
          <w:sz w:val="24"/>
          <w:szCs w:val="24"/>
        </w:rPr>
        <w:tab/>
      </w:r>
    </w:p>
    <w:p w:rsidR="00F06BA2" w:rsidRPr="00F06BA2" w:rsidRDefault="00F06BA2" w:rsidP="00F06BA2">
      <w:pPr>
        <w:pStyle w:val="ac"/>
        <w:tabs>
          <w:tab w:val="left" w:pos="708"/>
        </w:tabs>
        <w:spacing w:before="0" w:beforeAutospacing="0" w:after="0" w:afterAutospacing="0"/>
        <w:jc w:val="right"/>
        <w:rPr>
          <w:rFonts w:ascii="Times New Roman" w:hAnsi="Times New Roman"/>
          <w:sz w:val="24"/>
          <w:szCs w:val="24"/>
          <w:lang w:val="ru-RU"/>
        </w:rPr>
      </w:pPr>
    </w:p>
    <w:p w:rsidR="00F06BA2" w:rsidRPr="00F06BA2" w:rsidRDefault="00F06BA2" w:rsidP="00F06BA2">
      <w:pPr>
        <w:jc w:val="both"/>
        <w:rPr>
          <w:rFonts w:ascii="Times New Roman" w:hAnsi="Times New Roman" w:cs="Times New Roman"/>
          <w:sz w:val="24"/>
          <w:szCs w:val="24"/>
        </w:rPr>
      </w:pPr>
    </w:p>
    <w:p w:rsidR="00F06BA2" w:rsidRPr="00F06BA2" w:rsidRDefault="00F06BA2" w:rsidP="00F06BA2">
      <w:pPr>
        <w:autoSpaceDE w:val="0"/>
        <w:jc w:val="both"/>
        <w:rPr>
          <w:rFonts w:ascii="Times New Roman" w:hAnsi="Times New Roman" w:cs="Times New Roman"/>
          <w:sz w:val="24"/>
          <w:szCs w:val="24"/>
        </w:rPr>
      </w:pPr>
    </w:p>
    <w:p w:rsidR="000545A1" w:rsidRPr="00F06BA2" w:rsidRDefault="00ED5368" w:rsidP="00F06BA2">
      <w:pPr>
        <w:rPr>
          <w:rFonts w:ascii="Times New Roman" w:hAnsi="Times New Roman" w:cs="Times New Roman"/>
          <w:sz w:val="24"/>
          <w:szCs w:val="24"/>
        </w:rPr>
      </w:pPr>
      <w:r w:rsidRPr="00F06BA2">
        <w:rPr>
          <w:rFonts w:ascii="Times New Roman" w:hAnsi="Times New Roman" w:cs="Times New Roman"/>
          <w:sz w:val="24"/>
          <w:szCs w:val="24"/>
        </w:rPr>
        <w:t xml:space="preserve"> </w:t>
      </w:r>
    </w:p>
    <w:sectPr w:rsidR="000545A1" w:rsidRPr="00F06BA2" w:rsidSect="00ED536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171F9"/>
    <w:multiLevelType w:val="multilevel"/>
    <w:tmpl w:val="4C42E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B76FBA"/>
    <w:multiLevelType w:val="multilevel"/>
    <w:tmpl w:val="16785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40783"/>
    <w:rsid w:val="000545A1"/>
    <w:rsid w:val="0007489B"/>
    <w:rsid w:val="002C0BC5"/>
    <w:rsid w:val="003D31D4"/>
    <w:rsid w:val="00455E90"/>
    <w:rsid w:val="00474F5F"/>
    <w:rsid w:val="004E6DA4"/>
    <w:rsid w:val="005D05B4"/>
    <w:rsid w:val="00794403"/>
    <w:rsid w:val="00800EEE"/>
    <w:rsid w:val="00893315"/>
    <w:rsid w:val="00A04F50"/>
    <w:rsid w:val="00A97E02"/>
    <w:rsid w:val="00C207B2"/>
    <w:rsid w:val="00C36661"/>
    <w:rsid w:val="00D81641"/>
    <w:rsid w:val="00DB1685"/>
    <w:rsid w:val="00DE3BC0"/>
    <w:rsid w:val="00EA7067"/>
    <w:rsid w:val="00ED5368"/>
    <w:rsid w:val="00F06BA2"/>
    <w:rsid w:val="00F45507"/>
    <w:rsid w:val="00F9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0DF03-C662-446A-9C0E-BB45895D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D536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0EEE"/>
    <w:rPr>
      <w:b/>
      <w:bCs/>
    </w:rPr>
  </w:style>
  <w:style w:type="character" w:customStyle="1" w:styleId="apple-converted-space">
    <w:name w:val="apple-converted-space"/>
    <w:basedOn w:val="a0"/>
    <w:rsid w:val="00800EEE"/>
  </w:style>
  <w:style w:type="character" w:styleId="a5">
    <w:name w:val="Hyperlink"/>
    <w:basedOn w:val="a0"/>
    <w:uiPriority w:val="99"/>
    <w:unhideWhenUsed/>
    <w:rsid w:val="00800EEE"/>
    <w:rPr>
      <w:color w:val="0000FF"/>
      <w:u w:val="single"/>
    </w:rPr>
  </w:style>
  <w:style w:type="character" w:customStyle="1" w:styleId="HTML">
    <w:name w:val="Стандартный HTML Знак"/>
    <w:aliases w:val="Знак Знак"/>
    <w:link w:val="HTML0"/>
    <w:rsid w:val="00C207B2"/>
    <w:rPr>
      <w:rFonts w:ascii="Courier New" w:hAnsi="Courier New" w:cs="Courier New"/>
      <w:sz w:val="24"/>
      <w:szCs w:val="24"/>
      <w:lang w:eastAsia="ru-RU"/>
    </w:rPr>
  </w:style>
  <w:style w:type="paragraph" w:styleId="HTML0">
    <w:name w:val="HTML Preformatted"/>
    <w:aliases w:val="Знак"/>
    <w:basedOn w:val="a"/>
    <w:link w:val="HTML"/>
    <w:rsid w:val="00C207B2"/>
    <w:pPr>
      <w:spacing w:after="0" w:line="240" w:lineRule="auto"/>
      <w:ind w:left="612"/>
    </w:pPr>
    <w:rPr>
      <w:rFonts w:ascii="Courier New" w:hAnsi="Courier New" w:cs="Courier New"/>
      <w:sz w:val="24"/>
      <w:szCs w:val="24"/>
      <w:lang w:eastAsia="ru-RU"/>
    </w:rPr>
  </w:style>
  <w:style w:type="character" w:customStyle="1" w:styleId="HTML1">
    <w:name w:val="Стандартный HTML Знак1"/>
    <w:basedOn w:val="a0"/>
    <w:uiPriority w:val="99"/>
    <w:semiHidden/>
    <w:rsid w:val="00C207B2"/>
    <w:rPr>
      <w:rFonts w:ascii="Consolas" w:hAnsi="Consolas" w:cs="Consolas"/>
      <w:sz w:val="20"/>
      <w:szCs w:val="20"/>
    </w:rPr>
  </w:style>
  <w:style w:type="character" w:customStyle="1" w:styleId="10">
    <w:name w:val="Заголовок 1 Знак"/>
    <w:basedOn w:val="a0"/>
    <w:link w:val="1"/>
    <w:uiPriority w:val="99"/>
    <w:rsid w:val="00ED5368"/>
    <w:rPr>
      <w:rFonts w:ascii="Arial" w:eastAsiaTheme="minorEastAsia" w:hAnsi="Arial" w:cs="Arial"/>
      <w:b/>
      <w:bCs/>
      <w:color w:val="26282F"/>
      <w:sz w:val="26"/>
      <w:szCs w:val="26"/>
      <w:lang w:eastAsia="ru-RU"/>
    </w:rPr>
  </w:style>
  <w:style w:type="character" w:customStyle="1" w:styleId="a6">
    <w:name w:val="Цветовое выделение"/>
    <w:uiPriority w:val="99"/>
    <w:rsid w:val="00ED5368"/>
    <w:rPr>
      <w:b/>
      <w:bCs/>
      <w:color w:val="26282F"/>
    </w:rPr>
  </w:style>
  <w:style w:type="character" w:customStyle="1" w:styleId="a7">
    <w:name w:val="Гипертекстовая ссылка"/>
    <w:basedOn w:val="a6"/>
    <w:uiPriority w:val="99"/>
    <w:rsid w:val="00ED5368"/>
    <w:rPr>
      <w:b/>
      <w:bCs/>
      <w:color w:val="106BBE"/>
    </w:rPr>
  </w:style>
  <w:style w:type="paragraph" w:customStyle="1" w:styleId="a8">
    <w:name w:val="Нормальный (таблица)"/>
    <w:basedOn w:val="a"/>
    <w:next w:val="a"/>
    <w:uiPriority w:val="99"/>
    <w:rsid w:val="00ED5368"/>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9">
    <w:name w:val="Прижатый влево"/>
    <w:basedOn w:val="a"/>
    <w:next w:val="a"/>
    <w:uiPriority w:val="99"/>
    <w:rsid w:val="00ED5368"/>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aa">
    <w:name w:val="Таблицы (моноширинный)"/>
    <w:basedOn w:val="a"/>
    <w:next w:val="a"/>
    <w:uiPriority w:val="99"/>
    <w:rsid w:val="00ED5368"/>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styleId="ab">
    <w:name w:val="No Spacing"/>
    <w:uiPriority w:val="1"/>
    <w:qFormat/>
    <w:rsid w:val="0007489B"/>
    <w:pPr>
      <w:spacing w:after="0" w:line="240" w:lineRule="auto"/>
    </w:pPr>
  </w:style>
  <w:style w:type="paragraph" w:customStyle="1" w:styleId="ac">
    <w:name w:val="Знак Знак Знак Знак Знак Знак Знак"/>
    <w:basedOn w:val="a"/>
    <w:rsid w:val="00F06BA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E6452AF9A0B45171754D5E57630826ADC5218D1D52AA1D6E06FB1B79D10D5AB5B7448EB91F0C1484iCB2O" TargetMode="External"/><Relationship Id="rId13" Type="http://schemas.openxmlformats.org/officeDocument/2006/relationships/hyperlink" Target="http://offline/ref=E6452AF9A0B45171754D5E57630826ADC5218D1D52A81D6E06FB1B79D1i0BDO" TargetMode="External"/><Relationship Id="rId18" Type="http://schemas.openxmlformats.org/officeDocument/2006/relationships/hyperlink" Target="http://offline/ref=C7DFD279750C1D9E409728D84BD988C4219E4DBE46CFAF7EDCFDEE4A05CB3A0BCF4A8900B52D0ECDPBy3P" TargetMode="External"/><Relationship Id="rId26" Type="http://schemas.openxmlformats.org/officeDocument/2006/relationships/hyperlink" Target="http://ivo.garant.ru/document?id=12054874&amp;sub=27021" TargetMode="External"/><Relationship Id="rId3" Type="http://schemas.openxmlformats.org/officeDocument/2006/relationships/styles" Target="styles.xml"/><Relationship Id="rId21" Type="http://schemas.openxmlformats.org/officeDocument/2006/relationships/hyperlink" Target="http://offline/ref=31519E953DAB4FD1816CDFD51198319B7A8ECD6F9550ACC10664843CEAF40CF09E91A2D6D2776552dAOEH" TargetMode="External"/><Relationship Id="rId7" Type="http://schemas.openxmlformats.org/officeDocument/2006/relationships/hyperlink" Target="http://offline/ref=97F879CFB58D311C7B65CA2DE721C29FFEBA001B18AC1297662C9ED423u9N" TargetMode="External"/><Relationship Id="rId12" Type="http://schemas.openxmlformats.org/officeDocument/2006/relationships/hyperlink" Target="http://offline/ref=E6452AF9A0B45171754D5E57630826ADC5218E1D59AF1D6E06FB1B79D10D5AB5B7448EB91F0C138EiCBDO" TargetMode="External"/><Relationship Id="rId17" Type="http://schemas.openxmlformats.org/officeDocument/2006/relationships/hyperlink" Target="http://offline/ref=4EB27D09B6974E466B11D93CA171F8AE6F53BFF78D9A38F84E1F6D131FF7096C535692A153666CDFE3u7P" TargetMode="External"/><Relationship Id="rId25" Type="http://schemas.openxmlformats.org/officeDocument/2006/relationships/hyperlink" Target="http://ivo.garant.ru/document?id=12038258&amp;sub=0" TargetMode="External"/><Relationship Id="rId2" Type="http://schemas.openxmlformats.org/officeDocument/2006/relationships/numbering" Target="numbering.xml"/><Relationship Id="rId16" Type="http://schemas.openxmlformats.org/officeDocument/2006/relationships/hyperlink" Target="http://offline/ref=6CF3E1A1E9E82B3CBAD48A2150798E7DAF400D9F4A0E5FE881522E6E61F68493CE49C75A4666A4355Ap3P" TargetMode="External"/><Relationship Id="rId20" Type="http://schemas.openxmlformats.org/officeDocument/2006/relationships/hyperlink" Target="http://offline/ref=31519E953DAB4FD1816CDFD51198319B7A8ECD6F9550ACC10664843CEAF40CF09E91A2D6D2776553dAO7H" TargetMode="External"/><Relationship Id="rId29" Type="http://schemas.openxmlformats.org/officeDocument/2006/relationships/hyperlink" Target="http://ivo.garant.ru/document?id=70703770&amp;sub=1000" TargetMode="External"/><Relationship Id="rId1" Type="http://schemas.openxmlformats.org/officeDocument/2006/relationships/customXml" Target="../customXml/item1.xml"/><Relationship Id="rId6" Type="http://schemas.openxmlformats.org/officeDocument/2006/relationships/hyperlink" Target="mailto:otdelnekr@mail.ru" TargetMode="External"/><Relationship Id="rId11" Type="http://schemas.openxmlformats.org/officeDocument/2006/relationships/hyperlink" Target="http://offline/ref=E6452AF9A0B45171754D5E57630826ADC5218D1D52AA1D6E06FB1B79D1i0BDO" TargetMode="External"/><Relationship Id="rId24" Type="http://schemas.openxmlformats.org/officeDocument/2006/relationships/hyperlink" Target="http://xn--b1afbsbccxbc0af.xn--p1ai/?p=171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ffline/ref=2E6E6815537828B39BFA5747DDB08D94ED66DE94C546FE075F70E23A196DDBFC32C770C9L9bBP" TargetMode="External"/><Relationship Id="rId23" Type="http://schemas.openxmlformats.org/officeDocument/2006/relationships/hyperlink" Target="http://offline/ref=5666E1F469F152F0EE7DB9CBFF001B76A85F340424BD66D6D820B2ADEEA0D40E8C8B9A675F0A8DF7d4t4I" TargetMode="External"/><Relationship Id="rId28" Type="http://schemas.openxmlformats.org/officeDocument/2006/relationships/hyperlink" Target="http://ivo.garant.ru/document?id=890941&amp;sub=3145" TargetMode="External"/><Relationship Id="rId10" Type="http://schemas.openxmlformats.org/officeDocument/2006/relationships/hyperlink" Target="http://offline/ref=E6452AF9A0B45171754D5E57630826ADC5218D1D52A81D6E06FB1B79D10D5AB5B7448EB91F0C1080iCB8O" TargetMode="External"/><Relationship Id="rId19" Type="http://schemas.openxmlformats.org/officeDocument/2006/relationships/hyperlink" Target="http://offline/ref=18BCCD2EB540BD4976DB0BA2B843A0ACC041576FC7D29610F1D3261584e5U5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ffline/ref=E6452AF9A0B45171754D5E57630826ADC5218D1D52A81D6E06FB1B79D10D5AB5B7448EB91F0C1080iCB8O" TargetMode="External"/><Relationship Id="rId14" Type="http://schemas.openxmlformats.org/officeDocument/2006/relationships/hyperlink" Target="http://offline/ref=2E6E6815537828B39BFA5747DDB08D94ED66DE94C546FE075F70E23A196DDBFC32C770C99B65B9C1LAb8P" TargetMode="External"/><Relationship Id="rId22" Type="http://schemas.openxmlformats.org/officeDocument/2006/relationships/hyperlink" Target="http://offline/ref=5666E1F469F152F0EE7DB9CBFF001B76A85F340424BD66D6D820B2ADEEA0D40E8C8B9A675F0A8DFDd4tBI" TargetMode="External"/><Relationship Id="rId27" Type="http://schemas.openxmlformats.org/officeDocument/2006/relationships/hyperlink" Target="http://ivo.garant.ru/document?id=12054874&amp;sub=27023" TargetMode="External"/><Relationship Id="rId30" Type="http://schemas.openxmlformats.org/officeDocument/2006/relationships/hyperlink" Target="http://ivo.garant.ru/document?id=7070377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5F38B-1E9E-4868-BC92-935043B5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9732</Words>
  <Characters>55476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16</cp:revision>
  <dcterms:created xsi:type="dcterms:W3CDTF">2015-09-15T07:17:00Z</dcterms:created>
  <dcterms:modified xsi:type="dcterms:W3CDTF">2015-11-11T09:52:00Z</dcterms:modified>
</cp:coreProperties>
</file>