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10" w:rsidRPr="00405910" w:rsidRDefault="00405910" w:rsidP="0040591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Зарегистрировано в Минюсте РФ 17 декабря 2004 г. N 6209</w:t>
      </w:r>
    </w:p>
    <w:p w:rsidR="00405910" w:rsidRPr="00405910" w:rsidRDefault="00405910" w:rsidP="00405910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И СОЦИАЛЬНОГО РАЗВИТИЯ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0591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от 16 ноября 2004 г. N 195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О ПОРЯДКЕ ВЕДЕНИЯ ФЕДЕРАЛЬНОГО РЕГИСТРА ЛИЦ, ИМЕЮЩИХ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ПРАВО НА ПОЛУЧЕНИЕ ГОСУДАРСТВЕННОЙ СОЦИАЛЬНОЙ ПОМОЩИ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5910">
        <w:rPr>
          <w:rFonts w:ascii="Times New Roman" w:hAnsi="Times New Roman" w:cs="Times New Roman"/>
          <w:sz w:val="28"/>
          <w:szCs w:val="28"/>
        </w:rPr>
        <w:t>(в ред. Приказов Минздравсоцразвития РФ</w:t>
      </w:r>
      <w:proofErr w:type="gramEnd"/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от 14.03.2008 </w:t>
      </w:r>
      <w:hyperlink r:id="rId5" w:history="1">
        <w:r w:rsidRPr="00405910">
          <w:rPr>
            <w:rFonts w:ascii="Times New Roman" w:hAnsi="Times New Roman" w:cs="Times New Roman"/>
            <w:sz w:val="28"/>
            <w:szCs w:val="28"/>
          </w:rPr>
          <w:t>N 122н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, от 20.11.2009 </w:t>
      </w:r>
      <w:hyperlink r:id="rId6" w:history="1">
        <w:r w:rsidRPr="00405910">
          <w:rPr>
            <w:rFonts w:ascii="Times New Roman" w:hAnsi="Times New Roman" w:cs="Times New Roman"/>
            <w:sz w:val="28"/>
            <w:szCs w:val="28"/>
          </w:rPr>
          <w:t>N 916н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>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405910">
          <w:rPr>
            <w:rFonts w:ascii="Times New Roman" w:hAnsi="Times New Roman" w:cs="Times New Roman"/>
            <w:sz w:val="28"/>
            <w:szCs w:val="28"/>
          </w:rPr>
          <w:t>статьи 6.4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29, ст. 3699) в редакции Федерального закона от 22.08.2004 N 122-ФЗ (Собрание законодательства Российской Федерации, 2004, N 35, ст. 3607) приказываю: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3" w:history="1">
        <w:r w:rsidRPr="0040591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ведения Федерального регистра лиц, имеющих право на получение государственной социальной помощи.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14.03.2008 N 122н)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Министр</w:t>
      </w: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М.Ю.ЗУРАБОВ</w:t>
      </w: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Утвержден</w:t>
      </w: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здравоохранения и социального</w:t>
      </w: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405910" w:rsidRPr="00405910" w:rsidRDefault="00405910" w:rsidP="00405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от 16.11.2004 N 195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ВЕДЕНИЯ ФЕДЕРАЛЬНОГО РЕГИСТРА ЛИЦ, ИМЕЮЩИХ ПРАВО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10">
        <w:rPr>
          <w:rFonts w:ascii="Times New Roman" w:hAnsi="Times New Roman" w:cs="Times New Roman"/>
          <w:b/>
          <w:bCs/>
          <w:sz w:val="28"/>
          <w:szCs w:val="28"/>
        </w:rPr>
        <w:t>НА ПОЛУЧЕНИЕ ГОСУДАРСТВЕННОЙ СОЦИАЛЬНОЙ ПОМОЩИ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5910">
        <w:rPr>
          <w:rFonts w:ascii="Times New Roman" w:hAnsi="Times New Roman" w:cs="Times New Roman"/>
          <w:sz w:val="28"/>
          <w:szCs w:val="28"/>
        </w:rPr>
        <w:t>(в ред. Приказов Минздравсоцразвития РФ</w:t>
      </w:r>
      <w:proofErr w:type="gramEnd"/>
    </w:p>
    <w:p w:rsidR="00405910" w:rsidRPr="00405910" w:rsidRDefault="00405910" w:rsidP="0040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от 14.03.2008 </w:t>
      </w:r>
      <w:hyperlink r:id="rId9" w:history="1">
        <w:r w:rsidRPr="00405910">
          <w:rPr>
            <w:rFonts w:ascii="Times New Roman" w:hAnsi="Times New Roman" w:cs="Times New Roman"/>
            <w:sz w:val="28"/>
            <w:szCs w:val="28"/>
          </w:rPr>
          <w:t>N 122н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, от 20.11.2009 </w:t>
      </w:r>
      <w:hyperlink r:id="rId10" w:history="1">
        <w:r w:rsidRPr="00405910">
          <w:rPr>
            <w:rFonts w:ascii="Times New Roman" w:hAnsi="Times New Roman" w:cs="Times New Roman"/>
            <w:sz w:val="28"/>
            <w:szCs w:val="28"/>
          </w:rPr>
          <w:t>N 916н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>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 xml:space="preserve">Настоящий Порядок, разработанный в соответствии с Федеральным </w:t>
      </w:r>
      <w:hyperlink r:id="rId11" w:history="1">
        <w:r w:rsidRPr="004059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от 17 июля 1999 г. N 178-ФЗ "О государственной социальной помощи" (Собрание законодательства Российской Федерации, 1999, N 29, ст. 3699) в редакции Федерального закона от 22 августа 2004 г. N 122-ФЗ (Собрание законодательства Российской Федерации, 2004, N 35, ст. 3607) (далее - Федеральный закон от 17.07.1999), регулирует ведение Федерального регистра лиц, имеющих право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социальной помощи (далее - регистр), включая порядок, сроки и форму представления в него сведений.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14.03.2008 N 122н)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 xml:space="preserve">Ведение регистра в соответствии с </w:t>
      </w:r>
      <w:hyperlink r:id="rId13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30 сентября 2004 г. N 143 "Об органе, осуществляющем ведение Федерального регистра лиц, имеющих право на получение государственной социальной помощи" (зарегистрирован в Минюсте России 22 октября 2004 г., регистрационный N 6082), включая программное обеспечение и технологию проведения сверки информации, полученной от органов исполнительной власти субъектов Российской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Федерации, с базой данных Пенсионного фонда Российской Федерации, осуществляется Пенсионным фондом Российской Федерации и его территориальными органами в отношении граждан, указанных в </w:t>
      </w:r>
      <w:hyperlink r:id="rId14" w:history="1">
        <w:r w:rsidRPr="00405910">
          <w:rPr>
            <w:rFonts w:ascii="Times New Roman" w:hAnsi="Times New Roman" w:cs="Times New Roman"/>
            <w:sz w:val="28"/>
            <w:szCs w:val="28"/>
          </w:rPr>
          <w:t>статьях 6.1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05910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17.07.1999, а также которым установлены социальные доплаты к пенсии в соответствии со </w:t>
      </w:r>
      <w:hyperlink r:id="rId16" w:history="1">
        <w:r w:rsidRPr="00405910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(далее - граждане).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РФ от 14.03.2008 </w:t>
      </w:r>
      <w:hyperlink r:id="rId17" w:history="1">
        <w:r w:rsidRPr="00405910">
          <w:rPr>
            <w:rFonts w:ascii="Times New Roman" w:hAnsi="Times New Roman" w:cs="Times New Roman"/>
            <w:sz w:val="28"/>
            <w:szCs w:val="28"/>
          </w:rPr>
          <w:t>N 122н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, от 20.11.2009 </w:t>
      </w:r>
      <w:hyperlink r:id="rId18" w:history="1">
        <w:r w:rsidRPr="00405910">
          <w:rPr>
            <w:rFonts w:ascii="Times New Roman" w:hAnsi="Times New Roman" w:cs="Times New Roman"/>
            <w:sz w:val="28"/>
            <w:szCs w:val="28"/>
          </w:rPr>
          <w:t>N 916н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>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Сведения о военнослужащих, имеющих право на установление ежемесячной денежной выплаты, заносятся в специальный сегмент регистра, </w:t>
      </w:r>
      <w:hyperlink r:id="rId19" w:history="1">
        <w:r w:rsidRPr="0040591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ведения которого определяется Министерством здравоохранения и социального развития Российской Федерации по согласованию с заинтересованными федеральными органами исполнительной власти.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3. Органы исполнительной власти субъектов Российской Федерации в целях формирования и ведения регистра в отношении граждан передают в отделения Пенсионного фонда Российской Федерации сведения (базы данных), указанные в </w:t>
      </w:r>
      <w:hyperlink r:id="rId20" w:history="1">
        <w:r w:rsidRPr="00405910">
          <w:rPr>
            <w:rFonts w:ascii="Times New Roman" w:hAnsi="Times New Roman" w:cs="Times New Roman"/>
            <w:sz w:val="28"/>
            <w:szCs w:val="28"/>
          </w:rPr>
          <w:t>статье 6.4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17.07.1999, на основании соглашений о проведении совместных мероприятий по обмену информацией (далее - соглашение).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lastRenderedPageBreak/>
        <w:t>4. Отделения Пенсионного фонда Российской Федерации и органы исполнительной власти субъектов Российской Федерации проводят работу по обмену информацией, содержащейся в базах данных, необходимой для формирования и ведения регистра (далее - сверка информации) в отношении граждан, в сроки, установленные соглашением, а также обеспечивают конфиденциальность передаваемой информации.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РФ от 14.03.2008 </w:t>
      </w:r>
      <w:hyperlink r:id="rId22" w:history="1">
        <w:r w:rsidRPr="00405910">
          <w:rPr>
            <w:rFonts w:ascii="Times New Roman" w:hAnsi="Times New Roman" w:cs="Times New Roman"/>
            <w:sz w:val="28"/>
            <w:szCs w:val="28"/>
          </w:rPr>
          <w:t>N 122н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, от 20.11.2009 </w:t>
      </w:r>
      <w:hyperlink r:id="rId23" w:history="1">
        <w:r w:rsidRPr="00405910">
          <w:rPr>
            <w:rFonts w:ascii="Times New Roman" w:hAnsi="Times New Roman" w:cs="Times New Roman"/>
            <w:sz w:val="28"/>
            <w:szCs w:val="28"/>
          </w:rPr>
          <w:t>N 916н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>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5. Отделения Пенсионного фонда Российской Федерации и органы исполнительной власти субъектов Российской Федерации в целях учета граждан: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проводят сверку информации, поступившей от органов исполнительной власти субъектов Российской Федерации, с базой данных Пенсионного фонда Российской Федерации;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при выявлении расхождений в информации осуществляют ее проверку, необходимую корректировку и проводят повторную сверку информации;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после окончания работ по сверке информации (включая изменения в случае необходимости баз данных) составляют акт приема-передачи.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14.03.2008 N 122н)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Отделения Пенсионного фонда Российской Федерации после окончания работ по сверке информации, поступившей от органов исполнительной власти субъектов Российской Федерации, с базой данных Пенсионного фонда Российской Федерации осуществляют формирование регистра в отношении граждан на уровне субъекта Российской Федерации (далее - региональный сегмент регистра) и направляют данные регионального сегмента регистра в Пенсионный фонд Российской Федерации.</w:t>
      </w:r>
      <w:proofErr w:type="gramEnd"/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После сверки информации, поступившей от органов исполнительной власти субъектов Российской Федерации, с базой данных Пенсионного фонда Российской Федерации территориальные органы Пенсионного фонда Российской Федерации в городах (районах) уточняют информацию о гражданах, содержащуюся в регистре, заносят сведения о суммах установленной ежемесячной денежной выплаты и направляют уточненные сведения в отделения Пенсионного фонда Российской Федерации.</w:t>
      </w:r>
      <w:proofErr w:type="gramEnd"/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8. Отделения Пенсионного фонда Российской Федерации на основании полученной от территориальных органов Пенсионного фонда Российской Федерации в городах (районах) информации о гражданах направляют уточненные данные регионального сегмента регистра в Пенсионный фонд Российской Федерации.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9. </w:t>
      </w:r>
      <w:hyperlink r:id="rId28" w:history="1">
        <w:r w:rsidRPr="00405910">
          <w:rPr>
            <w:rFonts w:ascii="Times New Roman" w:hAnsi="Times New Roman" w:cs="Times New Roman"/>
            <w:sz w:val="28"/>
            <w:szCs w:val="28"/>
          </w:rPr>
          <w:t>Территориальные органы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городах (районах):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по месту жительства граждан учет их права на получение социальных услуг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гражданам ежемесячной денежной выплаты и на получение федеральной социальной доплаты к пенсии с даты установления федеральной социальной доплаты к пенсии;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в случае установления (прекращения) ежемесячной денежной выплаты, приобретения (утраты) гражданином права на получение социальных услуг либо изменения сведений о гражданах, содержащихся в регистре, в течение 5 дней направляют соответствующую информацию в отделения Пенсионного фонда Российской Федерации;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в случае отказа граждан от получения социальных услуг либо возобновления предоставления социальных услуг ежегодно в срок до 31 октября, направляют соответствующую информацию в отделения Пенсионного фонда Российской Федерации;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910">
        <w:rPr>
          <w:rFonts w:ascii="Times New Roman" w:hAnsi="Times New Roman" w:cs="Times New Roman"/>
          <w:sz w:val="28"/>
          <w:szCs w:val="28"/>
        </w:rPr>
        <w:t xml:space="preserve">в случае установления (прекращения) федеральной социальной доплаты к пенсии либо изменения сведений о гражданах, которым установлена федеральная социальная доплата к пенсии, содержащихся в регистре, в течение 3 рабочих дней с даты установления (прекращения), направляют в отделения Пенсионного фонда Российской Федерации информацию о гражданине в соответствии с </w:t>
      </w:r>
      <w:hyperlink r:id="rId31" w:history="1">
        <w:r w:rsidRPr="00405910">
          <w:rPr>
            <w:rFonts w:ascii="Times New Roman" w:hAnsi="Times New Roman" w:cs="Times New Roman"/>
            <w:sz w:val="28"/>
            <w:szCs w:val="28"/>
          </w:rPr>
          <w:t>частью 2 статьи 6.4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о размере установленной федеральной социальной доплаты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к пенсии, а также информацию об общей сумме материального обеспечения, определенной в соответствии с </w:t>
      </w:r>
      <w:hyperlink r:id="rId32" w:history="1">
        <w:r w:rsidRPr="00405910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405910">
          <w:rPr>
            <w:rFonts w:ascii="Times New Roman" w:hAnsi="Times New Roman" w:cs="Times New Roman"/>
            <w:sz w:val="28"/>
            <w:szCs w:val="28"/>
          </w:rPr>
          <w:t>3 статьи 12.1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17.07.1999, отдельно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>: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суммам пенсии (пенсий), дополнительного материального (социального) обеспечения, ежемесячных денежных выплат (включая стоимость набора социальных услуг);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мерам социальной поддержки (помощи), установленным законодательством субъектов Российской Федерации в денежном выражении;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размерам 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суммам денежной компенсации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4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9.1. В целях ведения регистра в отношении граждан, получающих региональную социальную доплату к пенсии, уполномоченные органы исполнительной власти субъектов Российской Федерации: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910">
        <w:rPr>
          <w:rFonts w:ascii="Times New Roman" w:hAnsi="Times New Roman" w:cs="Times New Roman"/>
          <w:sz w:val="28"/>
          <w:szCs w:val="28"/>
        </w:rPr>
        <w:t xml:space="preserve">в случае установления (прекращения) региональной социальной доплаты к пенсии направляют в отделения Пенсионного фонда Российской Федерации </w:t>
      </w:r>
      <w:r w:rsidRPr="00405910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ежемесячно, в срок до 5 числа месяца по состоянию на 1 число текущего месяца, информацию о гражданине в соответствии с </w:t>
      </w:r>
      <w:hyperlink r:id="rId35" w:history="1">
        <w:r w:rsidRPr="00405910">
          <w:rPr>
            <w:rFonts w:ascii="Times New Roman" w:hAnsi="Times New Roman" w:cs="Times New Roman"/>
            <w:sz w:val="28"/>
            <w:szCs w:val="28"/>
          </w:rPr>
          <w:t>частью второй статьи 6.4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и информацию об общей сумме материального обеспечения гражданина, определенную в соответствии с </w:t>
      </w:r>
      <w:hyperlink r:id="rId36" w:history="1">
        <w:r w:rsidRPr="004059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405910">
          <w:rPr>
            <w:rFonts w:ascii="Times New Roman" w:hAnsi="Times New Roman" w:cs="Times New Roman"/>
            <w:sz w:val="28"/>
            <w:szCs w:val="28"/>
          </w:rPr>
          <w:t>третьей</w:t>
        </w:r>
        <w:proofErr w:type="gramEnd"/>
        <w:r w:rsidRPr="00405910">
          <w:rPr>
            <w:rFonts w:ascii="Times New Roman" w:hAnsi="Times New Roman" w:cs="Times New Roman"/>
            <w:sz w:val="28"/>
            <w:szCs w:val="28"/>
          </w:rPr>
          <w:t xml:space="preserve"> статьи 12.1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17.07.1999, а также о размере установленной региональной социальной доплаты к пенсии.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Информация, направляемая уполномоченными органами исполнительной власти субъекта Российской Федерации в отделения Пенсионного фонда Российской Федерации об общей сумме материального обеспечения гражданина, определенной в соответствии с </w:t>
      </w:r>
      <w:hyperlink r:id="rId38" w:history="1">
        <w:r w:rsidRPr="00405910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405910">
          <w:rPr>
            <w:rFonts w:ascii="Times New Roman" w:hAnsi="Times New Roman" w:cs="Times New Roman"/>
            <w:sz w:val="28"/>
            <w:szCs w:val="28"/>
          </w:rPr>
          <w:t>3 статьи 12.1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17.07.1999, предоставляется отдельно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>: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мерам социальной поддержки (помощи), установленным в соответствии с законодательством Российской Федерации и законодательством субъектов Российской Федерации;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размерам 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суммам денежной компенсации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междугородного).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В случае изменения сведений о гражданах, которым установлена региональная социальная доплата к пенсии, представляют в отделения Пенсионного фонда Российской Федерации информацию об указанных гражданах не позднее 10 дней со дня, с которого произошли соответствующие изменения.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591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5910">
        <w:rPr>
          <w:rFonts w:ascii="Times New Roman" w:hAnsi="Times New Roman" w:cs="Times New Roman"/>
          <w:sz w:val="28"/>
          <w:szCs w:val="28"/>
        </w:rPr>
        <w:t xml:space="preserve">. 9.1 </w:t>
      </w:r>
      <w:proofErr w:type="gramStart"/>
      <w:r w:rsidRPr="0040591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05910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10. Отделения Пенсионного фонда Российской Федерации: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после получения информации от территориальных органов Пенсионного фонда Российской Федерации в городах (районах) вносят ее в региональный сегмент регистра;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после получения информации от уполномоченного органа исполнительной власти субъекта Российской Федерации об установлении (изменении, прекращении) региональной социальной доплаты к пенсии вносят ее в региональный сегмент регистра;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после получения информации от территориальных органов Пенсионного фонда Российской Федерации в городах (районах) о приобретении права граждан на получение социальных услуг в течение 10 дней направляют ее в исполнительные органы Фонда социального страхования Российской Федерации и уполномоченные органы исполнительной власти субъектов Российской Федерации;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910">
        <w:rPr>
          <w:rFonts w:ascii="Times New Roman" w:hAnsi="Times New Roman" w:cs="Times New Roman"/>
          <w:sz w:val="28"/>
          <w:szCs w:val="28"/>
        </w:rPr>
        <w:t xml:space="preserve">в срок до 10 числа каждого месяца осуществляют передачу информации регионального сегмента регистра (или вносимых в него изменений) в Пенсионный фонд Российской Федерации, а информации регионального сегмента регистра (или </w:t>
      </w:r>
      <w:r w:rsidRPr="00405910">
        <w:rPr>
          <w:rFonts w:ascii="Times New Roman" w:hAnsi="Times New Roman" w:cs="Times New Roman"/>
          <w:sz w:val="28"/>
          <w:szCs w:val="28"/>
        </w:rPr>
        <w:lastRenderedPageBreak/>
        <w:t>вносимых в него изменений) о гражданах, имеющих право на получение социальных услуг, в исполнительные органы Фонда социального страхования Российской Федерации и уполномоченные органы исполнительной власти субъектов Российской Федерации;</w:t>
      </w:r>
      <w:proofErr w:type="gramEnd"/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ежегодно, в срок до 10 ноября, в составе регионального сегмента регистра направляют в Фонд социального страхования Российской Федерации и уполномоченные органы исполнительной власти субъектов Российской Федерации сведения о праве граждан на получение набора социальных услуг на следующий год;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в срок до 10 числа каждого месяца осуществляют передачу информации регионального сегмента регистра (или вносимых в него изменений) о гражданах, которым установлена федеральная социальная доплата к пенсии, в уполномоченные органы исполнительной власти субъектов Российской Федерации.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41" w:history="1">
        <w:r w:rsidRPr="0040591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 Минздравсоцразвития РФ от 20.11.2009 N 916н)</w:t>
      </w:r>
    </w:p>
    <w:p w:rsidR="00405910" w:rsidRPr="00405910" w:rsidRDefault="00405910" w:rsidP="0040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>11. Информационное взаимодействие Пенсионного фонда Российской Федерации с Фондом социального страхования Российской Федерации и уполномоченными органами исполнительной власти субъектов Российской Федерации в части обмена информацией о гражданах, имеющих право на получение социальных услуг, осуществляется в соответствии с заключенными между ними соглашениями.</w:t>
      </w:r>
    </w:p>
    <w:p w:rsidR="00405910" w:rsidRPr="00405910" w:rsidRDefault="00405910" w:rsidP="004059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910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РФ от 14.03.2008 </w:t>
      </w:r>
      <w:hyperlink r:id="rId42" w:history="1">
        <w:r w:rsidRPr="00405910">
          <w:rPr>
            <w:rFonts w:ascii="Times New Roman" w:hAnsi="Times New Roman" w:cs="Times New Roman"/>
            <w:sz w:val="28"/>
            <w:szCs w:val="28"/>
          </w:rPr>
          <w:t>N 122н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 xml:space="preserve">, от 20.11.2009 </w:t>
      </w:r>
      <w:hyperlink r:id="rId43" w:history="1">
        <w:r w:rsidRPr="00405910">
          <w:rPr>
            <w:rFonts w:ascii="Times New Roman" w:hAnsi="Times New Roman" w:cs="Times New Roman"/>
            <w:sz w:val="28"/>
            <w:szCs w:val="28"/>
          </w:rPr>
          <w:t>N 916н</w:t>
        </w:r>
      </w:hyperlink>
      <w:r w:rsidRPr="00405910">
        <w:rPr>
          <w:rFonts w:ascii="Times New Roman" w:hAnsi="Times New Roman" w:cs="Times New Roman"/>
          <w:sz w:val="28"/>
          <w:szCs w:val="28"/>
        </w:rPr>
        <w:t>)</w:t>
      </w:r>
      <w:r w:rsidRPr="00405910">
        <w:rPr>
          <w:rFonts w:ascii="Times New Roman" w:hAnsi="Times New Roman" w:cs="Times New Roman"/>
          <w:sz w:val="28"/>
          <w:szCs w:val="28"/>
        </w:rPr>
        <w:t>.</w:t>
      </w:r>
    </w:p>
    <w:p w:rsidR="00D857E1" w:rsidRDefault="00D857E1"/>
    <w:sectPr w:rsidR="00D857E1" w:rsidSect="001B71F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1"/>
    <w:rsid w:val="00065242"/>
    <w:rsid w:val="001E5C40"/>
    <w:rsid w:val="00247842"/>
    <w:rsid w:val="00405910"/>
    <w:rsid w:val="006F4CF5"/>
    <w:rsid w:val="00BE6221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0886B6B3A73F46C9A0A03704806A50B117B0C0F4FA07DDBCF36BDE48030135775CCE584A9A5R5j2I" TargetMode="External"/><Relationship Id="rId13" Type="http://schemas.openxmlformats.org/officeDocument/2006/relationships/hyperlink" Target="consultantplus://offline/ref=F9E0886B6B3A73F46C9A0A03704806A5081F73050D4FA07DDBCF36BDE48030135775CCE584A9A4R5j4I" TargetMode="External"/><Relationship Id="rId18" Type="http://schemas.openxmlformats.org/officeDocument/2006/relationships/hyperlink" Target="consultantplus://offline/ref=F9E0886B6B3A73F46C9A0A03704806A50512730A0A4FA07DDBCF36BDE48030135775CCE584A9A5R5j2I" TargetMode="External"/><Relationship Id="rId26" Type="http://schemas.openxmlformats.org/officeDocument/2006/relationships/hyperlink" Target="consultantplus://offline/ref=F9E0886B6B3A73F46C9A0A03704806A50512730A0A4FA07DDBCF36BDE48030135775CCE584A9A5R5j6I" TargetMode="External"/><Relationship Id="rId39" Type="http://schemas.openxmlformats.org/officeDocument/2006/relationships/hyperlink" Target="consultantplus://offline/ref=F9E0886B6B3A73F46C9A0A03704806A50D107A0D0D43FD77D3963ABFE38F6F04503CC0E486RAj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E0886B6B3A73F46C9A0A03704806A50512730A0A4FA07DDBCF36BDE48030135775CCE584A9A5R5j1I" TargetMode="External"/><Relationship Id="rId34" Type="http://schemas.openxmlformats.org/officeDocument/2006/relationships/hyperlink" Target="consultantplus://offline/ref=F9E0886B6B3A73F46C9A0A03704806A50512730A0A4FA07DDBCF36BDE48030135775CCE584A9A6R5j3I" TargetMode="External"/><Relationship Id="rId42" Type="http://schemas.openxmlformats.org/officeDocument/2006/relationships/hyperlink" Target="consultantplus://offline/ref=F9E0886B6B3A73F46C9A0A03704806A50B117B0C0F4FA07DDBCF36BDE48030135775CCE584A9A6R5j0I" TargetMode="External"/><Relationship Id="rId7" Type="http://schemas.openxmlformats.org/officeDocument/2006/relationships/hyperlink" Target="consultantplus://offline/ref=F9E0886B6B3A73F46C9A0A03704806A50D107A0D0D43FD77D3963ABFE38F6F04503CC0E484A9A454R7jAI" TargetMode="External"/><Relationship Id="rId12" Type="http://schemas.openxmlformats.org/officeDocument/2006/relationships/hyperlink" Target="consultantplus://offline/ref=F9E0886B6B3A73F46C9A0A03704806A50B117B0C0F4FA07DDBCF36BDE48030135775CCE584A9A5R5j0I" TargetMode="External"/><Relationship Id="rId17" Type="http://schemas.openxmlformats.org/officeDocument/2006/relationships/hyperlink" Target="consultantplus://offline/ref=F9E0886B6B3A73F46C9A0A03704806A50B117B0C0F4FA07DDBCF36BDE48030135775CCE584A9A5R5j0I" TargetMode="External"/><Relationship Id="rId25" Type="http://schemas.openxmlformats.org/officeDocument/2006/relationships/hyperlink" Target="consultantplus://offline/ref=F9E0886B6B3A73F46C9A0A03704806A50B117B0C0F4FA07DDBCF36BDE48030135775CCE584A9A5R5j6I" TargetMode="External"/><Relationship Id="rId33" Type="http://schemas.openxmlformats.org/officeDocument/2006/relationships/hyperlink" Target="consultantplus://offline/ref=F9E0886B6B3A73F46C9A0A03704806A50D107A0D0D43FD77D3963ABFE38F6F04503CC0E486RAjAI" TargetMode="External"/><Relationship Id="rId38" Type="http://schemas.openxmlformats.org/officeDocument/2006/relationships/hyperlink" Target="consultantplus://offline/ref=F9E0886B6B3A73F46C9A0A03704806A50D107A0D0D43FD77D3963ABFE38F6F04503CC0E485RAj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E0886B6B3A73F46C9A0A03704806A50D107A0D0D43FD77D3963ABFE38F6F04503CC0E487RAj1I" TargetMode="External"/><Relationship Id="rId20" Type="http://schemas.openxmlformats.org/officeDocument/2006/relationships/hyperlink" Target="consultantplus://offline/ref=F9E0886B6B3A73F46C9A0A03704806A50D107A0D0D43FD77D3963ABFE38F6F04503CC0E484A9A455R7j6I" TargetMode="External"/><Relationship Id="rId29" Type="http://schemas.openxmlformats.org/officeDocument/2006/relationships/hyperlink" Target="consultantplus://offline/ref=F9E0886B6B3A73F46C9A0A03704806A50512730A0A4FA07DDBCF36BDE48030135775CCE584A9A5R5jBI" TargetMode="External"/><Relationship Id="rId41" Type="http://schemas.openxmlformats.org/officeDocument/2006/relationships/hyperlink" Target="consultantplus://offline/ref=F9E0886B6B3A73F46C9A0A03704806A50512730A0A4FA07DDBCF36BDE48030135775CCE584A9A7R5j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0886B6B3A73F46C9A0A03704806A50512730A0A4FA07DDBCF36BDE48030135775CCE584A9A4R5j5I" TargetMode="External"/><Relationship Id="rId11" Type="http://schemas.openxmlformats.org/officeDocument/2006/relationships/hyperlink" Target="consultantplus://offline/ref=F9E0886B6B3A73F46C9A0A03704806A50D107A0D0D43FD77D3963ABFE38F6F04503CC0E484A9A454R7jAI" TargetMode="External"/><Relationship Id="rId24" Type="http://schemas.openxmlformats.org/officeDocument/2006/relationships/hyperlink" Target="consultantplus://offline/ref=F9E0886B6B3A73F46C9A0A03704806A50512730A0A4FA07DDBCF36BDE48030135775CCE584A9A5R5j7I" TargetMode="External"/><Relationship Id="rId32" Type="http://schemas.openxmlformats.org/officeDocument/2006/relationships/hyperlink" Target="consultantplus://offline/ref=F9E0886B6B3A73F46C9A0A03704806A50D107A0D0D43FD77D3963ABFE38F6F04503CC0E485RAj1I" TargetMode="External"/><Relationship Id="rId37" Type="http://schemas.openxmlformats.org/officeDocument/2006/relationships/hyperlink" Target="consultantplus://offline/ref=F9E0886B6B3A73F46C9A0A03704806A50D107A0D0D43FD77D3963ABFE38F6F04503CC0E486RAjAI" TargetMode="External"/><Relationship Id="rId40" Type="http://schemas.openxmlformats.org/officeDocument/2006/relationships/hyperlink" Target="consultantplus://offline/ref=F9E0886B6B3A73F46C9A0A03704806A50512730A0A4FA07DDBCF36BDE48030135775CCE584A9A6R5j5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F9E0886B6B3A73F46C9A0A03704806A50B117B0C0F4FA07DDBCF36BDE48030135775CCE584A9A4R5j5I" TargetMode="External"/><Relationship Id="rId15" Type="http://schemas.openxmlformats.org/officeDocument/2006/relationships/hyperlink" Target="consultantplus://offline/ref=F9E0886B6B3A73F46C9A0A03704806A50D107A0D0D43FD77D3963ABFE38F6F04503CC0E0R8j7I" TargetMode="External"/><Relationship Id="rId23" Type="http://schemas.openxmlformats.org/officeDocument/2006/relationships/hyperlink" Target="consultantplus://offline/ref=F9E0886B6B3A73F46C9A0A03704806A50512730A0A4FA07DDBCF36BDE48030135775CCE584A9A5R5j0I" TargetMode="External"/><Relationship Id="rId28" Type="http://schemas.openxmlformats.org/officeDocument/2006/relationships/hyperlink" Target="consultantplus://offline/ref=F9E0886B6B3A73F46C9A0A03704806A50D137F0B0A41FD77D3963ABFE38F6F04503CC0E484A9A75AR7j5I" TargetMode="External"/><Relationship Id="rId36" Type="http://schemas.openxmlformats.org/officeDocument/2006/relationships/hyperlink" Target="consultantplus://offline/ref=F9E0886B6B3A73F46C9A0A03704806A50D107A0D0D43FD77D3963ABFE38F6F04503CC0E485RAj1I" TargetMode="External"/><Relationship Id="rId10" Type="http://schemas.openxmlformats.org/officeDocument/2006/relationships/hyperlink" Target="consultantplus://offline/ref=F9E0886B6B3A73F46C9A0A03704806A50512730A0A4FA07DDBCF36BDE48030135775CCE584A9A5R5j3I" TargetMode="External"/><Relationship Id="rId19" Type="http://schemas.openxmlformats.org/officeDocument/2006/relationships/hyperlink" Target="consultantplus://offline/ref=F9E0886B6B3A73F46C9A0A03704806A509177808094FA07DDBCF36BDE48030135775CCE584A9A4R5jAI" TargetMode="External"/><Relationship Id="rId31" Type="http://schemas.openxmlformats.org/officeDocument/2006/relationships/hyperlink" Target="consultantplus://offline/ref=F9E0886B6B3A73F46C9A0A03704806A50D107A0D0D43FD77D3963ABFE38F6F04503CC0E484A9A45BR7j5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E0886B6B3A73F46C9A0A03704806A50B117B0C0F4FA07DDBCF36BDE48030135775CCE584A9A5R5j1I" TargetMode="External"/><Relationship Id="rId14" Type="http://schemas.openxmlformats.org/officeDocument/2006/relationships/hyperlink" Target="consultantplus://offline/ref=F9E0886B6B3A73F46C9A0A03704806A50D107A0D0D43FD77D3963ABFE38F6F04503CC0E7R8j4I" TargetMode="External"/><Relationship Id="rId22" Type="http://schemas.openxmlformats.org/officeDocument/2006/relationships/hyperlink" Target="consultantplus://offline/ref=F9E0886B6B3A73F46C9A0A03704806A50B117B0C0F4FA07DDBCF36BDE48030135775CCE584A9A5R5j7I" TargetMode="External"/><Relationship Id="rId27" Type="http://schemas.openxmlformats.org/officeDocument/2006/relationships/hyperlink" Target="consultantplus://offline/ref=F9E0886B6B3A73F46C9A0A03704806A50512730A0A4FA07DDBCF36BDE48030135775CCE584A9A5R5j5I" TargetMode="External"/><Relationship Id="rId30" Type="http://schemas.openxmlformats.org/officeDocument/2006/relationships/hyperlink" Target="consultantplus://offline/ref=F9E0886B6B3A73F46C9A0A03704806A50512730A0A4FA07DDBCF36BDE48030135775CCE584A9A5R5jAI" TargetMode="External"/><Relationship Id="rId35" Type="http://schemas.openxmlformats.org/officeDocument/2006/relationships/hyperlink" Target="consultantplus://offline/ref=F9E0886B6B3A73F46C9A0A03704806A50D107A0D0D43FD77D3963ABFE38F6F04503CC0E484A9A45BR7j5I" TargetMode="External"/><Relationship Id="rId43" Type="http://schemas.openxmlformats.org/officeDocument/2006/relationships/hyperlink" Target="consultantplus://offline/ref=F9E0886B6B3A73F46C9A0A03704806A50512730A0A4FA07DDBCF36BDE48030135775CCE584A9A0R5j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2665</Words>
  <Characters>15192</Characters>
  <Application>Microsoft Office Word</Application>
  <DocSecurity>0</DocSecurity>
  <Lines>126</Lines>
  <Paragraphs>35</Paragraphs>
  <ScaleCrop>false</ScaleCrop>
  <Company>pfr</Company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3</cp:revision>
  <dcterms:created xsi:type="dcterms:W3CDTF">2014-08-28T08:36:00Z</dcterms:created>
  <dcterms:modified xsi:type="dcterms:W3CDTF">2014-08-28T08:37:00Z</dcterms:modified>
</cp:coreProperties>
</file>