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C6C" w:rsidRDefault="00913C6C">
      <w:pPr>
        <w:pStyle w:val="ConsPlusNormal"/>
      </w:pPr>
      <w:r>
        <w:t>Зарегистрировано в Минюсте России 19 февраля 2015 г. N 36117</w:t>
      </w:r>
    </w:p>
    <w:p w:rsidR="00913C6C" w:rsidRDefault="00913C6C">
      <w:pPr>
        <w:pStyle w:val="ConsPlusNormal"/>
        <w:pBdr>
          <w:top w:val="single" w:sz="6" w:space="0" w:color="auto"/>
        </w:pBdr>
        <w:spacing w:before="100" w:after="100"/>
        <w:jc w:val="both"/>
        <w:rPr>
          <w:sz w:val="2"/>
          <w:szCs w:val="2"/>
        </w:rPr>
      </w:pPr>
    </w:p>
    <w:p w:rsidR="00913C6C" w:rsidRDefault="00913C6C">
      <w:pPr>
        <w:pStyle w:val="ConsPlusNormal"/>
        <w:jc w:val="both"/>
      </w:pPr>
    </w:p>
    <w:p w:rsidR="00913C6C" w:rsidRDefault="00913C6C">
      <w:pPr>
        <w:pStyle w:val="ConsPlusTitle"/>
        <w:jc w:val="center"/>
      </w:pPr>
      <w:r>
        <w:t>МИНИСТЕРСТВО ТРУДА И СОЦИАЛЬНОЙ ЗАЩИТЫ РОССИЙСКОЙ ФЕДЕРАЦИИ</w:t>
      </w:r>
    </w:p>
    <w:p w:rsidR="00913C6C" w:rsidRDefault="00913C6C">
      <w:pPr>
        <w:pStyle w:val="ConsPlusTitle"/>
        <w:jc w:val="center"/>
      </w:pPr>
    </w:p>
    <w:p w:rsidR="00913C6C" w:rsidRDefault="00913C6C">
      <w:pPr>
        <w:pStyle w:val="ConsPlusTitle"/>
        <w:jc w:val="center"/>
      </w:pPr>
      <w:r>
        <w:t>ПРИКАЗ</w:t>
      </w:r>
    </w:p>
    <w:p w:rsidR="00913C6C" w:rsidRDefault="00913C6C">
      <w:pPr>
        <w:pStyle w:val="ConsPlusTitle"/>
        <w:jc w:val="center"/>
      </w:pPr>
      <w:r>
        <w:t>от 22 января 2015 г. N 35н</w:t>
      </w:r>
    </w:p>
    <w:p w:rsidR="00913C6C" w:rsidRDefault="00913C6C">
      <w:pPr>
        <w:pStyle w:val="ConsPlusTitle"/>
        <w:jc w:val="center"/>
      </w:pPr>
    </w:p>
    <w:p w:rsidR="00913C6C" w:rsidRDefault="00913C6C">
      <w:pPr>
        <w:pStyle w:val="ConsPlusTitle"/>
        <w:jc w:val="center"/>
      </w:pPr>
      <w:r>
        <w:t>ОБ УТВЕРЖДЕНИИ ПОРЯДКА</w:t>
      </w:r>
    </w:p>
    <w:p w:rsidR="00913C6C" w:rsidRDefault="00913C6C">
      <w:pPr>
        <w:pStyle w:val="ConsPlusTitle"/>
        <w:jc w:val="center"/>
      </w:pPr>
      <w:r>
        <w:t xml:space="preserve">ОСУЩЕСТВЛЕНИЯ ЕЖЕМЕСЯЧНОЙ ДЕНЕЖНОЙ ВЫПЛАТЫ </w:t>
      </w:r>
      <w:proofErr w:type="gramStart"/>
      <w:r>
        <w:t>ОТДЕЛЬНЫМ</w:t>
      </w:r>
      <w:proofErr w:type="gramEnd"/>
    </w:p>
    <w:p w:rsidR="00913C6C" w:rsidRDefault="00913C6C">
      <w:pPr>
        <w:pStyle w:val="ConsPlusTitle"/>
        <w:jc w:val="center"/>
      </w:pPr>
      <w:r>
        <w:t>КАТЕГОРИЯМ ГРАЖДАН В РОССИЙСКОЙ ФЕДЕРАЦИИ</w:t>
      </w:r>
    </w:p>
    <w:p w:rsidR="00913C6C" w:rsidRDefault="00913C6C">
      <w:pPr>
        <w:pStyle w:val="ConsPlusNormal"/>
        <w:jc w:val="both"/>
      </w:pPr>
    </w:p>
    <w:p w:rsidR="00913C6C" w:rsidRPr="00913C6C" w:rsidRDefault="00913C6C">
      <w:pPr>
        <w:pStyle w:val="ConsPlusNormal"/>
        <w:ind w:firstLine="540"/>
        <w:jc w:val="both"/>
      </w:pPr>
      <w:proofErr w:type="gramStart"/>
      <w:r w:rsidRPr="00913C6C">
        <w:t>В соответствии с подпунктом 5.2.122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"Об утверждении Положения о Министерстве труда и социальной защиты Российской Федерации" (Собрание законодательства Российской Федерации, 2012, N 26, ст. 3528; 2013, N 22, ст. 2809;</w:t>
      </w:r>
      <w:proofErr w:type="gramEnd"/>
      <w:r w:rsidRPr="00913C6C">
        <w:t xml:space="preserve"> </w:t>
      </w:r>
      <w:proofErr w:type="gramStart"/>
      <w:r w:rsidRPr="00913C6C">
        <w:t>N 36, ст. 4578; N 37, ст. 4703; N 45, ст. 5822; N 46, ст. 5952; 2014, N 21, ст. 2710; N 32, ст. 4499; N 36, ст. 4868), приказываю:</w:t>
      </w:r>
      <w:proofErr w:type="gramEnd"/>
    </w:p>
    <w:p w:rsidR="00913C6C" w:rsidRPr="00913C6C" w:rsidRDefault="00913C6C">
      <w:pPr>
        <w:pStyle w:val="ConsPlusNormal"/>
        <w:ind w:firstLine="540"/>
        <w:jc w:val="both"/>
      </w:pPr>
      <w:r w:rsidRPr="00913C6C">
        <w:t>1. Утвердить прилагаемый Порядок осуществления ежемесячной денежной выплаты отдельным категориям граждан в Российской Федерации.</w:t>
      </w:r>
    </w:p>
    <w:p w:rsidR="00913C6C" w:rsidRPr="00913C6C" w:rsidRDefault="00913C6C">
      <w:pPr>
        <w:pStyle w:val="ConsPlusNormal"/>
        <w:ind w:firstLine="540"/>
        <w:jc w:val="both"/>
      </w:pPr>
      <w:r w:rsidRPr="00913C6C">
        <w:t>2. Признать утратившими силу:</w:t>
      </w:r>
    </w:p>
    <w:p w:rsidR="00913C6C" w:rsidRPr="00913C6C" w:rsidRDefault="00913C6C">
      <w:pPr>
        <w:pStyle w:val="ConsPlusNormal"/>
        <w:ind w:firstLine="540"/>
        <w:jc w:val="both"/>
      </w:pPr>
      <w:r w:rsidRPr="00913C6C">
        <w:t>приказ Министерства здравоохранения и социального развития Российской Федерации от 13 июня 2006 г. N 461 "Об утверждении Порядка установления ежемесячной денежной выплаты Героям Советского Союза, Героям Российской Федерации, полным кавалерам ордена Славы и членам их семей" (зарегистрирован Министерством юстиции Российской Федерации 13 июля 2006 г., регистрационный N 8041);</w:t>
      </w:r>
    </w:p>
    <w:p w:rsidR="00913C6C" w:rsidRPr="00913C6C" w:rsidRDefault="00913C6C">
      <w:pPr>
        <w:pStyle w:val="ConsPlusNormal"/>
        <w:ind w:firstLine="540"/>
        <w:jc w:val="both"/>
      </w:pPr>
      <w:r w:rsidRPr="00913C6C">
        <w:t>приказ Министерства здравоохранения и социального развития Российской Федерации от 11 ноября 2006 г. N 744 "Об утверждении Порядка установления ежемесячной денежной выплаты Героям Социалистического Труда и полным кавалерам ордена Трудовой Славы" (зарегистрирован Министерством юстиции Российской Федерации 22 декабря 2006 г., регистрационный N 8661);</w:t>
      </w:r>
    </w:p>
    <w:p w:rsidR="00913C6C" w:rsidRPr="00913C6C" w:rsidRDefault="00913C6C">
      <w:pPr>
        <w:pStyle w:val="ConsPlusNormal"/>
        <w:ind w:firstLine="540"/>
        <w:jc w:val="both"/>
      </w:pPr>
      <w:proofErr w:type="gramStart"/>
      <w:r w:rsidRPr="00913C6C">
        <w:t>приказ Министерства здравоохранения и социального развития Российской Федерации от 28 августа 2010 г. N 740н "О внесении изменений в Порядок установления ежемесячной денежной выплаты Героям Советского Союза, Героям Российской Федерации, полным кавалерам ордена Славы и членам их семей, утвержденный приказом Министерства здравоохранения и социального развития Российской Федерации от 13 июня 2006 г. N 461" (зарегистрирован Министерством юстиции Российской Федерации 5</w:t>
      </w:r>
      <w:proofErr w:type="gramEnd"/>
      <w:r w:rsidRPr="00913C6C">
        <w:t xml:space="preserve"> октября 2010 г., </w:t>
      </w:r>
      <w:proofErr w:type="gramStart"/>
      <w:r w:rsidRPr="00913C6C">
        <w:t>регистрационный</w:t>
      </w:r>
      <w:proofErr w:type="gramEnd"/>
      <w:r w:rsidRPr="00913C6C">
        <w:t xml:space="preserve"> N 18624).</w:t>
      </w:r>
    </w:p>
    <w:p w:rsidR="00913C6C" w:rsidRDefault="00913C6C">
      <w:pPr>
        <w:pStyle w:val="ConsPlusNormal"/>
        <w:jc w:val="both"/>
      </w:pPr>
    </w:p>
    <w:p w:rsidR="00913C6C" w:rsidRDefault="00913C6C">
      <w:pPr>
        <w:pStyle w:val="ConsPlusNormal"/>
        <w:jc w:val="right"/>
      </w:pPr>
      <w:r>
        <w:t>Министр</w:t>
      </w:r>
    </w:p>
    <w:p w:rsidR="00913C6C" w:rsidRDefault="00913C6C">
      <w:pPr>
        <w:pStyle w:val="ConsPlusNormal"/>
        <w:jc w:val="right"/>
      </w:pPr>
      <w:r>
        <w:t>М.А.ТОПИЛИН</w:t>
      </w:r>
    </w:p>
    <w:p w:rsidR="00913C6C" w:rsidRDefault="00913C6C">
      <w:pPr>
        <w:pStyle w:val="ConsPlusNormal"/>
        <w:jc w:val="both"/>
      </w:pPr>
    </w:p>
    <w:p w:rsidR="00913C6C" w:rsidRDefault="00913C6C">
      <w:pPr>
        <w:pStyle w:val="ConsPlusNormal"/>
        <w:jc w:val="both"/>
      </w:pPr>
    </w:p>
    <w:p w:rsidR="00913C6C" w:rsidRDefault="00913C6C">
      <w:pPr>
        <w:pStyle w:val="ConsPlusNormal"/>
        <w:jc w:val="both"/>
      </w:pPr>
    </w:p>
    <w:p w:rsidR="00913C6C" w:rsidRDefault="00913C6C">
      <w:pPr>
        <w:pStyle w:val="ConsPlusNormal"/>
        <w:jc w:val="both"/>
      </w:pPr>
    </w:p>
    <w:p w:rsidR="00913C6C" w:rsidRDefault="00913C6C">
      <w:pPr>
        <w:pStyle w:val="ConsPlusNormal"/>
        <w:jc w:val="both"/>
      </w:pPr>
    </w:p>
    <w:p w:rsidR="00913C6C" w:rsidRDefault="00913C6C">
      <w:pPr>
        <w:pStyle w:val="ConsPlusNormal"/>
        <w:jc w:val="right"/>
      </w:pPr>
      <w:r>
        <w:t>Утвержден</w:t>
      </w:r>
    </w:p>
    <w:p w:rsidR="00913C6C" w:rsidRDefault="00913C6C">
      <w:pPr>
        <w:pStyle w:val="ConsPlusNormal"/>
        <w:jc w:val="right"/>
      </w:pPr>
      <w:r>
        <w:t>приказом Министерства труда</w:t>
      </w:r>
    </w:p>
    <w:p w:rsidR="00913C6C" w:rsidRDefault="00913C6C">
      <w:pPr>
        <w:pStyle w:val="ConsPlusNormal"/>
        <w:jc w:val="right"/>
      </w:pPr>
      <w:r>
        <w:t>и социальной защиты</w:t>
      </w:r>
    </w:p>
    <w:p w:rsidR="00913C6C" w:rsidRDefault="00913C6C">
      <w:pPr>
        <w:pStyle w:val="ConsPlusNormal"/>
        <w:jc w:val="right"/>
      </w:pPr>
      <w:r>
        <w:t>Российской Федерации</w:t>
      </w:r>
    </w:p>
    <w:p w:rsidR="00913C6C" w:rsidRDefault="00913C6C">
      <w:pPr>
        <w:pStyle w:val="ConsPlusNormal"/>
        <w:jc w:val="right"/>
      </w:pPr>
      <w:r>
        <w:t>от 22 января 2015 г. N 35н</w:t>
      </w:r>
    </w:p>
    <w:p w:rsidR="00913C6C" w:rsidRDefault="00913C6C">
      <w:pPr>
        <w:pStyle w:val="ConsPlusNormal"/>
        <w:jc w:val="both"/>
      </w:pPr>
    </w:p>
    <w:p w:rsidR="00913C6C" w:rsidRDefault="00913C6C">
      <w:pPr>
        <w:pStyle w:val="ConsPlusTitle"/>
        <w:jc w:val="center"/>
      </w:pPr>
      <w:bookmarkStart w:id="0" w:name="P33"/>
      <w:bookmarkEnd w:id="0"/>
      <w:r>
        <w:t>ПОРЯДОК</w:t>
      </w:r>
    </w:p>
    <w:p w:rsidR="00913C6C" w:rsidRDefault="00913C6C">
      <w:pPr>
        <w:pStyle w:val="ConsPlusTitle"/>
        <w:jc w:val="center"/>
      </w:pPr>
      <w:r>
        <w:t xml:space="preserve">ОСУЩЕСТВЛЕНИЯ ЕЖЕМЕСЯЧНОЙ ДЕНЕЖНОЙ ВЫПЛАТЫ </w:t>
      </w:r>
      <w:proofErr w:type="gramStart"/>
      <w:r>
        <w:t>ОТДЕЛЬНЫМ</w:t>
      </w:r>
      <w:proofErr w:type="gramEnd"/>
    </w:p>
    <w:p w:rsidR="00913C6C" w:rsidRDefault="00913C6C">
      <w:pPr>
        <w:pStyle w:val="ConsPlusTitle"/>
        <w:jc w:val="center"/>
      </w:pPr>
      <w:r>
        <w:t>КАТЕГОРИЯМ ГРАЖДАН В РОССИЙСКОЙ ФЕДЕРАЦИИ</w:t>
      </w:r>
    </w:p>
    <w:p w:rsidR="00913C6C" w:rsidRDefault="00913C6C">
      <w:pPr>
        <w:pStyle w:val="ConsPlusNormal"/>
        <w:jc w:val="both"/>
      </w:pPr>
    </w:p>
    <w:p w:rsidR="00913C6C" w:rsidRDefault="00913C6C">
      <w:pPr>
        <w:pStyle w:val="ConsPlusNormal"/>
        <w:jc w:val="center"/>
      </w:pPr>
      <w:r>
        <w:lastRenderedPageBreak/>
        <w:t>I. Общие положения</w:t>
      </w:r>
    </w:p>
    <w:p w:rsidR="00913C6C" w:rsidRDefault="00913C6C">
      <w:pPr>
        <w:pStyle w:val="ConsPlusNormal"/>
        <w:jc w:val="both"/>
      </w:pPr>
    </w:p>
    <w:p w:rsidR="00913C6C" w:rsidRDefault="00913C6C">
      <w:pPr>
        <w:pStyle w:val="ConsPlusNormal"/>
        <w:ind w:firstLine="540"/>
        <w:jc w:val="both"/>
      </w:pPr>
      <w:r>
        <w:t xml:space="preserve">1. </w:t>
      </w:r>
      <w:proofErr w:type="gramStart"/>
      <w:r>
        <w:t>Настоящий Порядок устанавливает правила осуществления ежемесячной денежной выплаты, включая процедуру перевода ежемесячной денежной выплаты с одного основания на другое, перерасчета размера ежемесячной денежной выплаты, а также начисления и организации доставки ежемесячной денежной выплаты гражданам из числа ветеранов,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инвалидов и лиц, подвергшихся</w:t>
      </w:r>
      <w:proofErr w:type="gramEnd"/>
      <w:r>
        <w:t xml:space="preserve"> </w:t>
      </w:r>
      <w:proofErr w:type="gramStart"/>
      <w:r>
        <w:t>воздействию радиации вследствие аварий и ядерных испытаний, Героев Советского Союза, Героев Российской Федерации, полных кавалеров ордена Славы, членов семей умерших (погибших) Героев Советского Союза, Героев Российской Федерации, полных кавалеров ордена Славы (далее - члены семей умерших (погибших) Героев или полных кавалеров ордена Славы), Героев Социалистического Труда, Героев Труда Российской Федерации и полных кавалеров ордена Трудовой Славы (далее - граждане), имеющих право на</w:t>
      </w:r>
      <w:proofErr w:type="gramEnd"/>
      <w:r>
        <w:t xml:space="preserve"> ежемесячную денежную выплату в соответствии с законодательством Российской Федерации.</w:t>
      </w:r>
    </w:p>
    <w:p w:rsidR="00913C6C" w:rsidRDefault="00913C6C">
      <w:pPr>
        <w:pStyle w:val="ConsPlusNormal"/>
        <w:ind w:firstLine="540"/>
        <w:jc w:val="both"/>
      </w:pPr>
      <w:r>
        <w:t xml:space="preserve">2. </w:t>
      </w:r>
      <w:proofErr w:type="gramStart"/>
      <w:r>
        <w:t>Граждане из числа ветеранов,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инвалидов и лиц, подвергшихся воздействию радиации вследствие аварий и ядерных испытаний, вправе обратиться за ежемесячной денежной выплатой в любое время после возникновения права на нее путем подачи заявления о назначении ежемесячной денежной выплаты (далее - заявление) и предъявления</w:t>
      </w:r>
      <w:proofErr w:type="gramEnd"/>
      <w:r>
        <w:t xml:space="preserve"> в территориальный орган Пенсионного фонда Российской Федерации документов, подтверждающих право на ежемесячную денежную выплату, в соответствии с законодательством Российской Федерации.</w:t>
      </w:r>
    </w:p>
    <w:p w:rsidR="00913C6C" w:rsidRDefault="00913C6C">
      <w:pPr>
        <w:pStyle w:val="ConsPlusNormal"/>
        <w:ind w:firstLine="540"/>
        <w:jc w:val="both"/>
      </w:pPr>
      <w:proofErr w:type="gramStart"/>
      <w:r>
        <w:t>Граждане из числа Героев Советского Союза, Героев Российской Федерации, полных кавалеров ордена Славы и членов семей умерших (погибших) Героев или полных кавалеров ордена Славы, а также из числа Героев Социалистического Труда, Героев Труда Российской Федерации и полных кавалеров ордена Трудовой Славы вправе обратиться за ежемесячной денежной выплатой путем подачи заявления и предъявления в территориальный орган Пенсионного фонда Российской Федерации документов</w:t>
      </w:r>
      <w:proofErr w:type="gramEnd"/>
      <w:r>
        <w:t xml:space="preserve">, </w:t>
      </w:r>
      <w:proofErr w:type="gramStart"/>
      <w:r>
        <w:t>подтверждающих</w:t>
      </w:r>
      <w:proofErr w:type="gramEnd"/>
      <w:r>
        <w:t xml:space="preserve"> право на ежемесячную денежную выплату, до 1 октября текущего года.</w:t>
      </w:r>
    </w:p>
    <w:p w:rsidR="00913C6C" w:rsidRDefault="00913C6C">
      <w:pPr>
        <w:pStyle w:val="ConsPlusNormal"/>
        <w:ind w:firstLine="540"/>
        <w:jc w:val="both"/>
      </w:pPr>
      <w:r>
        <w:t>В случае</w:t>
      </w:r>
      <w:proofErr w:type="gramStart"/>
      <w:r>
        <w:t>,</w:t>
      </w:r>
      <w:proofErr w:type="gramEnd"/>
      <w:r>
        <w:t xml:space="preserve"> если Герой Советского Союза, Герой Российской Федерации или полный кавалер ордена Славы, подавший заявление, умер (погиб) в период с 1 октября по 31 декабря текущего года включительно, члены семей умерших (погибших) Героев или полных кавалеров ордена Славы вправе обратиться в территориальный орган Пенсионного фонда Российской Федерации с заявлением об отказе от льгот, установленных им законодательством Российской Федерации, и о назначении ежемесячной денежной выплаты до 31 декабря текущего года включительно.</w:t>
      </w:r>
    </w:p>
    <w:p w:rsidR="00913C6C" w:rsidRPr="00913C6C" w:rsidRDefault="00913C6C">
      <w:pPr>
        <w:pStyle w:val="ConsPlusNormal"/>
        <w:ind w:firstLine="540"/>
        <w:jc w:val="both"/>
      </w:pPr>
      <w:r w:rsidRPr="00913C6C">
        <w:t xml:space="preserve">3. </w:t>
      </w:r>
      <w:proofErr w:type="gramStart"/>
      <w:r w:rsidRPr="00913C6C">
        <w:t>Порядок подачи заявления, порядок взаимодействия территориальных органов Пенсионного фонда Российской Федерации с гражданами, обратившимися за назначением ежемесячной денежной выплаты, перечень документов, подтверждающих право на получение ежемесячной денежной выплаты, сроки рассмотрения заявления и вынесения решения Пенсионным фондом Российской Федерации и его территориальными органами по результатам рассмотрения заявления установлены Административным регламентом предоставления Пенсионным фондом Российской Федерации государственной услуги по установлению ежемесячной денежной</w:t>
      </w:r>
      <w:proofErr w:type="gramEnd"/>
      <w:r w:rsidRPr="00913C6C">
        <w:t xml:space="preserve"> выплаты отдельным категориям граждан в Российской Федерации, утвержденным приказом Министерства труда и социальной защиты Российской Федерации от 30 октября 2012 г. N 353н (зарегистрирован Министерством юстиции Российской Федерации 25 апреля 2013 г., регистрационный N 28271) (далее - Административный регламент).</w:t>
      </w:r>
    </w:p>
    <w:p w:rsidR="00913C6C" w:rsidRPr="00913C6C" w:rsidRDefault="00913C6C">
      <w:pPr>
        <w:pStyle w:val="ConsPlusNormal"/>
        <w:ind w:firstLine="540"/>
        <w:jc w:val="both"/>
      </w:pPr>
      <w:r w:rsidRPr="00913C6C">
        <w:t xml:space="preserve">4. </w:t>
      </w:r>
      <w:proofErr w:type="gramStart"/>
      <w:r w:rsidRPr="00913C6C">
        <w:t>Ежемесячная денежная выплата гражданам из числа ветеранов,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инвалидов и лиц, подвергшихся воздействию радиации вследствие аварий и ядерных испытаний, устанавливается со дня обращения за ней, но не ранее чем со дня возникновения права на указанную выплату.</w:t>
      </w:r>
      <w:proofErr w:type="gramEnd"/>
    </w:p>
    <w:p w:rsidR="00913C6C" w:rsidRPr="00913C6C" w:rsidRDefault="00913C6C">
      <w:pPr>
        <w:pStyle w:val="ConsPlusNormal"/>
        <w:ind w:firstLine="540"/>
        <w:jc w:val="both"/>
      </w:pPr>
      <w:r w:rsidRPr="00913C6C">
        <w:t xml:space="preserve">Ежемесячная денежная выплата устанавливается на период, в течение которого гражданин относится к категории лиц, имеющих право на ежемесячную денежную выплату в соответствии с </w:t>
      </w:r>
      <w:r w:rsidRPr="00913C6C">
        <w:lastRenderedPageBreak/>
        <w:t>законодательством Российской Федерации, за исключением случаев, установленных абзацем вторым пункта 5 настоящего Порядка.</w:t>
      </w:r>
    </w:p>
    <w:p w:rsidR="00913C6C" w:rsidRPr="00913C6C" w:rsidRDefault="00913C6C">
      <w:pPr>
        <w:pStyle w:val="ConsPlusNormal"/>
        <w:ind w:firstLine="540"/>
        <w:jc w:val="both"/>
      </w:pPr>
      <w:r w:rsidRPr="00913C6C">
        <w:t>Днем обращения за ежемесячной денежной выплатой при личном обращении считается день приема уполномоченным лицом территориального органа Пенсионного фонда Российской Федерации заявления с предъявлением всех документов, подтверждающих право на ежемесячную денежную выплату, в соответствии с законодательством Российской Федерации.</w:t>
      </w:r>
    </w:p>
    <w:p w:rsidR="00913C6C" w:rsidRPr="00913C6C" w:rsidRDefault="00913C6C">
      <w:pPr>
        <w:pStyle w:val="ConsPlusNormal"/>
        <w:ind w:firstLine="540"/>
        <w:jc w:val="both"/>
      </w:pPr>
      <w:r w:rsidRPr="00913C6C">
        <w:t>При направлении заявления и приложенных к нему всех документов, подтверждающих право на ежемесячную денежную выплату, по почте, днем обращения за ежемесячной денежной выплатой считается дата, указанная на почтовом штемпеле организации федеральной почтовой связи по месту отправления данного заявления.</w:t>
      </w:r>
    </w:p>
    <w:p w:rsidR="00913C6C" w:rsidRPr="00913C6C" w:rsidRDefault="00913C6C">
      <w:pPr>
        <w:pStyle w:val="ConsPlusNormal"/>
        <w:ind w:firstLine="540"/>
        <w:jc w:val="both"/>
      </w:pPr>
      <w:r w:rsidRPr="00913C6C">
        <w:t>При направлении заявления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днем обращения за ежемесячной денежной выплатой считается день регистрации этого заявления на Едином портале.</w:t>
      </w:r>
    </w:p>
    <w:p w:rsidR="00913C6C" w:rsidRPr="00913C6C" w:rsidRDefault="00913C6C">
      <w:pPr>
        <w:pStyle w:val="ConsPlusNormal"/>
        <w:ind w:firstLine="540"/>
        <w:jc w:val="both"/>
      </w:pPr>
      <w:r w:rsidRPr="00913C6C">
        <w:t xml:space="preserve">5. </w:t>
      </w:r>
      <w:proofErr w:type="gramStart"/>
      <w:r w:rsidRPr="00913C6C">
        <w:t>Ежемесячная денежная выплата гражданам из числа Героев Советского Союза, Героев Российской Федерации, полных кавалеров ордена Славы и членов семей умерших (погибших) Героев или полных кавалеров ордена Славы, а также из числа Героев Социалистического Труда, Героев Труда Российской Федерации и полных кавалеров ордена Трудовой Славы устанавливается с 1 января года, следующего за годом, в котором в территориальный орган Пенсионного фонда Российской</w:t>
      </w:r>
      <w:proofErr w:type="gramEnd"/>
      <w:r w:rsidRPr="00913C6C">
        <w:t xml:space="preserve"> Федерации было подано соответствующее заявление со всеми необходимыми документами, подтверждающими право на ежемесячную денежную выплату.</w:t>
      </w:r>
    </w:p>
    <w:p w:rsidR="00913C6C" w:rsidRDefault="00913C6C">
      <w:pPr>
        <w:pStyle w:val="ConsPlusNormal"/>
        <w:ind w:firstLine="540"/>
        <w:jc w:val="both"/>
      </w:pPr>
      <w:bookmarkStart w:id="1" w:name="P50"/>
      <w:bookmarkEnd w:id="1"/>
      <w:r>
        <w:t xml:space="preserve">Ежемесячная денежная выплата гражданам из числа Героев Советского Союза, Героев Российской Федерации, полных кавалеров ордена Славы и членов семей умерших (погибших) Героев или полных кавалеров ордена Славы, а также из числа Героев Социалистического Труда, Героев Труда Российской Федерации и полных кавалеров ордена Трудовой Славы устанавливается на </w:t>
      </w:r>
      <w:proofErr w:type="gramStart"/>
      <w:r>
        <w:t>период</w:t>
      </w:r>
      <w:proofErr w:type="gramEnd"/>
      <w:r>
        <w:t xml:space="preserve"> начиная с 1 января года, следующего за годом подачи заявления, и по 31 декабря года, в котором Герой Советского Союза, Герой Российской Федерации, полный кавалер ордена Славы, член семьи умершего (погибшего) Героя или полного кавалера ордена Славы, Герой Социалистического Труда, Герой Труда Российской Федерации и полный кавалер ордена Трудовой Славы обратился с заявлением об отказе от получения ежемесячной денежной выплаты.</w:t>
      </w:r>
    </w:p>
    <w:p w:rsidR="00913C6C" w:rsidRDefault="00913C6C">
      <w:pPr>
        <w:pStyle w:val="ConsPlusNormal"/>
        <w:ind w:firstLine="540"/>
        <w:jc w:val="both"/>
      </w:pPr>
      <w:r>
        <w:t>Ежемесячная денежная выплата членам семьи умершего (погибшего) Героя или полного кавалера ордена Славы, которому была установлена ежемесячная денежная выплата, устанавливается по заявлению члена семьи в текущем году со дня смерти (гибели) Героя Советского Союза, Героя Российской Федерации или полного кавалера ордена Славы.</w:t>
      </w:r>
    </w:p>
    <w:p w:rsidR="00913C6C" w:rsidRDefault="00913C6C">
      <w:pPr>
        <w:pStyle w:val="ConsPlusNormal"/>
        <w:ind w:firstLine="540"/>
        <w:jc w:val="both"/>
      </w:pPr>
      <w:proofErr w:type="gramStart"/>
      <w:r>
        <w:t>Ежемесячная денежная выплата члену семьи умершего (погибшего) Героя или полного кавалера ордена Славы, которому была установлена ежемесячная денежная выплата, осуществляется в текущем году со дня смерти (гибели) Героя Советского Союза, Героя Российской Федерации или полного кавалера ордена Славы по 31 декабря года, в котором член семьи умершего (погибшего) Героя или полного кавалера ордена Славы обратится с заявлением об отказе от</w:t>
      </w:r>
      <w:proofErr w:type="gramEnd"/>
      <w:r>
        <w:t xml:space="preserve"> получения ежемесячной денежной выплаты.</w:t>
      </w:r>
    </w:p>
    <w:p w:rsidR="00913C6C" w:rsidRDefault="00913C6C">
      <w:pPr>
        <w:pStyle w:val="ConsPlusNormal"/>
        <w:ind w:firstLine="540"/>
        <w:jc w:val="both"/>
      </w:pPr>
      <w:proofErr w:type="gramStart"/>
      <w:r>
        <w:t>При этом ежемесячная денежная выплата, установленная детям умершего (погибшего) Героя Советского Союза, Героя Российской Федерации или полного кавалера ордена Славы, осуществляется до дня достижения ими возраста 18 лет, детям старше 18 лет, ставшим инвалидами до достижения ими возраста 18 лет, - на период установления инвалидности, а детям, обучающимся в организациях, осуществляющих образовательную деятельность, по очной форме обучения - до окончания им такого</w:t>
      </w:r>
      <w:proofErr w:type="gramEnd"/>
      <w:r>
        <w:t xml:space="preserve"> обучения, но не дольше чем до дня достижения возраста 23 лет.</w:t>
      </w:r>
    </w:p>
    <w:p w:rsidR="00913C6C" w:rsidRDefault="00913C6C">
      <w:pPr>
        <w:pStyle w:val="ConsPlusNormal"/>
        <w:ind w:firstLine="540"/>
        <w:jc w:val="both"/>
      </w:pPr>
      <w:r>
        <w:t xml:space="preserve">6. </w:t>
      </w:r>
      <w:proofErr w:type="gramStart"/>
      <w:r>
        <w:t xml:space="preserve">Гражданам из числа инвалидов с детства, не достигшим возраста 19 лет, ранее являвшимся получателями ежемесячной денежной выплаты по категории "ребенок-инвалид", выплата которой была прекращена в связи с достижением возраста 18 лет, ежемесячная денежная выплата устанавливается без подачи заявления на основании документов выплатного дела и выписки из акта освидетельствования гражданина, признанного инвалидом, выдаваемой федеральными государственными учреждениями медико-социальной экспертизы, </w:t>
      </w:r>
      <w:hyperlink r:id="rId5" w:history="1">
        <w:r>
          <w:rPr>
            <w:color w:val="0000FF"/>
          </w:rPr>
          <w:t>форма</w:t>
        </w:r>
      </w:hyperlink>
      <w:r>
        <w:t xml:space="preserve"> </w:t>
      </w:r>
      <w:r>
        <w:lastRenderedPageBreak/>
        <w:t>которой утверждена</w:t>
      </w:r>
      <w:proofErr w:type="gramEnd"/>
      <w:r>
        <w:t xml:space="preserve"> </w:t>
      </w:r>
      <w:proofErr w:type="gramStart"/>
      <w:r>
        <w:t>приказом Министерства здравоохранения и социального развития Российской Федерации от 24 ноября 2010 г.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 (зарегистрирован Министерством юстиции Российской Федерации 20 января 2011 г., регистрационный N 19539), с изменениями, внесенными приказом Министерства труда и социальной</w:t>
      </w:r>
      <w:proofErr w:type="gramEnd"/>
      <w:r>
        <w:t xml:space="preserve"> защиты Российской Федерации от 17 июля 2013 г. N 272н (зарегистрирован Министерством юстиции Российской Федерации 5 августа 2013 г., регистрационный N 29265) (далее - выписка из акта освидетельствования), </w:t>
      </w:r>
      <w:proofErr w:type="gramStart"/>
      <w:r>
        <w:t>с даты признания</w:t>
      </w:r>
      <w:proofErr w:type="gramEnd"/>
      <w:r>
        <w:t xml:space="preserve"> гражданина инвалидом, но не ранее чем со дня, следующего за днем достижения ребенком-инвалидом возраста 18 лет.</w:t>
      </w:r>
    </w:p>
    <w:p w:rsidR="00913C6C" w:rsidRDefault="00913C6C">
      <w:pPr>
        <w:pStyle w:val="ConsPlusNormal"/>
        <w:ind w:firstLine="540"/>
        <w:jc w:val="both"/>
      </w:pPr>
      <w:r>
        <w:t>7. Ежемесячная денежная выплата назначается без учета районного коэффициента, устанавливаемого Правительством Российской Федерации в зависимости от района (местности) проживания.</w:t>
      </w:r>
    </w:p>
    <w:p w:rsidR="00913C6C" w:rsidRDefault="00913C6C">
      <w:pPr>
        <w:pStyle w:val="ConsPlusNormal"/>
        <w:ind w:firstLine="540"/>
        <w:jc w:val="both"/>
      </w:pPr>
      <w:r>
        <w:t xml:space="preserve">8. Пенсионный фонд Российской Федерации и федеральные государственные учреждения </w:t>
      </w:r>
      <w:proofErr w:type="gramStart"/>
      <w:r>
        <w:t>медико-социальной</w:t>
      </w:r>
      <w:proofErr w:type="gramEnd"/>
      <w:r>
        <w:t xml:space="preserve"> экспертизы в целях установления, перерасчета, перевода ежемесячной денежной выплаты с одного основания на другое и выплаты ежемесячной денежной выплаты </w:t>
      </w:r>
      <w:r w:rsidRPr="00913C6C">
        <w:t>осуществляют межведомственное информационное взаимодействие в порядке, определенном Административным регламентом.</w:t>
      </w:r>
    </w:p>
    <w:p w:rsidR="00913C6C" w:rsidRDefault="00913C6C">
      <w:pPr>
        <w:pStyle w:val="ConsPlusNormal"/>
        <w:ind w:firstLine="540"/>
        <w:jc w:val="both"/>
      </w:pPr>
      <w:r>
        <w:t>Указанные участники межведомственного информационного взаимодействия несут ответственность за достоверность, полноту и своевременность представления сведений, необходимых для осуществления ежемесячной денежной выплаты, в соответствии с законодательством Российской Федерации.</w:t>
      </w:r>
    </w:p>
    <w:p w:rsidR="00913C6C" w:rsidRDefault="00913C6C">
      <w:pPr>
        <w:pStyle w:val="ConsPlusNormal"/>
        <w:jc w:val="both"/>
      </w:pPr>
    </w:p>
    <w:p w:rsidR="00913C6C" w:rsidRDefault="00913C6C">
      <w:pPr>
        <w:pStyle w:val="ConsPlusNormal"/>
        <w:jc w:val="center"/>
      </w:pPr>
      <w:r>
        <w:t xml:space="preserve">II. Порядок перевода </w:t>
      </w:r>
      <w:proofErr w:type="gramStart"/>
      <w:r>
        <w:t>ежемесячной</w:t>
      </w:r>
      <w:proofErr w:type="gramEnd"/>
      <w:r>
        <w:t xml:space="preserve"> денежной</w:t>
      </w:r>
    </w:p>
    <w:p w:rsidR="00913C6C" w:rsidRDefault="00913C6C">
      <w:pPr>
        <w:pStyle w:val="ConsPlusNormal"/>
        <w:jc w:val="center"/>
      </w:pPr>
      <w:r>
        <w:t>выплаты с одного основания на другое и перерасчета размера</w:t>
      </w:r>
    </w:p>
    <w:p w:rsidR="00913C6C" w:rsidRDefault="00913C6C">
      <w:pPr>
        <w:pStyle w:val="ConsPlusNormal"/>
        <w:jc w:val="center"/>
      </w:pPr>
      <w:r>
        <w:t>ежемесячной денежной выплаты</w:t>
      </w:r>
    </w:p>
    <w:p w:rsidR="00913C6C" w:rsidRDefault="00913C6C">
      <w:pPr>
        <w:pStyle w:val="ConsPlusNormal"/>
        <w:jc w:val="both"/>
      </w:pPr>
    </w:p>
    <w:p w:rsidR="00913C6C" w:rsidRDefault="00913C6C">
      <w:pPr>
        <w:pStyle w:val="ConsPlusNormal"/>
        <w:ind w:firstLine="540"/>
        <w:jc w:val="both"/>
      </w:pPr>
      <w:r>
        <w:t>9. Перевод ежемесячной денежной выплаты с одного основания на другое производится по заявлению гражданина о переводе ежемесячной денежной выплаты с одного основания на другое (далее - заявление о переводе) с 1-го числа месяца, следующего за месяцем, в котором принято заявление, и все документы, подтверждающие право на ежемесячную денежную выплату по другому основанию.</w:t>
      </w:r>
    </w:p>
    <w:p w:rsidR="00913C6C" w:rsidRDefault="00913C6C">
      <w:pPr>
        <w:pStyle w:val="ConsPlusNormal"/>
        <w:ind w:firstLine="540"/>
        <w:jc w:val="both"/>
      </w:pPr>
      <w:r>
        <w:t>Решение о переводе ежемесячной денежной выплаты с одного основания на другое выносится территориальным органом Пенсионного фонда Российской Федерации, осуществляющим ежемесячную денежную выплату, не позднее чем через 10 рабочих дней со дня приема заявления о переводе и всех документов, подтверждающих право на ежемесячную денежную выплату по другому основанию.</w:t>
      </w:r>
    </w:p>
    <w:p w:rsidR="00913C6C" w:rsidRDefault="00913C6C">
      <w:pPr>
        <w:pStyle w:val="ConsPlusNormal"/>
        <w:ind w:firstLine="540"/>
        <w:jc w:val="both"/>
      </w:pPr>
      <w:r>
        <w:t xml:space="preserve">10. </w:t>
      </w:r>
      <w:proofErr w:type="gramStart"/>
      <w:r>
        <w:t>Перерасчет размера установленной ежемесячной денежной выплаты производится в случаях установления инвалиду более высокой или низкой группы инвалидности и уменьшения либо увеличения числа членов семей умерших (погибших) Героев или полных кавалеров ордена Славы, имеющих право на ежемесячную денежную выплату.</w:t>
      </w:r>
      <w:proofErr w:type="gramEnd"/>
    </w:p>
    <w:p w:rsidR="00913C6C" w:rsidRDefault="00913C6C">
      <w:pPr>
        <w:pStyle w:val="ConsPlusNormal"/>
        <w:ind w:firstLine="540"/>
        <w:jc w:val="both"/>
      </w:pPr>
      <w:r>
        <w:t>Перерасчет размера установленной ежемесячной денежной выплаты производится без подачи заявления.</w:t>
      </w:r>
    </w:p>
    <w:p w:rsidR="00913C6C" w:rsidRDefault="00913C6C">
      <w:pPr>
        <w:pStyle w:val="ConsPlusNormal"/>
        <w:ind w:firstLine="540"/>
        <w:jc w:val="both"/>
      </w:pPr>
      <w:proofErr w:type="gramStart"/>
      <w:r>
        <w:t>Перерасчет размера установленной ежемесячной денежной выплаты инвалидам производится на основании выписки из акта освидетельствования, поступившей в распоряжение территориального органа Пенсионного фонда Российской Федерации от федерального государственного учреждения медико-социальной экспертизы в рамках межведомственного информационного взаимодействия на бумажном носителе и (или) в форме электронного документа.</w:t>
      </w:r>
      <w:proofErr w:type="gramEnd"/>
    </w:p>
    <w:p w:rsidR="00913C6C" w:rsidRDefault="00913C6C">
      <w:pPr>
        <w:pStyle w:val="ConsPlusNormal"/>
        <w:ind w:firstLine="540"/>
        <w:jc w:val="both"/>
      </w:pPr>
      <w:r>
        <w:t xml:space="preserve">Перерасчет размера ежемесячной денежной выплаты в сторону увеличения производится при установлении группы инвалидности, дающей право на более высокий размер ежемесячной денежной выплаты, </w:t>
      </w:r>
      <w:proofErr w:type="gramStart"/>
      <w:r>
        <w:t>с даты установления</w:t>
      </w:r>
      <w:proofErr w:type="gramEnd"/>
      <w:r>
        <w:t xml:space="preserve"> этой группы инвалидности.</w:t>
      </w:r>
    </w:p>
    <w:p w:rsidR="00913C6C" w:rsidRDefault="00913C6C">
      <w:pPr>
        <w:pStyle w:val="ConsPlusNormal"/>
        <w:ind w:firstLine="540"/>
        <w:jc w:val="both"/>
      </w:pPr>
      <w:r>
        <w:t xml:space="preserve">Перерасчет размера ежемесячной денежной выплаты в сторону уменьшения производится </w:t>
      </w:r>
      <w:r>
        <w:lastRenderedPageBreak/>
        <w:t>при установлении группы инвалидности, дающей право на более низкий размер ежемесячной денежной выплаты, с 1-го числа месяца, следующего за месяцем, по который была установлена предыдущая группа инвалидности.</w:t>
      </w:r>
    </w:p>
    <w:p w:rsidR="00913C6C" w:rsidRDefault="00913C6C">
      <w:pPr>
        <w:pStyle w:val="ConsPlusNormal"/>
        <w:ind w:firstLine="540"/>
        <w:jc w:val="both"/>
      </w:pPr>
      <w:r>
        <w:t>Перерасчет размера ежемесячной денежной выплаты каждому члену семьи умершего (погибшего) Героя или полного кавалера ордена Славы производится с 1-го числа месяца, следующего за месяцем, в котором наступили обстоятельства, повлекшие изменение размера ежемесячной денежной выплаты.</w:t>
      </w:r>
    </w:p>
    <w:p w:rsidR="00913C6C" w:rsidRDefault="00913C6C">
      <w:pPr>
        <w:pStyle w:val="ConsPlusNormal"/>
        <w:ind w:firstLine="540"/>
        <w:jc w:val="both"/>
      </w:pPr>
      <w:r>
        <w:t>11. Перерасчет размера ежемесячной денежной выплаты инвалидам оформляется распоряжением территориального органа Пенсионного фонда Российской Федерации, осуществляющего ежемесячную денежную выплату.</w:t>
      </w:r>
    </w:p>
    <w:p w:rsidR="00913C6C" w:rsidRDefault="00913C6C">
      <w:pPr>
        <w:pStyle w:val="ConsPlusNormal"/>
        <w:ind w:firstLine="540"/>
        <w:jc w:val="both"/>
      </w:pPr>
      <w:r>
        <w:t>Перерасчет размера ежемесячной денежной выплаты члену семьи умершего (погибшего) Героя или полного кавалера ордена Славы оформляется распоряжением Пенсионного фонда Российской Федерации.</w:t>
      </w:r>
    </w:p>
    <w:p w:rsidR="00913C6C" w:rsidRDefault="00913C6C">
      <w:pPr>
        <w:pStyle w:val="ConsPlusNormal"/>
        <w:ind w:firstLine="540"/>
        <w:jc w:val="both"/>
      </w:pPr>
      <w:r>
        <w:t>Распоряжение о перерасчете размера ежемесячной денежной выплаты выносится территориальным органом Пенсионного фонда Российской Федерации либо Пенсионным фондом Российской Федерации не позднее чем через пять рабочих дней со дня поступления документов, являющихся основанием для перерасчета размера ежемесячной денежной выплаты.</w:t>
      </w:r>
    </w:p>
    <w:p w:rsidR="00913C6C" w:rsidRDefault="00913C6C">
      <w:pPr>
        <w:pStyle w:val="ConsPlusNormal"/>
        <w:jc w:val="both"/>
      </w:pPr>
    </w:p>
    <w:p w:rsidR="00913C6C" w:rsidRDefault="00913C6C">
      <w:pPr>
        <w:pStyle w:val="ConsPlusNormal"/>
        <w:jc w:val="center"/>
      </w:pPr>
      <w:r>
        <w:t>III. Порядок начисления и организации доставки ежемесячной</w:t>
      </w:r>
    </w:p>
    <w:p w:rsidR="00913C6C" w:rsidRDefault="00913C6C">
      <w:pPr>
        <w:pStyle w:val="ConsPlusNormal"/>
        <w:jc w:val="center"/>
      </w:pPr>
      <w:r>
        <w:t>денежной выплаты</w:t>
      </w:r>
    </w:p>
    <w:p w:rsidR="00913C6C" w:rsidRDefault="00913C6C">
      <w:pPr>
        <w:pStyle w:val="ConsPlusNormal"/>
        <w:jc w:val="both"/>
      </w:pPr>
    </w:p>
    <w:p w:rsidR="00913C6C" w:rsidRDefault="00913C6C">
      <w:pPr>
        <w:pStyle w:val="ConsPlusNormal"/>
        <w:ind w:firstLine="540"/>
        <w:jc w:val="both"/>
      </w:pPr>
      <w:r>
        <w:t xml:space="preserve">12. </w:t>
      </w:r>
      <w:proofErr w:type="gramStart"/>
      <w:r>
        <w:t xml:space="preserve">Ежемесячная денежная выплата начисляется с учетом всех обстоятельств, влияющих на ее размер, в том числе волеизъявления гражданина об отказе от получения набора социальных услуг (социальной услуги), о предоставлении набора социальных услуг (социальной услуги), о возобновлении предоставления набора социальных услуг (социальной услуги), предусмотренных </w:t>
      </w:r>
      <w:r w:rsidRPr="00913C6C">
        <w:t xml:space="preserve">Федеральным законом от 17 июля 1999 г. N 178-ФЗ "О государственной социальной помощи" (Собрание законодательства Российской </w:t>
      </w:r>
      <w:r>
        <w:t>Федерации, 1999</w:t>
      </w:r>
      <w:proofErr w:type="gramEnd"/>
      <w:r>
        <w:t xml:space="preserve">, N 29, ст. 3699; 2004, N 35, ст. 3607; 2006, N 48, ст. 4945; 2007, N 43, ст. 5084; 2008, N 9, ст. 817; N 29, ст. 3410; N 52, ст. 6224; 2009, N 18, ст. 2152; N 30, ст. 3739; N 52, ст. 6417; 2010, N 50, ст. 6603; </w:t>
      </w:r>
      <w:proofErr w:type="gramStart"/>
      <w:r>
        <w:t>2011, N 27, ст. 3880; 2012, N 31, ст. 4322; N 53, ст. 7585; 2013, N 19, ст. 2326, 2331; N 27, ст. 3477; N 48, ст. 6165; N 52, ст. 6961; 2014, N 11, ст. 1098; N 30, ст. 4217) (далее - Федеральный закон от 17 июля 1999 г. N 178-ФЗ).</w:t>
      </w:r>
      <w:proofErr w:type="gramEnd"/>
    </w:p>
    <w:p w:rsidR="00913C6C" w:rsidRDefault="00913C6C">
      <w:pPr>
        <w:pStyle w:val="ConsPlusNormal"/>
        <w:ind w:firstLine="540"/>
        <w:jc w:val="both"/>
      </w:pPr>
      <w:r>
        <w:t>13. Для начисления ежемесячной денежной выплаты территориальным органом Пенсионного фонда Российской Федерации открывается электронный лицевой счет (далее - лицевой счет) на каждого гражданина, которому установлена ежемесячная денежная выплата.</w:t>
      </w:r>
    </w:p>
    <w:p w:rsidR="00913C6C" w:rsidRDefault="00913C6C">
      <w:pPr>
        <w:pStyle w:val="ConsPlusNormal"/>
        <w:ind w:firstLine="540"/>
        <w:jc w:val="both"/>
      </w:pPr>
      <w:r>
        <w:t>Гражданину, пенсионное обеспечение которого осуществляется Пенсионным фондом Российской Федерации, открытие дополнительного лицевого счета не требуется, начисление ежемесячной денежной выплаты производится в соответствующем разделе лицевого счета этого гражданина.</w:t>
      </w:r>
    </w:p>
    <w:p w:rsidR="00913C6C" w:rsidRDefault="00913C6C">
      <w:pPr>
        <w:pStyle w:val="ConsPlusNormal"/>
        <w:ind w:firstLine="540"/>
        <w:jc w:val="both"/>
      </w:pPr>
      <w:r>
        <w:t>В том случае, когда гражданин, которому назначается ежемесячная денежная выплата, является несовершеннолетним или недееспособным, в лицевом счете отражается информация о представителе этого гражданина в соответствии с законодательством Российской Федерации.</w:t>
      </w:r>
    </w:p>
    <w:p w:rsidR="00913C6C" w:rsidRDefault="00913C6C">
      <w:pPr>
        <w:pStyle w:val="ConsPlusNormal"/>
        <w:ind w:firstLine="540"/>
        <w:jc w:val="both"/>
      </w:pPr>
      <w:r>
        <w:t>14. Из документов гражданина, которому назначена ежемесячная денежная выплата, формируется бумажное и (или) электронное выплатное дело, хранящееся в территориальном органе Пенсионного фонда Российской Федерации. Выплатные дела членов семей умерших (погибших) Героев или полных кавалеров ордена Славы, которым назначена ежемесячная денежная выплата, хранятся в Пенсионном фонде Российской Федерации.</w:t>
      </w:r>
    </w:p>
    <w:p w:rsidR="00913C6C" w:rsidRDefault="00913C6C">
      <w:pPr>
        <w:pStyle w:val="ConsPlusNormal"/>
        <w:ind w:firstLine="540"/>
        <w:jc w:val="both"/>
      </w:pPr>
      <w:r>
        <w:t>В случае утраты выплатного дела территориальный орган Пенсионного фонда Российской Федерации или Пенсионный фонд Российской Федерации принимает меры к его восстановлению.</w:t>
      </w:r>
    </w:p>
    <w:p w:rsidR="00913C6C" w:rsidRDefault="00913C6C">
      <w:pPr>
        <w:pStyle w:val="ConsPlusNormal"/>
        <w:ind w:firstLine="540"/>
        <w:jc w:val="both"/>
      </w:pPr>
      <w:r>
        <w:t>15. Начисление сумм ежемесячной денежной выплаты в лицевом счете производится на основании документов выплатного дела, а также документов, поступивших в распоряжение территориального органа Пенсионного фонда Российской Федерации и влияющих на начисления ежемесячной денежной выплаты в соответствии с законодательством Российской Федерации.</w:t>
      </w:r>
    </w:p>
    <w:p w:rsidR="00913C6C" w:rsidRDefault="00913C6C">
      <w:pPr>
        <w:pStyle w:val="ConsPlusNormal"/>
        <w:ind w:firstLine="540"/>
        <w:jc w:val="both"/>
      </w:pPr>
      <w:r>
        <w:t xml:space="preserve">16. Приостановление, продление и возобновление начисления ежемесячной денежной выплаты производится в порядке, определенном для выплаты страховой пенсии в соответствии с </w:t>
      </w:r>
      <w:r>
        <w:lastRenderedPageBreak/>
        <w:t xml:space="preserve">Федеральным </w:t>
      </w:r>
      <w:r w:rsidRPr="00913C6C">
        <w:t xml:space="preserve">законом от </w:t>
      </w:r>
      <w:r>
        <w:t>28 декабря 2013 г. N 400-ФЗ "О страховых пенсиях" (Собрание законодательства Российской Федерации, 2013, N 52, ст. 6965; 2014, N 2).</w:t>
      </w:r>
    </w:p>
    <w:p w:rsidR="00913C6C" w:rsidRDefault="00913C6C">
      <w:pPr>
        <w:pStyle w:val="ConsPlusNormal"/>
        <w:ind w:firstLine="540"/>
        <w:jc w:val="both"/>
      </w:pPr>
      <w:r>
        <w:t>17. Начисление ежемесячной денежной выплаты прекращается:</w:t>
      </w:r>
    </w:p>
    <w:p w:rsidR="00913C6C" w:rsidRDefault="00913C6C">
      <w:pPr>
        <w:pStyle w:val="ConsPlusNormal"/>
        <w:ind w:firstLine="540"/>
        <w:jc w:val="both"/>
      </w:pPr>
      <w:r>
        <w:t>1) с 1-го числа месяца, следующего за месяцем, в котором наступила смерть гражданина либо вступило в силу решение суда об объявлении его умершим или решение о признании его безвестно отсутствующим;</w:t>
      </w:r>
    </w:p>
    <w:p w:rsidR="00913C6C" w:rsidRDefault="00913C6C">
      <w:pPr>
        <w:pStyle w:val="ConsPlusNormal"/>
        <w:ind w:firstLine="540"/>
        <w:jc w:val="both"/>
      </w:pPr>
      <w:r>
        <w:t>2) с 1-го числа месяца, следующего за месяцем, в котором наступили обстоятельства, повлекшие утрату гражданином права на ежемесячную денежную выплату.</w:t>
      </w:r>
    </w:p>
    <w:p w:rsidR="00913C6C" w:rsidRDefault="00913C6C">
      <w:pPr>
        <w:pStyle w:val="ConsPlusNormal"/>
        <w:ind w:firstLine="540"/>
        <w:jc w:val="both"/>
      </w:pPr>
      <w:r>
        <w:t>18. Причитающиеся гражданину суммы ежемесячной денежной выплаты, которые не были востребованы им своевременно, выплачиваются за прошедшее время, но не более чем за три года, предшествующие обращению за ее получением.</w:t>
      </w:r>
    </w:p>
    <w:p w:rsidR="00913C6C" w:rsidRDefault="00913C6C">
      <w:pPr>
        <w:pStyle w:val="ConsPlusNormal"/>
        <w:ind w:firstLine="540"/>
        <w:jc w:val="both"/>
      </w:pPr>
      <w:r>
        <w:t>Ежемесячная денежная выплата, не полученная гражданином своевременно по вине территориальных органов Пенсионного фонда Российской Федерации, осуществляющих указанную выплату, выплачивается за прошедшее время без ограничения каким-либо сроком.</w:t>
      </w:r>
    </w:p>
    <w:p w:rsidR="00913C6C" w:rsidRPr="00913C6C" w:rsidRDefault="00913C6C">
      <w:pPr>
        <w:pStyle w:val="ConsPlusNormal"/>
        <w:ind w:firstLine="540"/>
        <w:jc w:val="both"/>
      </w:pPr>
      <w:r>
        <w:t xml:space="preserve">Суммы ежемесячной денежной выплаты за прошлое время определяются с учетом информации о получении гражданином набора социальных услуг (социальной услуги) по данным Федерального регистра лиц, имеющих право на получение государственной социальной помощи, ведение которого возложено на Пенсионный фонд Российской Федерации в соответствии </w:t>
      </w:r>
      <w:r w:rsidRPr="00913C6C">
        <w:t>Федеральным законом от 17 июля 1999 г. N 178-ФЗ.</w:t>
      </w:r>
    </w:p>
    <w:p w:rsidR="00913C6C" w:rsidRPr="00913C6C" w:rsidRDefault="00913C6C">
      <w:pPr>
        <w:pStyle w:val="ConsPlusNormal"/>
        <w:ind w:firstLine="540"/>
        <w:jc w:val="both"/>
      </w:pPr>
      <w:r w:rsidRPr="00913C6C">
        <w:t>19. Суммы ежемесячной денежной выплаты, причитавшиеся гражданину и не полученные им при жизни, наследуются в порядке, установленном законодательством Российской Федерации.</w:t>
      </w:r>
    </w:p>
    <w:p w:rsidR="00913C6C" w:rsidRDefault="00913C6C">
      <w:pPr>
        <w:pStyle w:val="ConsPlusNormal"/>
        <w:ind w:firstLine="540"/>
        <w:jc w:val="both"/>
      </w:pPr>
      <w:r w:rsidRPr="00913C6C">
        <w:t xml:space="preserve">20. Доставка ежемесячной денежной выплаты осуществляется за текущий </w:t>
      </w:r>
      <w:r>
        <w:t>календарный месяц.</w:t>
      </w:r>
    </w:p>
    <w:p w:rsidR="00913C6C" w:rsidRDefault="00913C6C">
      <w:pPr>
        <w:pStyle w:val="ConsPlusNormal"/>
        <w:ind w:firstLine="540"/>
        <w:jc w:val="both"/>
      </w:pPr>
      <w:r>
        <w:t>Доставка начисленных сумм ежемесячной денежной выплаты гражданам, зарегистрированным в системе обязательного пенсионного страхования, пенсионное обеспечение которых осуществляется Пенсионным фондом Российской Федерации, производится одновременно с доставкой пенсии, предусмотренной законодательством Российской Федерации, через организацию, доставляющую пенсию.</w:t>
      </w:r>
    </w:p>
    <w:p w:rsidR="00913C6C" w:rsidRDefault="00913C6C">
      <w:pPr>
        <w:pStyle w:val="ConsPlusNormal"/>
        <w:ind w:firstLine="540"/>
        <w:jc w:val="both"/>
      </w:pPr>
      <w:r>
        <w:t xml:space="preserve">21. </w:t>
      </w:r>
      <w:proofErr w:type="gramStart"/>
      <w:r>
        <w:t>Доставка ежемесячной денежной выплаты гражданам, пенсионное обеспечение которых осуществляется Пенсионным фондом Российской Федерации, производится по их желанию через кредитную организацию путем зачисления сумм ежемесячной денежной выплаты на счет, открытый указанным гражданам, в этой кредитной организации либо через организации почтовой связи и иные организации, занимающиеся доставкой пенсий, путем вручения сумм ежемесячной денежной выплаты на дому или в кассе организации, производящей доставку</w:t>
      </w:r>
      <w:proofErr w:type="gramEnd"/>
      <w:r>
        <w:t>.</w:t>
      </w:r>
    </w:p>
    <w:p w:rsidR="00913C6C" w:rsidRDefault="00913C6C">
      <w:pPr>
        <w:pStyle w:val="ConsPlusNormal"/>
        <w:ind w:firstLine="540"/>
        <w:jc w:val="both"/>
      </w:pPr>
      <w:r>
        <w:t>Гражданин вправе выбрать по своему усмотрению организацию, осуществляющую доставку ежемесячной денежной выплаты, и уведомить об этом территориальный орган Пенсионного фонда Российской Федерации, осуществляющий ему ежемесячную денежную выплату, лично либо путем направления письменного заявления о доставке по почте или заявления о доставке в электронном виде с использованием Единого портала.</w:t>
      </w:r>
    </w:p>
    <w:p w:rsidR="00913C6C" w:rsidRDefault="00913C6C">
      <w:pPr>
        <w:pStyle w:val="ConsPlusNormal"/>
        <w:ind w:firstLine="540"/>
        <w:jc w:val="both"/>
      </w:pPr>
      <w:r>
        <w:t>22. Гражданам, проживающим в организациях, предоставляющих социальные услуги в стационарной форме, на которые возложены функции представителя гражданина, признанного в установленном порядке недееспособным, ежемесячная денежная выплата перечисляется на счет, открытый данной организацией на имя гражданина.</w:t>
      </w:r>
    </w:p>
    <w:p w:rsidR="00913C6C" w:rsidRDefault="00913C6C">
      <w:pPr>
        <w:pStyle w:val="ConsPlusNormal"/>
        <w:ind w:firstLine="540"/>
        <w:jc w:val="both"/>
      </w:pPr>
      <w:r>
        <w:t>23. Доставка ежемесячной денежной выплаты гражданину, осужденному к лишению свободы, производится исправительным учреждением путем перечисления на лицевой счет осужденного с соблюдением уголовно-исполнительного и гражданского законодательства Российской Федерации.</w:t>
      </w:r>
    </w:p>
    <w:p w:rsidR="00913C6C" w:rsidRDefault="00913C6C">
      <w:pPr>
        <w:pStyle w:val="ConsPlusNormal"/>
        <w:ind w:firstLine="540"/>
        <w:jc w:val="both"/>
      </w:pPr>
      <w:r>
        <w:t xml:space="preserve">24. Доставочные документы на суммы ежемесячной денежной выплаты оформляются в </w:t>
      </w:r>
      <w:r w:rsidRPr="00913C6C">
        <w:t xml:space="preserve">порядке, установленном </w:t>
      </w:r>
      <w:r>
        <w:t>для выплаты и доставки пенсии в соответствии с законодательством Российской Федерации.</w:t>
      </w:r>
    </w:p>
    <w:p w:rsidR="00913C6C" w:rsidRDefault="00913C6C">
      <w:pPr>
        <w:pStyle w:val="ConsPlusNormal"/>
        <w:ind w:firstLine="540"/>
        <w:jc w:val="both"/>
      </w:pPr>
      <w:r>
        <w:t xml:space="preserve">25. </w:t>
      </w:r>
      <w:proofErr w:type="gramStart"/>
      <w:r>
        <w:t>Граждане, имеющие право на получение ежемесячной денежной выплаты, обязаны безотлагательно извещать территориальный орган Пенсионного фонда Российской Федерации, осуществляющий еже</w:t>
      </w:r>
      <w:bookmarkStart w:id="2" w:name="_GoBack"/>
      <w:bookmarkEnd w:id="2"/>
      <w:r>
        <w:t xml:space="preserve">месячную денежную выплату, об обстоятельствах, влекущих изменение </w:t>
      </w:r>
      <w:r>
        <w:lastRenderedPageBreak/>
        <w:t>размера ежемесячной денежной выплаты или прекращение оснований для ее выплаты.</w:t>
      </w:r>
      <w:proofErr w:type="gramEnd"/>
    </w:p>
    <w:p w:rsidR="00913C6C" w:rsidRDefault="00913C6C">
      <w:pPr>
        <w:pStyle w:val="ConsPlusNormal"/>
        <w:ind w:firstLine="540"/>
        <w:jc w:val="both"/>
      </w:pPr>
      <w:r>
        <w:t>26. В случае выплаты гражданину излишне начисленных сумм ежемесячной денежной выплаты вследствие недобросовестности этого гражданина производится зачет указанных сумм.</w:t>
      </w:r>
    </w:p>
    <w:p w:rsidR="00913C6C" w:rsidRDefault="00913C6C">
      <w:pPr>
        <w:pStyle w:val="ConsPlusNormal"/>
        <w:jc w:val="both"/>
      </w:pPr>
    </w:p>
    <w:p w:rsidR="00913C6C" w:rsidRDefault="00913C6C">
      <w:pPr>
        <w:pStyle w:val="ConsPlusNormal"/>
        <w:jc w:val="both"/>
      </w:pPr>
    </w:p>
    <w:p w:rsidR="00913C6C" w:rsidRDefault="00913C6C">
      <w:pPr>
        <w:pStyle w:val="ConsPlusNormal"/>
        <w:pBdr>
          <w:top w:val="single" w:sz="6" w:space="0" w:color="auto"/>
        </w:pBdr>
        <w:spacing w:before="100" w:after="100"/>
        <w:jc w:val="both"/>
        <w:rPr>
          <w:sz w:val="2"/>
          <w:szCs w:val="2"/>
        </w:rPr>
      </w:pPr>
    </w:p>
    <w:p w:rsidR="00BD0727" w:rsidRDefault="00BD0727"/>
    <w:sectPr w:rsidR="00BD0727" w:rsidSect="000A2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C6C"/>
    <w:rsid w:val="00913C6C"/>
    <w:rsid w:val="00BD0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3C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3C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13C6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3C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3C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13C6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DD7A0279C674B74F6211E6179E64BCB7A07D4DBCD5036C1A972C49E1BCBDEDA1FE22F7F1D918A3EA2w3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3452</Words>
  <Characters>19680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2015-12-21T10:47:00Z</dcterms:created>
  <dcterms:modified xsi:type="dcterms:W3CDTF">2015-12-21T10:51:00Z</dcterms:modified>
</cp:coreProperties>
</file>