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54" w:rsidRDefault="00EB5F54">
      <w:pPr>
        <w:pStyle w:val="ConsPlusNormal"/>
        <w:jc w:val="both"/>
      </w:pPr>
      <w:bookmarkStart w:id="0" w:name="_GoBack"/>
      <w:bookmarkEnd w:id="0"/>
    </w:p>
    <w:p w:rsidR="00EB5F54" w:rsidRDefault="00EB5F54">
      <w:pPr>
        <w:pStyle w:val="ConsPlusTitle"/>
        <w:jc w:val="center"/>
      </w:pPr>
      <w:r>
        <w:t>МЭРИЯ ГОРОДА ЯРОСЛАВЛЯ</w:t>
      </w:r>
    </w:p>
    <w:p w:rsidR="00EB5F54" w:rsidRDefault="00EB5F54">
      <w:pPr>
        <w:pStyle w:val="ConsPlusTitle"/>
        <w:jc w:val="center"/>
      </w:pPr>
    </w:p>
    <w:p w:rsidR="00EB5F54" w:rsidRDefault="00EB5F54">
      <w:pPr>
        <w:pStyle w:val="ConsPlusTitle"/>
        <w:jc w:val="center"/>
      </w:pPr>
      <w:r>
        <w:t>ПОСТАНОВЛЕНИЕ</w:t>
      </w:r>
    </w:p>
    <w:p w:rsidR="00EB5F54" w:rsidRDefault="00EB5F54">
      <w:pPr>
        <w:pStyle w:val="ConsPlusTitle"/>
        <w:jc w:val="center"/>
      </w:pPr>
      <w:r>
        <w:t>от 18 февраля 2013 г. N 377</w:t>
      </w:r>
    </w:p>
    <w:p w:rsidR="00EB5F54" w:rsidRDefault="00EB5F54">
      <w:pPr>
        <w:pStyle w:val="ConsPlusTitle"/>
        <w:jc w:val="center"/>
      </w:pPr>
    </w:p>
    <w:p w:rsidR="00EB5F54" w:rsidRDefault="00EB5F54">
      <w:pPr>
        <w:pStyle w:val="ConsPlusTitle"/>
        <w:jc w:val="center"/>
      </w:pPr>
      <w:r>
        <w:t xml:space="preserve">О ПОРЯДКЕ ОСУЩЕСТВЛЕНИЯ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EB5F54" w:rsidRDefault="00EB5F54">
      <w:pPr>
        <w:pStyle w:val="ConsPlusTitle"/>
        <w:jc w:val="center"/>
      </w:pPr>
      <w:r>
        <w:t>АДМИНИСТРАТИВНЫХ РЕГЛАМЕНТОВ ПРЕДОСТАВЛЕНИЯ</w:t>
      </w:r>
    </w:p>
    <w:p w:rsidR="00EB5F54" w:rsidRDefault="00EB5F54">
      <w:pPr>
        <w:pStyle w:val="ConsPlusTitle"/>
        <w:jc w:val="center"/>
      </w:pPr>
      <w:r>
        <w:t>МУНИЦИПАЛЬНЫХ УСЛУГ</w:t>
      </w:r>
    </w:p>
    <w:p w:rsidR="00EB5F54" w:rsidRDefault="00EB5F54">
      <w:pPr>
        <w:pStyle w:val="ConsPlusNormal"/>
        <w:jc w:val="center"/>
      </w:pPr>
      <w:r>
        <w:t>Список изменяющих документов</w:t>
      </w:r>
    </w:p>
    <w:p w:rsidR="00EB5F54" w:rsidRDefault="00EB5F54">
      <w:pPr>
        <w:pStyle w:val="ConsPlusNormal"/>
        <w:jc w:val="center"/>
      </w:pPr>
      <w:proofErr w:type="gramStart"/>
      <w:r>
        <w:t>(в ред. Постановлений Мэрии г. Ярославля</w:t>
      </w:r>
      <w:proofErr w:type="gramEnd"/>
    </w:p>
    <w:p w:rsidR="00EB5F54" w:rsidRDefault="00EB5F54">
      <w:pPr>
        <w:pStyle w:val="ConsPlusNormal"/>
        <w:jc w:val="center"/>
      </w:pPr>
      <w:r>
        <w:t xml:space="preserve">от 01.11.2013 </w:t>
      </w:r>
      <w:hyperlink r:id="rId5" w:history="1">
        <w:r>
          <w:rPr>
            <w:color w:val="0000FF"/>
          </w:rPr>
          <w:t>N 2549</w:t>
        </w:r>
      </w:hyperlink>
      <w:r>
        <w:t xml:space="preserve">, от 24.06.2015 </w:t>
      </w:r>
      <w:hyperlink r:id="rId6" w:history="1">
        <w:r>
          <w:rPr>
            <w:color w:val="0000FF"/>
          </w:rPr>
          <w:t>N 1184</w:t>
        </w:r>
      </w:hyperlink>
      <w:r>
        <w:t>,</w:t>
      </w:r>
    </w:p>
    <w:p w:rsidR="00EB5F54" w:rsidRDefault="00EB5F54">
      <w:pPr>
        <w:pStyle w:val="ConsPlusNormal"/>
        <w:jc w:val="center"/>
      </w:pPr>
      <w:r>
        <w:t xml:space="preserve">от 14.08.2015 </w:t>
      </w:r>
      <w:hyperlink r:id="rId7" w:history="1">
        <w:r>
          <w:rPr>
            <w:color w:val="0000FF"/>
          </w:rPr>
          <w:t>N 1570</w:t>
        </w:r>
      </w:hyperlink>
      <w:r>
        <w:t>)</w:t>
      </w:r>
    </w:p>
    <w:p w:rsidR="00EB5F54" w:rsidRDefault="00EB5F54">
      <w:pPr>
        <w:pStyle w:val="ConsPlusNormal"/>
        <w:jc w:val="both"/>
      </w:pPr>
    </w:p>
    <w:p w:rsidR="00EB5F54" w:rsidRDefault="00EB5F54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осуществления контроля за исполнением структурными подразделениями мэрии города Ярославля, муниципальными казенными учреждениями административных регламентов предоставления муниципальных услуг</w:t>
      </w:r>
    </w:p>
    <w:p w:rsidR="00EB5F54" w:rsidRDefault="00EB5F54">
      <w:pPr>
        <w:pStyle w:val="ConsPlusNormal"/>
        <w:jc w:val="both"/>
      </w:pPr>
    </w:p>
    <w:p w:rsidR="00EB5F54" w:rsidRDefault="00EB5F54">
      <w:pPr>
        <w:pStyle w:val="ConsPlusNormal"/>
        <w:ind w:firstLine="540"/>
        <w:jc w:val="both"/>
      </w:pPr>
      <w:r>
        <w:t>МЭРИЯ ГОРОДА ЯРОСЛАВЛЯ ПОСТАНОВЛЯЕТ:</w:t>
      </w:r>
    </w:p>
    <w:p w:rsidR="00EB5F54" w:rsidRDefault="00EB5F54">
      <w:pPr>
        <w:pStyle w:val="ConsPlusNormal"/>
        <w:jc w:val="both"/>
      </w:pPr>
    </w:p>
    <w:p w:rsidR="00EB5F54" w:rsidRDefault="00EB5F54">
      <w:pPr>
        <w:pStyle w:val="ConsPlusNormal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Порядок</w:t>
        </w:r>
      </w:hyperlink>
      <w:r>
        <w:t xml:space="preserve"> осуществления </w:t>
      </w:r>
      <w:proofErr w:type="gramStart"/>
      <w:r>
        <w:t>контроля за</w:t>
      </w:r>
      <w:proofErr w:type="gramEnd"/>
      <w:r>
        <w:t xml:space="preserve"> исполнением административных регламентов предоставления муниципальных услуг (приложение).</w:t>
      </w:r>
    </w:p>
    <w:p w:rsidR="00EB5F54" w:rsidRDefault="00EB5F54">
      <w:pPr>
        <w:pStyle w:val="ConsPlusNormal"/>
        <w:jc w:val="both"/>
      </w:pPr>
    </w:p>
    <w:p w:rsidR="00EB5F54" w:rsidRDefault="00EB5F54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мэра города Ярославля по вопросам социально-экономического развития города.</w:t>
      </w:r>
    </w:p>
    <w:p w:rsidR="00EB5F54" w:rsidRDefault="00EB5F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Мэрии г. Ярославля от 24.06.2015 N 1184)</w:t>
      </w:r>
    </w:p>
    <w:p w:rsidR="00EB5F54" w:rsidRDefault="00EB5F54">
      <w:pPr>
        <w:pStyle w:val="ConsPlusNormal"/>
        <w:jc w:val="both"/>
      </w:pPr>
    </w:p>
    <w:p w:rsidR="00EB5F54" w:rsidRDefault="00EB5F54">
      <w:pPr>
        <w:pStyle w:val="ConsPlusNormal"/>
        <w:ind w:firstLine="540"/>
        <w:jc w:val="both"/>
      </w:pPr>
      <w:r>
        <w:t>3. Постановление вступает в силу со дня его подписания.</w:t>
      </w:r>
    </w:p>
    <w:p w:rsidR="00EB5F54" w:rsidRDefault="00EB5F54">
      <w:pPr>
        <w:pStyle w:val="ConsPlusNormal"/>
        <w:jc w:val="both"/>
      </w:pPr>
    </w:p>
    <w:p w:rsidR="00EB5F54" w:rsidRDefault="00EB5F54">
      <w:pPr>
        <w:pStyle w:val="ConsPlusNormal"/>
        <w:jc w:val="right"/>
      </w:pPr>
      <w:r>
        <w:t>Заместитель мэра</w:t>
      </w:r>
    </w:p>
    <w:p w:rsidR="00EB5F54" w:rsidRDefault="00EB5F54">
      <w:pPr>
        <w:pStyle w:val="ConsPlusNormal"/>
        <w:jc w:val="right"/>
      </w:pPr>
      <w:r>
        <w:t>города Ярославля</w:t>
      </w:r>
    </w:p>
    <w:p w:rsidR="00EB5F54" w:rsidRDefault="00EB5F54">
      <w:pPr>
        <w:pStyle w:val="ConsPlusNormal"/>
        <w:jc w:val="right"/>
      </w:pPr>
      <w:r>
        <w:t xml:space="preserve">по вопросам </w:t>
      </w:r>
      <w:proofErr w:type="gramStart"/>
      <w:r>
        <w:t>социальной</w:t>
      </w:r>
      <w:proofErr w:type="gramEnd"/>
    </w:p>
    <w:p w:rsidR="00EB5F54" w:rsidRDefault="00EB5F54">
      <w:pPr>
        <w:pStyle w:val="ConsPlusNormal"/>
        <w:jc w:val="right"/>
      </w:pPr>
      <w:r>
        <w:t>политики и культуры</w:t>
      </w:r>
    </w:p>
    <w:p w:rsidR="00EB5F54" w:rsidRDefault="00EB5F54">
      <w:pPr>
        <w:pStyle w:val="ConsPlusNormal"/>
        <w:jc w:val="right"/>
      </w:pPr>
      <w:r>
        <w:t>А.В.НЕЧАЕВ</w:t>
      </w:r>
    </w:p>
    <w:p w:rsidR="00EB5F54" w:rsidRDefault="00EB5F54">
      <w:pPr>
        <w:pStyle w:val="ConsPlusNormal"/>
        <w:jc w:val="both"/>
      </w:pPr>
    </w:p>
    <w:p w:rsidR="00EB5F54" w:rsidRDefault="00EB5F54">
      <w:pPr>
        <w:pStyle w:val="ConsPlusNormal"/>
        <w:jc w:val="both"/>
      </w:pPr>
    </w:p>
    <w:p w:rsidR="00EB5F54" w:rsidRDefault="00EB5F54">
      <w:pPr>
        <w:pStyle w:val="ConsPlusNormal"/>
        <w:jc w:val="both"/>
      </w:pPr>
    </w:p>
    <w:p w:rsidR="00EB5F54" w:rsidRDefault="00EB5F54">
      <w:pPr>
        <w:pStyle w:val="ConsPlusNormal"/>
        <w:jc w:val="both"/>
      </w:pPr>
    </w:p>
    <w:p w:rsidR="00EB5F54" w:rsidRDefault="00EB5F54">
      <w:pPr>
        <w:pStyle w:val="ConsPlusNormal"/>
        <w:jc w:val="both"/>
      </w:pPr>
    </w:p>
    <w:p w:rsidR="00EB5F54" w:rsidRDefault="00EB5F54">
      <w:pPr>
        <w:pStyle w:val="ConsPlusNormal"/>
        <w:jc w:val="right"/>
      </w:pPr>
      <w:r>
        <w:t>Приложение</w:t>
      </w:r>
    </w:p>
    <w:p w:rsidR="00EB5F54" w:rsidRDefault="00EB5F54">
      <w:pPr>
        <w:pStyle w:val="ConsPlusNormal"/>
        <w:jc w:val="right"/>
      </w:pPr>
      <w:r>
        <w:t>к постановлению</w:t>
      </w:r>
    </w:p>
    <w:p w:rsidR="00EB5F54" w:rsidRDefault="00EB5F54">
      <w:pPr>
        <w:pStyle w:val="ConsPlusNormal"/>
        <w:jc w:val="right"/>
      </w:pPr>
      <w:r>
        <w:t>мэрии города Ярославля</w:t>
      </w:r>
    </w:p>
    <w:p w:rsidR="00EB5F54" w:rsidRDefault="00EB5F54">
      <w:pPr>
        <w:pStyle w:val="ConsPlusNormal"/>
        <w:jc w:val="right"/>
      </w:pPr>
      <w:r>
        <w:t>от 18.02.2013 N 377</w:t>
      </w:r>
    </w:p>
    <w:p w:rsidR="00EB5F54" w:rsidRDefault="00EB5F54">
      <w:pPr>
        <w:pStyle w:val="ConsPlusNormal"/>
        <w:jc w:val="both"/>
      </w:pPr>
    </w:p>
    <w:p w:rsidR="00EB5F54" w:rsidRDefault="00EB5F54">
      <w:pPr>
        <w:pStyle w:val="ConsPlusTitle"/>
        <w:jc w:val="center"/>
      </w:pPr>
      <w:bookmarkStart w:id="1" w:name="P40"/>
      <w:bookmarkEnd w:id="1"/>
      <w:r>
        <w:t>ПОРЯДОК</w:t>
      </w:r>
    </w:p>
    <w:p w:rsidR="00EB5F54" w:rsidRDefault="00EB5F54">
      <w:pPr>
        <w:pStyle w:val="ConsPlusTitle"/>
        <w:jc w:val="center"/>
      </w:pPr>
      <w:r>
        <w:t xml:space="preserve">ОСУЩЕСТВЛЕНИЯ КОНТРОЛЯ ЗА ИСПОЛНЕНИЕМ </w:t>
      </w:r>
      <w:proofErr w:type="gramStart"/>
      <w:r>
        <w:t>АДМИНИСТРАТИВНЫХ</w:t>
      </w:r>
      <w:proofErr w:type="gramEnd"/>
    </w:p>
    <w:p w:rsidR="00EB5F54" w:rsidRDefault="00EB5F54">
      <w:pPr>
        <w:pStyle w:val="ConsPlusTitle"/>
        <w:jc w:val="center"/>
      </w:pPr>
      <w:r>
        <w:t>РЕГЛАМЕНТОВ ПРЕДОСТАВЛЕНИЯ МУНИЦИПАЛЬНЫХ УСЛУГ</w:t>
      </w:r>
    </w:p>
    <w:p w:rsidR="00EB5F54" w:rsidRDefault="00EB5F54">
      <w:pPr>
        <w:pStyle w:val="ConsPlusNormal"/>
        <w:jc w:val="center"/>
      </w:pPr>
      <w:r>
        <w:t>Список изменяющих документов</w:t>
      </w:r>
    </w:p>
    <w:p w:rsidR="00EB5F54" w:rsidRDefault="00EB5F54">
      <w:pPr>
        <w:pStyle w:val="ConsPlusNormal"/>
        <w:jc w:val="center"/>
      </w:pPr>
      <w:proofErr w:type="gramStart"/>
      <w:r>
        <w:t>(в ред. Постановлений Мэрии г. Ярославля</w:t>
      </w:r>
      <w:proofErr w:type="gramEnd"/>
    </w:p>
    <w:p w:rsidR="00EB5F54" w:rsidRDefault="00EB5F54">
      <w:pPr>
        <w:pStyle w:val="ConsPlusNormal"/>
        <w:jc w:val="center"/>
      </w:pPr>
      <w:r>
        <w:t xml:space="preserve">от 01.11.2013 </w:t>
      </w:r>
      <w:hyperlink r:id="rId9" w:history="1">
        <w:r>
          <w:rPr>
            <w:color w:val="0000FF"/>
          </w:rPr>
          <w:t>N 2549</w:t>
        </w:r>
      </w:hyperlink>
      <w:r>
        <w:t xml:space="preserve">, от 24.06.2015 </w:t>
      </w:r>
      <w:hyperlink r:id="rId10" w:history="1">
        <w:r>
          <w:rPr>
            <w:color w:val="0000FF"/>
          </w:rPr>
          <w:t>N 1184</w:t>
        </w:r>
      </w:hyperlink>
      <w:r>
        <w:t>,</w:t>
      </w:r>
    </w:p>
    <w:p w:rsidR="00EB5F54" w:rsidRDefault="00EB5F54">
      <w:pPr>
        <w:pStyle w:val="ConsPlusNormal"/>
        <w:jc w:val="center"/>
      </w:pPr>
      <w:r>
        <w:t xml:space="preserve">от 14.08.2015 </w:t>
      </w:r>
      <w:hyperlink r:id="rId11" w:history="1">
        <w:r>
          <w:rPr>
            <w:color w:val="0000FF"/>
          </w:rPr>
          <w:t>N 1570</w:t>
        </w:r>
      </w:hyperlink>
      <w:r>
        <w:t>)</w:t>
      </w:r>
    </w:p>
    <w:p w:rsidR="00EB5F54" w:rsidRDefault="00EB5F54">
      <w:pPr>
        <w:pStyle w:val="ConsPlusNormal"/>
        <w:jc w:val="both"/>
      </w:pPr>
    </w:p>
    <w:p w:rsidR="00EB5F54" w:rsidRDefault="00EB5F54">
      <w:pPr>
        <w:pStyle w:val="ConsPlusNormal"/>
        <w:ind w:firstLine="540"/>
        <w:jc w:val="both"/>
      </w:pPr>
      <w:r>
        <w:t xml:space="preserve">1. Порядок осуществления </w:t>
      </w:r>
      <w:proofErr w:type="gramStart"/>
      <w:r>
        <w:t>контроля за</w:t>
      </w:r>
      <w:proofErr w:type="gramEnd"/>
      <w:r>
        <w:t xml:space="preserve"> исполнением административных регламентов предоставления муниципальных услуг разработан в целях осуществления контроля за </w:t>
      </w:r>
      <w:r>
        <w:lastRenderedPageBreak/>
        <w:t>исполнением структурными подразделениями мэрии города Ярославля, муниципальными казенными учреждениями административных регламентов предоставления муниципальных услуг и устанавливает процедуру проведения контрольных мероприятий при его осуществлении.</w:t>
      </w:r>
    </w:p>
    <w:p w:rsidR="00EB5F54" w:rsidRDefault="00EB5F54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административных регламентов осуществляется департаментом социально-экономического развития города мэрии города Ярославля (далее - ДСЭРГ). К проведению мероприятий по осуществлению </w:t>
      </w:r>
      <w:proofErr w:type="gramStart"/>
      <w:r>
        <w:t>контроля за</w:t>
      </w:r>
      <w:proofErr w:type="gramEnd"/>
      <w:r>
        <w:t xml:space="preserve"> исполнением административных регламентов могут привлекаться работники структурных подразделений мэрии, координирующих соответствующие направления деятельности в сфере предоставления муниципальной услуги.</w:t>
      </w:r>
    </w:p>
    <w:p w:rsidR="00EB5F54" w:rsidRDefault="00EB5F54">
      <w:pPr>
        <w:pStyle w:val="ConsPlusNormal"/>
        <w:jc w:val="both"/>
      </w:pPr>
      <w:r>
        <w:t xml:space="preserve">(в ред. Постановлений Мэрии г. Ярославля от 01.11.2013 </w:t>
      </w:r>
      <w:hyperlink r:id="rId12" w:history="1">
        <w:r>
          <w:rPr>
            <w:color w:val="0000FF"/>
          </w:rPr>
          <w:t>N 2549</w:t>
        </w:r>
      </w:hyperlink>
      <w:r>
        <w:t xml:space="preserve">, от 24.06.2015 </w:t>
      </w:r>
      <w:hyperlink r:id="rId13" w:history="1">
        <w:r>
          <w:rPr>
            <w:color w:val="0000FF"/>
          </w:rPr>
          <w:t>N 1184</w:t>
        </w:r>
      </w:hyperlink>
      <w:r>
        <w:t>)</w:t>
      </w:r>
    </w:p>
    <w:p w:rsidR="00EB5F54" w:rsidRDefault="00EB5F54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административных регламентов предоставления муниципальных услуг осуществляется в форме проверок, которые могут проводиться как в плановом, так и во внеплановом порядке.</w:t>
      </w:r>
    </w:p>
    <w:p w:rsidR="00EB5F54" w:rsidRDefault="00EB5F54">
      <w:pPr>
        <w:pStyle w:val="ConsPlusNormal"/>
        <w:ind w:firstLine="540"/>
        <w:jc w:val="both"/>
      </w:pPr>
      <w:r>
        <w:t>4. Плановые проверки осуществляются в соответствии с графиком проверок, утверждаемым заместителем мэра города Ярославля по вопросам социально-экономического развития города. График проверок утверждается на полугодие и должен содержать сведения о проверяемых структурных подразделениях (муниципальных учреждениях), наименованиях административных регламентов, сроках проведения проверки, сведения о субъекте проведения проверки.</w:t>
      </w:r>
    </w:p>
    <w:p w:rsidR="00EB5F54" w:rsidRDefault="00EB5F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Мэрии г. Ярославля от 24.06.2015 N 1184)</w:t>
      </w:r>
    </w:p>
    <w:p w:rsidR="00EB5F54" w:rsidRDefault="00EB5F54">
      <w:pPr>
        <w:pStyle w:val="ConsPlusNormal"/>
        <w:ind w:firstLine="540"/>
        <w:jc w:val="both"/>
      </w:pPr>
      <w:r>
        <w:t xml:space="preserve">Утвержденный график проверок доводится до сведения заинтересованных структурных подразделений мэрии города Ярославля, муниципальных казенных учреждений после его принятия не </w:t>
      </w:r>
      <w:proofErr w:type="gramStart"/>
      <w:r>
        <w:t>позднее</w:t>
      </w:r>
      <w:proofErr w:type="gramEnd"/>
      <w:r>
        <w:t xml:space="preserve"> чем за две недели до начала соответствующего полугодия и размещается на странице ДСЭРГ внутреннего портала мэрии города Ярославля. Изменения в утвержденный график проверок доводятся до сведения заинтересованных структурных подразделений мэрии города Ярославля, муниципальных казенных учреждений и размещаются на странице ДСЭРГ внутреннего портала мэрии города Ярославля не позднее 5 дней со дня их утверждения.</w:t>
      </w:r>
    </w:p>
    <w:p w:rsidR="00EB5F54" w:rsidRDefault="00EB5F54">
      <w:pPr>
        <w:pStyle w:val="ConsPlusNormal"/>
        <w:jc w:val="both"/>
      </w:pPr>
      <w:r>
        <w:t xml:space="preserve">(в ред. Постановлений Мэрии г. Ярославля от 01.11.2013 </w:t>
      </w:r>
      <w:hyperlink r:id="rId15" w:history="1">
        <w:r>
          <w:rPr>
            <w:color w:val="0000FF"/>
          </w:rPr>
          <w:t>N 2549</w:t>
        </w:r>
      </w:hyperlink>
      <w:r>
        <w:t xml:space="preserve">, от 24.06.2015 </w:t>
      </w:r>
      <w:hyperlink r:id="rId16" w:history="1">
        <w:r>
          <w:rPr>
            <w:color w:val="0000FF"/>
          </w:rPr>
          <w:t>N 1184</w:t>
        </w:r>
      </w:hyperlink>
      <w:r>
        <w:t xml:space="preserve">, от 14.08.2015 </w:t>
      </w:r>
      <w:hyperlink r:id="rId17" w:history="1">
        <w:r>
          <w:rPr>
            <w:color w:val="0000FF"/>
          </w:rPr>
          <w:t>N 1570</w:t>
        </w:r>
      </w:hyperlink>
      <w:r>
        <w:t>)</w:t>
      </w:r>
    </w:p>
    <w:p w:rsidR="00EB5F54" w:rsidRDefault="00EB5F54">
      <w:pPr>
        <w:pStyle w:val="ConsPlusNormal"/>
        <w:ind w:firstLine="540"/>
        <w:jc w:val="both"/>
      </w:pPr>
      <w:r>
        <w:t>Основаниями для включения плановой проверки в график являются:</w:t>
      </w:r>
    </w:p>
    <w:p w:rsidR="00EB5F54" w:rsidRDefault="00EB5F54">
      <w:pPr>
        <w:pStyle w:val="ConsPlusNormal"/>
        <w:ind w:firstLine="540"/>
        <w:jc w:val="both"/>
      </w:pPr>
      <w:r>
        <w:t xml:space="preserve">- принятие административных регламентов предоставления муниципальных услуг, </w:t>
      </w:r>
      <w:proofErr w:type="gramStart"/>
      <w:r>
        <w:t>проверки</w:t>
      </w:r>
      <w:proofErr w:type="gramEnd"/>
      <w:r>
        <w:t xml:space="preserve"> в отношении которых не проводились;</w:t>
      </w:r>
    </w:p>
    <w:p w:rsidR="00EB5F54" w:rsidRDefault="00EB5F54">
      <w:pPr>
        <w:pStyle w:val="ConsPlusNormal"/>
        <w:ind w:firstLine="540"/>
        <w:jc w:val="both"/>
      </w:pPr>
      <w:r>
        <w:t xml:space="preserve">- истечение трех лет со дня </w:t>
      </w:r>
      <w:proofErr w:type="gramStart"/>
      <w:r>
        <w:t>окончания проведения последней плановой проверки исполнения административного регламента</w:t>
      </w:r>
      <w:proofErr w:type="gramEnd"/>
      <w:r>
        <w:t>;</w:t>
      </w:r>
    </w:p>
    <w:p w:rsidR="00EB5F54" w:rsidRDefault="00EB5F5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Мэрии г. Ярославля от 24.06.2015 N 1184)</w:t>
      </w:r>
    </w:p>
    <w:p w:rsidR="00EB5F54" w:rsidRDefault="00EB5F54">
      <w:pPr>
        <w:pStyle w:val="ConsPlusNormal"/>
        <w:ind w:firstLine="540"/>
        <w:jc w:val="both"/>
      </w:pPr>
      <w:r>
        <w:t>- поручение мэра города Ярославля, заместителей мэра о включении административного регламента в план проверок.</w:t>
      </w:r>
    </w:p>
    <w:p w:rsidR="00EB5F54" w:rsidRDefault="00EB5F54">
      <w:pPr>
        <w:pStyle w:val="ConsPlusNormal"/>
        <w:ind w:firstLine="540"/>
        <w:jc w:val="both"/>
      </w:pPr>
      <w:r>
        <w:t>При включении в график проверок административных регламентов учитывается объем предоставленной муниципальной услуги за год, предшествующий году проведения проверки, а также социальная значимость муниципальной услуги.</w:t>
      </w:r>
    </w:p>
    <w:p w:rsidR="00EB5F54" w:rsidRDefault="00EB5F54">
      <w:pPr>
        <w:pStyle w:val="ConsPlusNormal"/>
        <w:ind w:firstLine="540"/>
        <w:jc w:val="both"/>
      </w:pPr>
      <w:r>
        <w:t>5. Внеплановые проверки осуществляются по поручению мэра города.</w:t>
      </w:r>
    </w:p>
    <w:p w:rsidR="00EB5F54" w:rsidRDefault="00EB5F5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Мэрии г. Ярославля от 24.06.2015 N 1184)</w:t>
      </w:r>
    </w:p>
    <w:p w:rsidR="00EB5F54" w:rsidRDefault="00EB5F54">
      <w:pPr>
        <w:pStyle w:val="ConsPlusNormal"/>
        <w:ind w:firstLine="540"/>
        <w:jc w:val="both"/>
      </w:pPr>
      <w:r>
        <w:t>6. Предметом проверок является соблюдение работниками структурного подразделения мэрии города Ярославля, муниципального казенного учреждения, ответственных за предоставление муниципальной услуги, требований административного регламента ее предоставления.</w:t>
      </w:r>
    </w:p>
    <w:p w:rsidR="00EB5F54" w:rsidRDefault="00EB5F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Мэрии г. Ярославля от 24.06.2015 N 1184)</w:t>
      </w:r>
    </w:p>
    <w:p w:rsidR="00EB5F54" w:rsidRDefault="00EB5F54">
      <w:pPr>
        <w:pStyle w:val="ConsPlusNormal"/>
        <w:ind w:firstLine="540"/>
        <w:jc w:val="both"/>
      </w:pPr>
      <w:r>
        <w:t>7. Проверки осуществляются на основании приказа директора ДСЭРГ.</w:t>
      </w:r>
    </w:p>
    <w:p w:rsidR="00EB5F54" w:rsidRDefault="00EB5F54">
      <w:pPr>
        <w:pStyle w:val="ConsPlusNormal"/>
        <w:jc w:val="both"/>
      </w:pPr>
      <w:r>
        <w:t xml:space="preserve">(в ред. Постановлений Мэрии г. Ярославля от 01.11.2013 </w:t>
      </w:r>
      <w:hyperlink r:id="rId21" w:history="1">
        <w:r>
          <w:rPr>
            <w:color w:val="0000FF"/>
          </w:rPr>
          <w:t>N 2549</w:t>
        </w:r>
      </w:hyperlink>
      <w:r>
        <w:t xml:space="preserve">, от 24.06.2015 </w:t>
      </w:r>
      <w:hyperlink r:id="rId22" w:history="1">
        <w:r>
          <w:rPr>
            <w:color w:val="0000FF"/>
          </w:rPr>
          <w:t>N 1184</w:t>
        </w:r>
      </w:hyperlink>
      <w:r>
        <w:t>)</w:t>
      </w:r>
    </w:p>
    <w:p w:rsidR="00EB5F54" w:rsidRDefault="00EB5F54">
      <w:pPr>
        <w:pStyle w:val="ConsPlusNormal"/>
        <w:ind w:firstLine="540"/>
        <w:jc w:val="both"/>
      </w:pPr>
      <w:r>
        <w:t xml:space="preserve">В </w:t>
      </w:r>
      <w:proofErr w:type="gramStart"/>
      <w:r>
        <w:t>приказе</w:t>
      </w:r>
      <w:proofErr w:type="gramEnd"/>
      <w:r>
        <w:t xml:space="preserve"> о проведении проверки указываются:</w:t>
      </w:r>
    </w:p>
    <w:p w:rsidR="00EB5F54" w:rsidRDefault="00EB5F5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Мэрии г. Ярославля от 24.06.2015 N 1184)</w:t>
      </w:r>
    </w:p>
    <w:p w:rsidR="00EB5F54" w:rsidRDefault="00EB5F54">
      <w:pPr>
        <w:pStyle w:val="ConsPlusNormal"/>
        <w:ind w:firstLine="540"/>
        <w:jc w:val="both"/>
      </w:pPr>
      <w:r>
        <w:t>- наименование структурного подразделения мэрии города Ярославля, муниципального казенного учреждения, ответственного за предоставление муниципальной услуги;</w:t>
      </w:r>
    </w:p>
    <w:p w:rsidR="00EB5F54" w:rsidRDefault="00EB5F54">
      <w:pPr>
        <w:pStyle w:val="ConsPlusNormal"/>
        <w:ind w:firstLine="540"/>
        <w:jc w:val="both"/>
      </w:pPr>
      <w:r>
        <w:t>- сведения о лицах, которым поручено проведение проверки;</w:t>
      </w:r>
    </w:p>
    <w:p w:rsidR="00EB5F54" w:rsidRDefault="00EB5F54">
      <w:pPr>
        <w:pStyle w:val="ConsPlusNormal"/>
        <w:ind w:firstLine="540"/>
        <w:jc w:val="both"/>
      </w:pPr>
      <w:r>
        <w:t xml:space="preserve">- предмет проверки (наименование административного регламента, в соответствии с </w:t>
      </w:r>
      <w:r>
        <w:lastRenderedPageBreak/>
        <w:t>которым предоставляется муниципальная услуга, и реквизиты муниципального правового акта об утверждении указанного административного регламента);</w:t>
      </w:r>
    </w:p>
    <w:p w:rsidR="00EB5F54" w:rsidRDefault="00EB5F54">
      <w:pPr>
        <w:pStyle w:val="ConsPlusNormal"/>
        <w:ind w:firstLine="540"/>
        <w:jc w:val="both"/>
      </w:pPr>
      <w:r>
        <w:t>- проверяемый период;</w:t>
      </w:r>
    </w:p>
    <w:p w:rsidR="00EB5F54" w:rsidRDefault="00EB5F54">
      <w:pPr>
        <w:pStyle w:val="ConsPlusNormal"/>
        <w:ind w:firstLine="540"/>
        <w:jc w:val="both"/>
      </w:pPr>
      <w:r>
        <w:t>- основания для проведения проверки;</w:t>
      </w:r>
    </w:p>
    <w:p w:rsidR="00EB5F54" w:rsidRDefault="00EB5F54">
      <w:pPr>
        <w:pStyle w:val="ConsPlusNormal"/>
        <w:ind w:firstLine="540"/>
        <w:jc w:val="both"/>
      </w:pPr>
      <w:r>
        <w:t>- срок проведения проверки.</w:t>
      </w:r>
    </w:p>
    <w:p w:rsidR="00EB5F54" w:rsidRDefault="00EB5F54">
      <w:pPr>
        <w:pStyle w:val="ConsPlusNormal"/>
        <w:ind w:firstLine="540"/>
        <w:jc w:val="both"/>
      </w:pPr>
      <w:r>
        <w:t>Срок проведения проверки составляет не более десяти рабочих дней.</w:t>
      </w:r>
    </w:p>
    <w:p w:rsidR="00EB5F54" w:rsidRDefault="00EB5F54">
      <w:pPr>
        <w:pStyle w:val="ConsPlusNormal"/>
        <w:ind w:firstLine="540"/>
        <w:jc w:val="both"/>
      </w:pPr>
      <w:proofErr w:type="gramStart"/>
      <w:r>
        <w:t>В случае значительного объема проверяемых документов, а также необходимости получения письменных пояснений работников структурного подразделения мэрии города Ярославля, муниципального казенного учреждения, ответственных за предоставление муниципальной услуги, срок проведения проверки может быть продлен директором ДСЭРГ на 5 рабочих дней.</w:t>
      </w:r>
      <w:proofErr w:type="gramEnd"/>
    </w:p>
    <w:p w:rsidR="00EB5F54" w:rsidRDefault="00EB5F54">
      <w:pPr>
        <w:pStyle w:val="ConsPlusNormal"/>
        <w:jc w:val="both"/>
      </w:pPr>
      <w:r>
        <w:t xml:space="preserve">(в ред. Постановлений Мэрии г. Ярославля от 01.11.2013 </w:t>
      </w:r>
      <w:hyperlink r:id="rId24" w:history="1">
        <w:r>
          <w:rPr>
            <w:color w:val="0000FF"/>
          </w:rPr>
          <w:t>N 2549</w:t>
        </w:r>
      </w:hyperlink>
      <w:r>
        <w:t xml:space="preserve">, от 24.06.2015 </w:t>
      </w:r>
      <w:hyperlink r:id="rId25" w:history="1">
        <w:r>
          <w:rPr>
            <w:color w:val="0000FF"/>
          </w:rPr>
          <w:t>N 1184</w:t>
        </w:r>
      </w:hyperlink>
      <w:r>
        <w:t>)</w:t>
      </w:r>
    </w:p>
    <w:p w:rsidR="00EB5F54" w:rsidRDefault="00EB5F54">
      <w:pPr>
        <w:pStyle w:val="ConsPlusNormal"/>
        <w:ind w:firstLine="540"/>
        <w:jc w:val="both"/>
      </w:pPr>
      <w:r>
        <w:t>8. Проверки осуществляются в составе группы либо единолично работником ДСЭРГ.</w:t>
      </w:r>
    </w:p>
    <w:p w:rsidR="00EB5F54" w:rsidRDefault="00EB5F54">
      <w:pPr>
        <w:pStyle w:val="ConsPlusNormal"/>
        <w:jc w:val="both"/>
      </w:pPr>
      <w:r>
        <w:t xml:space="preserve">(в ред. Постановлений Мэрии г. Ярославля от 01.11.2013 </w:t>
      </w:r>
      <w:hyperlink r:id="rId26" w:history="1">
        <w:r>
          <w:rPr>
            <w:color w:val="0000FF"/>
          </w:rPr>
          <w:t>N 2549</w:t>
        </w:r>
      </w:hyperlink>
      <w:r>
        <w:t xml:space="preserve">, от 24.06.2015 </w:t>
      </w:r>
      <w:hyperlink r:id="rId27" w:history="1">
        <w:r>
          <w:rPr>
            <w:color w:val="0000FF"/>
          </w:rPr>
          <w:t>N 1184</w:t>
        </w:r>
      </w:hyperlink>
      <w:r>
        <w:t>)</w:t>
      </w:r>
    </w:p>
    <w:p w:rsidR="00EB5F54" w:rsidRDefault="00EB5F54">
      <w:pPr>
        <w:pStyle w:val="ConsPlusNormal"/>
        <w:ind w:firstLine="540"/>
        <w:jc w:val="both"/>
      </w:pPr>
      <w:r>
        <w:t>Состав группы, проводящей проверку, ее руководитель, или работник, проводящий проверку единолично, определяются директором ДСЭРГ с учетом объема проверяемых документов.</w:t>
      </w:r>
    </w:p>
    <w:p w:rsidR="00EB5F54" w:rsidRDefault="00EB5F54">
      <w:pPr>
        <w:pStyle w:val="ConsPlusNormal"/>
        <w:jc w:val="both"/>
      </w:pPr>
      <w:r>
        <w:t xml:space="preserve">(в ред. Постановлений Мэрии г. Ярославля от 01.11.2013 </w:t>
      </w:r>
      <w:hyperlink r:id="rId28" w:history="1">
        <w:r>
          <w:rPr>
            <w:color w:val="0000FF"/>
          </w:rPr>
          <w:t>N 2549</w:t>
        </w:r>
      </w:hyperlink>
      <w:r>
        <w:t xml:space="preserve">, от 24.06.2015 </w:t>
      </w:r>
      <w:hyperlink r:id="rId29" w:history="1">
        <w:r>
          <w:rPr>
            <w:color w:val="0000FF"/>
          </w:rPr>
          <w:t>N 1184</w:t>
        </w:r>
      </w:hyperlink>
      <w:r>
        <w:t>)</w:t>
      </w:r>
    </w:p>
    <w:p w:rsidR="00EB5F54" w:rsidRDefault="00EB5F54">
      <w:pPr>
        <w:pStyle w:val="ConsPlusNormal"/>
        <w:ind w:firstLine="540"/>
        <w:jc w:val="both"/>
      </w:pPr>
      <w:r>
        <w:t>В состав группы кроме работников ДСЭРГ могут быть включены работники иных структурных подразделений мэрии города Ярославля, координирующих соответствующие направления деятельности в сфере предоставления муниципальной услуги.</w:t>
      </w:r>
    </w:p>
    <w:p w:rsidR="00EB5F54" w:rsidRDefault="00EB5F5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Мэрии г. Ярославля от 24.06.2015 N 1184)</w:t>
      </w:r>
    </w:p>
    <w:p w:rsidR="00EB5F54" w:rsidRDefault="00EB5F54">
      <w:pPr>
        <w:pStyle w:val="ConsPlusNormal"/>
        <w:ind w:firstLine="540"/>
        <w:jc w:val="both"/>
      </w:pPr>
      <w:r>
        <w:t>9. Руководитель группы или работник, проводящий проверку единолично, наряду со своим служебным удостоверением должен предъявить руководителю проверяемого структурного подразделения мэрии города Ярославля или муниципального казенного учреждения приказ о проведении проверки, ознакомить с основными вопросами проверки.</w:t>
      </w:r>
    </w:p>
    <w:p w:rsidR="00EB5F54" w:rsidRDefault="00EB5F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Мэрии г. Ярославля от 24.06.2015 N 1184)</w:t>
      </w:r>
    </w:p>
    <w:p w:rsidR="00EB5F54" w:rsidRDefault="00EB5F54">
      <w:pPr>
        <w:pStyle w:val="ConsPlusNormal"/>
        <w:ind w:firstLine="540"/>
        <w:jc w:val="both"/>
      </w:pPr>
      <w:r>
        <w:t>10. Работники, проводящие проверку в составе группы или единолично, самостоятельно определяют необходимость и возможность применения тех или иных методов проверки, способа получения информации, аналитических процедур, объем выборки данных из совокупности проверяемых документов, обеспечивающих достоверность полученных в результате проверки выводов.</w:t>
      </w:r>
    </w:p>
    <w:p w:rsidR="00EB5F54" w:rsidRDefault="00EB5F54">
      <w:pPr>
        <w:pStyle w:val="ConsPlusNormal"/>
        <w:ind w:firstLine="540"/>
        <w:jc w:val="both"/>
      </w:pPr>
      <w:r>
        <w:t>11. Проверка может быть сплошной или выборочной. Сплошная проверка проводится путем изучения, сопоставления и анализа всех документов, отражающих деятельность структурного подразделения мэрии или муниципального казенного учреждения по вопросу предоставления муниципальной услуги за весь проверяемый период. Выборочная проверка проводится путем изучения, сопоставления и анализа выборки документов, отражающих деятельность структурного подразделения мэрии или муниципального казенного учреждения по вопросу предоставления муниципальной услуги в проверяемом периоде. Объем выборки и ее качественный состав определяются таким образом, чтобы обеспечить оценку деятельности структурного подразделения мэрии или муниципального казенного учреждения по вопросу предоставления муниципальной услуги. Вопрос о проведении сплошной или выборочной проверки решается руководителем группы, проводящей проверку, или работником, проводящим проверку единолично, исходя из объема документов, сроков проведения проверки с учетом соблюдения требования об обеспечении достоверности выводов проверки.</w:t>
      </w:r>
    </w:p>
    <w:p w:rsidR="00EB5F54" w:rsidRDefault="00EB5F54">
      <w:pPr>
        <w:pStyle w:val="ConsPlusNormal"/>
        <w:ind w:firstLine="540"/>
        <w:jc w:val="both"/>
      </w:pPr>
      <w:r>
        <w:t>12. Руководитель структурного подразделения мэрии города Ярославля или муниципального казенного учреждения создает необходимые условия для проведения проверки работникам, проводящим проверку, предоставляет необходимые помещения, оргтехнику, услуги связи, а также обеспечивает доступ работников, проводящих проверку, ко всем документам, связанным с предоставлением муниципальной услуги, и помещениям, в которых предоставляется муниципальная услуга. Работники структурного подразделения мэрии города Ярославля или муниципального казенного учреждения по требованию работников, проводящих проверку, обязаны давать письменные объяснения по вопросам, возникающим при проведении проверки.</w:t>
      </w:r>
    </w:p>
    <w:p w:rsidR="00EB5F54" w:rsidRDefault="00EB5F54">
      <w:pPr>
        <w:pStyle w:val="ConsPlusNormal"/>
        <w:ind w:firstLine="540"/>
        <w:jc w:val="both"/>
      </w:pPr>
      <w:r>
        <w:t xml:space="preserve">13. Результаты проверки оформляются актом. Акт проверки составляется в течение семи </w:t>
      </w:r>
      <w:r>
        <w:lastRenderedPageBreak/>
        <w:t xml:space="preserve">рабочих дней на бумажном носителе и имеет сквозную нумерацию страниц. В </w:t>
      </w:r>
      <w:proofErr w:type="gramStart"/>
      <w:r>
        <w:t>акте</w:t>
      </w:r>
      <w:proofErr w:type="gramEnd"/>
      <w:r>
        <w:t xml:space="preserve"> проверки не допускаются помарки, подчистки и другие исправления.</w:t>
      </w:r>
    </w:p>
    <w:p w:rsidR="00EB5F54" w:rsidRDefault="00EB5F54">
      <w:pPr>
        <w:pStyle w:val="ConsPlusNormal"/>
        <w:ind w:firstLine="540"/>
        <w:jc w:val="both"/>
      </w:pPr>
      <w:proofErr w:type="gramStart"/>
      <w:r>
        <w:t>Акт проверки состоит из вводной, описательной и резолютивной частей.</w:t>
      </w:r>
      <w:proofErr w:type="gramEnd"/>
    </w:p>
    <w:p w:rsidR="00EB5F54" w:rsidRDefault="00EB5F54">
      <w:pPr>
        <w:pStyle w:val="ConsPlusNormal"/>
        <w:ind w:firstLine="540"/>
        <w:jc w:val="both"/>
      </w:pPr>
      <w:r>
        <w:t>Вводная часть акта проверки должна содержать следующую информацию:</w:t>
      </w:r>
    </w:p>
    <w:p w:rsidR="00EB5F54" w:rsidRDefault="00EB5F54">
      <w:pPr>
        <w:pStyle w:val="ConsPlusNormal"/>
        <w:ind w:firstLine="540"/>
        <w:jc w:val="both"/>
      </w:pPr>
      <w:r>
        <w:t>- дату составления акта проверки;</w:t>
      </w:r>
    </w:p>
    <w:p w:rsidR="00EB5F54" w:rsidRDefault="00EB5F54">
      <w:pPr>
        <w:pStyle w:val="ConsPlusNormal"/>
        <w:ind w:firstLine="540"/>
        <w:jc w:val="both"/>
      </w:pPr>
      <w:r>
        <w:t>- основание проведения проверки;</w:t>
      </w:r>
    </w:p>
    <w:p w:rsidR="00EB5F54" w:rsidRDefault="00EB5F54">
      <w:pPr>
        <w:pStyle w:val="ConsPlusNormal"/>
        <w:ind w:firstLine="540"/>
        <w:jc w:val="both"/>
      </w:pPr>
      <w:r>
        <w:t>- фамилии, имена, отчества и должности членов группы, проводящей проверку, или работника, проводящего проверку единолично;</w:t>
      </w:r>
    </w:p>
    <w:p w:rsidR="00EB5F54" w:rsidRDefault="00EB5F54">
      <w:pPr>
        <w:pStyle w:val="ConsPlusNormal"/>
        <w:ind w:firstLine="540"/>
        <w:jc w:val="both"/>
      </w:pPr>
      <w:r>
        <w:t>- сведения о проверяемом структурном подразделении мэрии города Ярославля или муниципальном казенном учреждении;</w:t>
      </w:r>
    </w:p>
    <w:p w:rsidR="00EB5F54" w:rsidRDefault="00EB5F54">
      <w:pPr>
        <w:pStyle w:val="ConsPlusNormal"/>
        <w:ind w:firstLine="540"/>
        <w:jc w:val="both"/>
      </w:pPr>
      <w:r>
        <w:t>- предмет проверки (наименование административного регламента, в соответствии с которым предоставляется муниципальная услуга, и реквизиты муниципального правового акта об утверждении указанного административного регламента);</w:t>
      </w:r>
    </w:p>
    <w:p w:rsidR="00EB5F54" w:rsidRDefault="00EB5F54">
      <w:pPr>
        <w:pStyle w:val="ConsPlusNormal"/>
        <w:ind w:firstLine="540"/>
        <w:jc w:val="both"/>
      </w:pPr>
      <w:r>
        <w:t>- проверяемый период и сроки проведения проверки.</w:t>
      </w:r>
    </w:p>
    <w:p w:rsidR="00EB5F54" w:rsidRDefault="00EB5F54">
      <w:pPr>
        <w:pStyle w:val="ConsPlusNormal"/>
        <w:ind w:firstLine="540"/>
        <w:jc w:val="both"/>
      </w:pPr>
      <w:proofErr w:type="gramStart"/>
      <w:r>
        <w:t>Описательная часть акта проверки должна состоять из разделов в соответствии с вопросами, исследованными в рамках проведенной проверки, и содержать сведения о соблюдении структурным подразделением мэрии города Ярославля или муниципальным казенным учреждением утвержденных административным регламентом административных процедур, либо факты, свидетельствующие о нарушениях, допущенных структурным подразделением мэрии города Ярославля или муниципальным казенным учреждением, с указанием, какие положения административного регламента, административные процедуры или</w:t>
      </w:r>
      <w:proofErr w:type="gramEnd"/>
      <w:r>
        <w:t xml:space="preserve"> их отдельные положения нарушены.</w:t>
      </w:r>
    </w:p>
    <w:p w:rsidR="00EB5F54" w:rsidRDefault="00EB5F54">
      <w:pPr>
        <w:pStyle w:val="ConsPlusNormal"/>
        <w:ind w:firstLine="540"/>
        <w:jc w:val="both"/>
      </w:pPr>
      <w:r>
        <w:t>Резолютивная часть акта проверки должна содержать выводы и рекомендации по устранению допущенных нарушений (в случае выявления нарушений).</w:t>
      </w:r>
    </w:p>
    <w:p w:rsidR="00EB5F54" w:rsidRDefault="00EB5F54">
      <w:pPr>
        <w:pStyle w:val="ConsPlusNormal"/>
        <w:ind w:firstLine="540"/>
        <w:jc w:val="both"/>
      </w:pPr>
      <w:r>
        <w:t>14. При составлении акта проверки должна быть обеспечена объективность, обоснованность, системность, четкость, доступность и лаконичность изложения.</w:t>
      </w:r>
    </w:p>
    <w:p w:rsidR="00EB5F54" w:rsidRDefault="00EB5F54">
      <w:pPr>
        <w:pStyle w:val="ConsPlusNormal"/>
        <w:ind w:firstLine="540"/>
        <w:jc w:val="both"/>
      </w:pPr>
      <w:r>
        <w:t xml:space="preserve">В </w:t>
      </w:r>
      <w:proofErr w:type="gramStart"/>
      <w:r>
        <w:t>акте</w:t>
      </w:r>
      <w:proofErr w:type="gramEnd"/>
      <w:r>
        <w:t xml:space="preserve"> проверки не допускаются:</w:t>
      </w:r>
    </w:p>
    <w:p w:rsidR="00EB5F54" w:rsidRDefault="00EB5F54">
      <w:pPr>
        <w:pStyle w:val="ConsPlusNormal"/>
        <w:ind w:firstLine="540"/>
        <w:jc w:val="both"/>
      </w:pPr>
      <w:r>
        <w:t>- выводы, предположения, факты, не подтвержденные соответствующими документами;</w:t>
      </w:r>
    </w:p>
    <w:p w:rsidR="00EB5F54" w:rsidRDefault="00EB5F54">
      <w:pPr>
        <w:pStyle w:val="ConsPlusNormal"/>
        <w:ind w:firstLine="540"/>
        <w:jc w:val="both"/>
      </w:pPr>
      <w:r>
        <w:t xml:space="preserve">- морально-этическая оценка </w:t>
      </w:r>
      <w:proofErr w:type="gramStart"/>
      <w:r>
        <w:t>действий работников проверенного структурного подразделения мэрии города Ярославля</w:t>
      </w:r>
      <w:proofErr w:type="gramEnd"/>
      <w:r>
        <w:t xml:space="preserve"> или муниципального казенного учреждения.</w:t>
      </w:r>
    </w:p>
    <w:p w:rsidR="00EB5F54" w:rsidRDefault="00EB5F54">
      <w:pPr>
        <w:pStyle w:val="ConsPlusNormal"/>
        <w:ind w:firstLine="540"/>
        <w:jc w:val="both"/>
      </w:pPr>
      <w:r>
        <w:t>15. Акт проверки составляется в двух экземплярах: один экземпляр для проверяемого структурного подразделения мэрии города Ярославля или муниципального казенного учреждения; один экземпляр для ДСЭРГ.</w:t>
      </w:r>
    </w:p>
    <w:p w:rsidR="00EB5F54" w:rsidRDefault="00EB5F54">
      <w:pPr>
        <w:pStyle w:val="ConsPlusNormal"/>
        <w:jc w:val="both"/>
      </w:pPr>
      <w:r>
        <w:t xml:space="preserve">(в ред. Постановлений Мэрии г. Ярославля от 01.11.2013 </w:t>
      </w:r>
      <w:hyperlink r:id="rId32" w:history="1">
        <w:r>
          <w:rPr>
            <w:color w:val="0000FF"/>
          </w:rPr>
          <w:t>N 2549</w:t>
        </w:r>
      </w:hyperlink>
      <w:r>
        <w:t xml:space="preserve">, от 24.06.2015 </w:t>
      </w:r>
      <w:hyperlink r:id="rId33" w:history="1">
        <w:r>
          <w:rPr>
            <w:color w:val="0000FF"/>
          </w:rPr>
          <w:t>N 1184</w:t>
        </w:r>
      </w:hyperlink>
      <w:r>
        <w:t>)</w:t>
      </w:r>
    </w:p>
    <w:p w:rsidR="00EB5F54" w:rsidRDefault="00EB5F54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проведения внеплановой проверки по поручению мэра города Ярославля акт проверки направляется также в его адрес.</w:t>
      </w:r>
    </w:p>
    <w:p w:rsidR="00EB5F54" w:rsidRDefault="00EB5F54">
      <w:pPr>
        <w:pStyle w:val="ConsPlusNormal"/>
        <w:ind w:firstLine="540"/>
        <w:jc w:val="both"/>
      </w:pPr>
      <w:r>
        <w:t>Каждый экземпляр акта проверки подписывается работниками, проводящими проверку, и руководителем структурного подразделения мэрии города Ярославля или муниципального казенного учреждения, ответственного за предоставление муниципальной услуги, с проставлением даты подписания.</w:t>
      </w:r>
    </w:p>
    <w:p w:rsidR="00EB5F54" w:rsidRDefault="00EB5F54">
      <w:pPr>
        <w:pStyle w:val="ConsPlusNormal"/>
        <w:ind w:firstLine="540"/>
        <w:jc w:val="both"/>
      </w:pPr>
      <w:r>
        <w:t xml:space="preserve">16. </w:t>
      </w:r>
      <w:proofErr w:type="gramStart"/>
      <w:r>
        <w:t>При наличии возражений или замечаний по акту руководитель проверяемого структурного подразделения мэрии города Ярославля или муниципального казенного учреждения делает об этом оговорку перед своей подписью и в срок до пяти рабочих дней со дня подписания акта проверки представляет руководителю группы, проводящей проверку, или работнику, проводящему проверку единолично, аргументированные письменные возражения или замечания, которые приобщаются к акту проверки и являются его</w:t>
      </w:r>
      <w:proofErr w:type="gramEnd"/>
      <w:r>
        <w:t xml:space="preserve"> неотъемлемой частью.</w:t>
      </w:r>
    </w:p>
    <w:p w:rsidR="00EB5F54" w:rsidRDefault="00EB5F54">
      <w:pPr>
        <w:pStyle w:val="ConsPlusNormal"/>
        <w:ind w:firstLine="540"/>
        <w:jc w:val="both"/>
      </w:pPr>
      <w:r>
        <w:t>17. Руководитель группы, проводящей проверку, работник, проводящий проверку единолично, обязан проверить обоснованность полученных возражений или замечаний и в срок не более пяти рабочих дней подготовить, направить в структурное подразделение мэрии города Ярославля или муниципальное казенное учреждение и приобщить к акту проверки письменное заключение, утвержденное директором ДСЭРГ.</w:t>
      </w:r>
    </w:p>
    <w:p w:rsidR="00EB5F54" w:rsidRDefault="00EB5F54">
      <w:pPr>
        <w:pStyle w:val="ConsPlusNormal"/>
        <w:jc w:val="both"/>
      </w:pPr>
      <w:r>
        <w:t xml:space="preserve">(в ред. Постановлений Мэрии г. Ярославля от 01.11.2013 </w:t>
      </w:r>
      <w:hyperlink r:id="rId34" w:history="1">
        <w:r>
          <w:rPr>
            <w:color w:val="0000FF"/>
          </w:rPr>
          <w:t>N 2549</w:t>
        </w:r>
      </w:hyperlink>
      <w:r>
        <w:t xml:space="preserve">, от 24.06.2015 </w:t>
      </w:r>
      <w:hyperlink r:id="rId35" w:history="1">
        <w:r>
          <w:rPr>
            <w:color w:val="0000FF"/>
          </w:rPr>
          <w:t>N 1184</w:t>
        </w:r>
      </w:hyperlink>
      <w:r>
        <w:t>)</w:t>
      </w:r>
    </w:p>
    <w:p w:rsidR="00EB5F54" w:rsidRDefault="00EB5F54">
      <w:pPr>
        <w:pStyle w:val="ConsPlusNormal"/>
        <w:ind w:firstLine="540"/>
        <w:jc w:val="both"/>
      </w:pPr>
      <w:proofErr w:type="gramStart"/>
      <w:r>
        <w:t xml:space="preserve">В случае признания обоснованности возражений или замечаний проверяемого структурного подразделения мэрии города Ярославля или муниципального казенного учреждения в </w:t>
      </w:r>
      <w:r>
        <w:lastRenderedPageBreak/>
        <w:t>заключении указывается об изменении конкретных пунктов акта проверки.</w:t>
      </w:r>
      <w:proofErr w:type="gramEnd"/>
      <w:r>
        <w:t xml:space="preserve"> При этом внесение изменений в текст акта не производится.</w:t>
      </w:r>
    </w:p>
    <w:p w:rsidR="00EB5F54" w:rsidRDefault="00EB5F54">
      <w:pPr>
        <w:pStyle w:val="ConsPlusNormal"/>
        <w:ind w:firstLine="540"/>
        <w:jc w:val="both"/>
      </w:pPr>
      <w:bookmarkStart w:id="2" w:name="P113"/>
      <w:bookmarkEnd w:id="2"/>
      <w:r>
        <w:t>18. Руководитель структурного подразделения мэрии города Ярославля в срок не более одного месяца информирует ДСЭРГ о принятых мерах по устранению нарушений.</w:t>
      </w:r>
    </w:p>
    <w:p w:rsidR="00EB5F54" w:rsidRDefault="00EB5F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Мэрии г. Ярославля от 01.11.2013 </w:t>
      </w:r>
      <w:hyperlink r:id="rId36" w:history="1">
        <w:r>
          <w:rPr>
            <w:color w:val="0000FF"/>
          </w:rPr>
          <w:t>N 2549</w:t>
        </w:r>
      </w:hyperlink>
      <w:r>
        <w:t xml:space="preserve">, от 24.06.2015 </w:t>
      </w:r>
      <w:hyperlink r:id="rId37" w:history="1">
        <w:r>
          <w:rPr>
            <w:color w:val="0000FF"/>
          </w:rPr>
          <w:t>N 1184</w:t>
        </w:r>
      </w:hyperlink>
      <w:r>
        <w:t>)</w:t>
      </w:r>
    </w:p>
    <w:p w:rsidR="00EB5F54" w:rsidRDefault="00EB5F54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акта проверки обеспечивается ДСЭРГ.</w:t>
      </w:r>
    </w:p>
    <w:p w:rsidR="00EB5F54" w:rsidRDefault="00EB5F54">
      <w:pPr>
        <w:pStyle w:val="ConsPlusNormal"/>
        <w:jc w:val="both"/>
      </w:pPr>
      <w:r>
        <w:t xml:space="preserve">(в ред. Постановлений Мэрии г. Ярославля от 01.11.2013 </w:t>
      </w:r>
      <w:hyperlink r:id="rId38" w:history="1">
        <w:r>
          <w:rPr>
            <w:color w:val="0000FF"/>
          </w:rPr>
          <w:t>N 2549</w:t>
        </w:r>
      </w:hyperlink>
      <w:r>
        <w:t xml:space="preserve">, от 24.06.2015 </w:t>
      </w:r>
      <w:hyperlink r:id="rId39" w:history="1">
        <w:r>
          <w:rPr>
            <w:color w:val="0000FF"/>
          </w:rPr>
          <w:t>N 1184</w:t>
        </w:r>
      </w:hyperlink>
      <w:r>
        <w:t>)</w:t>
      </w:r>
    </w:p>
    <w:p w:rsidR="00EB5F54" w:rsidRDefault="00EB5F54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Заместитель мэра города Ярославля по вопросам социально-экономического развития города в случае непринятия структурным подразделением мэрии города Ярославля, муниципальным казенным учреждением, ответственными за предоставление муниципальной услуги, мер по устранению выявленных нарушений в срок не более трех рабочих дней после истечения срока, установленного </w:t>
      </w:r>
      <w:hyperlink w:anchor="P113" w:history="1">
        <w:r>
          <w:rPr>
            <w:color w:val="0000FF"/>
          </w:rPr>
          <w:t>пунктом 18</w:t>
        </w:r>
      </w:hyperlink>
      <w:r>
        <w:t>, информирует о результатах проверки заместителя мэра, осуществляющего координацию деятельности структурного подразделения мэрии города Ярославля, муниципального казенного учреждения</w:t>
      </w:r>
      <w:proofErr w:type="gramEnd"/>
      <w:r>
        <w:t>, с предложением о принятии мер по устранению выявленных нарушений.</w:t>
      </w:r>
    </w:p>
    <w:p w:rsidR="00EB5F54" w:rsidRDefault="00EB5F5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Мэрии г. Ярославля от 24.06.2015 N 1184)</w:t>
      </w:r>
    </w:p>
    <w:p w:rsidR="00EB5F54" w:rsidRDefault="00EB5F54">
      <w:pPr>
        <w:pStyle w:val="ConsPlusNormal"/>
        <w:ind w:firstLine="540"/>
        <w:jc w:val="both"/>
      </w:pPr>
      <w:r>
        <w:t>Сведения о результатах проведенных проверок административных регламентов предоставления муниципальных услуг направляются мэру города Ярославля и заместителю мэра города Ярославля по вопросам социально-экономического развития города один раз в полугодие в виде сводной информации о результатах проведенных проверок административных регламентов.</w:t>
      </w:r>
    </w:p>
    <w:p w:rsidR="00EB5F54" w:rsidRDefault="00EB5F5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Мэрии г. Ярославля от 24.06.2015 N 1184)</w:t>
      </w:r>
    </w:p>
    <w:p w:rsidR="00EB5F54" w:rsidRDefault="00EB5F54">
      <w:pPr>
        <w:pStyle w:val="ConsPlusNormal"/>
        <w:ind w:firstLine="540"/>
        <w:jc w:val="both"/>
      </w:pPr>
      <w:r>
        <w:t xml:space="preserve">Абзац утратил силу с 1 июля 2015 года.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Мэрии г. Ярославля от 24.06.2015 N 1184;</w:t>
      </w:r>
    </w:p>
    <w:p w:rsidR="00EB5F54" w:rsidRDefault="00EB5F54">
      <w:pPr>
        <w:pStyle w:val="ConsPlusNormal"/>
        <w:ind w:firstLine="540"/>
        <w:jc w:val="both"/>
      </w:pPr>
      <w:r>
        <w:t>20. Акты каждой проверки со всеми имеющимися приложениями составляют отдельные дела, которые хранятся в ДСЭРГ и по истечении сроков хранения уничтожаются в установленном порядке.</w:t>
      </w:r>
    </w:p>
    <w:p w:rsidR="00EB5F54" w:rsidRDefault="00EB5F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Мэрии г. Ярославля от 01.11.2013 </w:t>
      </w:r>
      <w:hyperlink r:id="rId43" w:history="1">
        <w:r>
          <w:rPr>
            <w:color w:val="0000FF"/>
          </w:rPr>
          <w:t>N 2549</w:t>
        </w:r>
      </w:hyperlink>
      <w:r>
        <w:t xml:space="preserve">, от 24.06.2015 </w:t>
      </w:r>
      <w:hyperlink r:id="rId44" w:history="1">
        <w:r>
          <w:rPr>
            <w:color w:val="0000FF"/>
          </w:rPr>
          <w:t>N 1184</w:t>
        </w:r>
      </w:hyperlink>
      <w:r>
        <w:t>)</w:t>
      </w:r>
    </w:p>
    <w:p w:rsidR="00EB5F54" w:rsidRDefault="00EB5F54">
      <w:pPr>
        <w:pStyle w:val="ConsPlusNormal"/>
        <w:jc w:val="both"/>
      </w:pPr>
    </w:p>
    <w:p w:rsidR="00EB5F54" w:rsidRDefault="00EB5F54">
      <w:pPr>
        <w:pStyle w:val="ConsPlusNormal"/>
        <w:jc w:val="both"/>
      </w:pPr>
    </w:p>
    <w:p w:rsidR="00EB5F54" w:rsidRDefault="00EB5F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9C9" w:rsidRDefault="00C179C9"/>
    <w:sectPr w:rsidR="00C179C9" w:rsidSect="00B2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54"/>
    <w:rsid w:val="00C179C9"/>
    <w:rsid w:val="00EB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F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F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61CD933B3283756C88292B4CB6F4E06737E2634204566EA05D274BA552EE5FAF3B32EAF240B69F3A73CP9TEG" TargetMode="External"/><Relationship Id="rId13" Type="http://schemas.openxmlformats.org/officeDocument/2006/relationships/hyperlink" Target="consultantplus://offline/ref=3CF61CD933B3283756C88292B4CB6F4E06737E2634204566EA05D274BA552EE5FAF3B32EAF240B69F3A73CP9TCG" TargetMode="External"/><Relationship Id="rId18" Type="http://schemas.openxmlformats.org/officeDocument/2006/relationships/hyperlink" Target="consultantplus://offline/ref=3CF61CD933B3283756C88292B4CB6F4E06737E2634204566EA05D274BA552EE5FAF3B32EAF240B69F3A733P9TAG" TargetMode="External"/><Relationship Id="rId26" Type="http://schemas.openxmlformats.org/officeDocument/2006/relationships/hyperlink" Target="consultantplus://offline/ref=3CF61CD933B3283756C88292B4CB6F4E06737E26352F4366ED05D274BA552EE5FAF3B32EAF240B69F3A73AP9T8G" TargetMode="External"/><Relationship Id="rId39" Type="http://schemas.openxmlformats.org/officeDocument/2006/relationships/hyperlink" Target="consultantplus://offline/ref=3CF61CD933B3283756C88292B4CB6F4E06737E2634204566EA05D274BA552EE5FAF3B32EAF240B69F3A732P9T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F61CD933B3283756C88292B4CB6F4E06737E26352F4366ED05D274BA552EE5FAF3B32EAF240B69F3A73BP9T3G" TargetMode="External"/><Relationship Id="rId34" Type="http://schemas.openxmlformats.org/officeDocument/2006/relationships/hyperlink" Target="consultantplus://offline/ref=3CF61CD933B3283756C88292B4CB6F4E06737E26352F4366ED05D274BA552EE5FAF3B32EAF240B69F3A73AP9TFG" TargetMode="External"/><Relationship Id="rId42" Type="http://schemas.openxmlformats.org/officeDocument/2006/relationships/hyperlink" Target="consultantplus://offline/ref=3CF61CD933B3283756C88292B4CB6F4E06737E2634204566EA05D274BA552EE5FAF3B32EAF240B69F3A63BP9T8G" TargetMode="External"/><Relationship Id="rId7" Type="http://schemas.openxmlformats.org/officeDocument/2006/relationships/hyperlink" Target="consultantplus://offline/ref=3CF61CD933B3283756C88292B4CB6F4E06737E263B28426FE905D274BA552EE5FAF3B32EAF240B69F3A73BP9TFG" TargetMode="External"/><Relationship Id="rId12" Type="http://schemas.openxmlformats.org/officeDocument/2006/relationships/hyperlink" Target="consultantplus://offline/ref=3CF61CD933B3283756C88292B4CB6F4E06737E26352F4366ED05D274BA552EE5FAF3B32EAF240B69F3A73BP9TCG" TargetMode="External"/><Relationship Id="rId17" Type="http://schemas.openxmlformats.org/officeDocument/2006/relationships/hyperlink" Target="consultantplus://offline/ref=3CF61CD933B3283756C88292B4CB6F4E06737E263B28426FE905D274BA552EE5FAF3B32EAF240B69F3A73BP9TFG" TargetMode="External"/><Relationship Id="rId25" Type="http://schemas.openxmlformats.org/officeDocument/2006/relationships/hyperlink" Target="consultantplus://offline/ref=3CF61CD933B3283756C88292B4CB6F4E06737E2634204566EA05D274BA552EE5FAF3B32EAF240B69F3A733P9TCG" TargetMode="External"/><Relationship Id="rId33" Type="http://schemas.openxmlformats.org/officeDocument/2006/relationships/hyperlink" Target="consultantplus://offline/ref=3CF61CD933B3283756C88292B4CB6F4E06737E2634204566EA05D274BA552EE5FAF3B32EAF240B69F3A732P9T9G" TargetMode="External"/><Relationship Id="rId38" Type="http://schemas.openxmlformats.org/officeDocument/2006/relationships/hyperlink" Target="consultantplus://offline/ref=3CF61CD933B3283756C88292B4CB6F4E06737E26352F4366ED05D274BA552EE5FAF3B32EAF240B69F3A73AP9T2G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F61CD933B3283756C88292B4CB6F4E06737E2634204566EA05D274BA552EE5FAF3B32EAF240B69F3A73CP9T3G" TargetMode="External"/><Relationship Id="rId20" Type="http://schemas.openxmlformats.org/officeDocument/2006/relationships/hyperlink" Target="consultantplus://offline/ref=3CF61CD933B3283756C88292B4CB6F4E06737E2634204566EA05D274BA552EE5FAF3B32EAF240B69F3A733P9T8G" TargetMode="External"/><Relationship Id="rId29" Type="http://schemas.openxmlformats.org/officeDocument/2006/relationships/hyperlink" Target="consultantplus://offline/ref=3CF61CD933B3283756C88292B4CB6F4E06737E2634204566EA05D274BA552EE5FAF3B32EAF240B69F3A733P9T3G" TargetMode="External"/><Relationship Id="rId41" Type="http://schemas.openxmlformats.org/officeDocument/2006/relationships/hyperlink" Target="consultantplus://offline/ref=3CF61CD933B3283756C88292B4CB6F4E06737E2634204566EA05D274BA552EE5FAF3B32EAF240B69F3A63BP9T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F61CD933B3283756C88292B4CB6F4E06737E2634204566EA05D274BA552EE5FAF3B32EAF240B69F3A73CP9T9G" TargetMode="External"/><Relationship Id="rId11" Type="http://schemas.openxmlformats.org/officeDocument/2006/relationships/hyperlink" Target="consultantplus://offline/ref=3CF61CD933B3283756C88292B4CB6F4E06737E263B28426FE905D274BA552EE5FAF3B32EAF240B69F3A73BP9TFG" TargetMode="External"/><Relationship Id="rId24" Type="http://schemas.openxmlformats.org/officeDocument/2006/relationships/hyperlink" Target="consultantplus://offline/ref=3CF61CD933B3283756C88292B4CB6F4E06737E26352F4366ED05D274BA552EE5FAF3B32EAF240B69F3A73AP9TAG" TargetMode="External"/><Relationship Id="rId32" Type="http://schemas.openxmlformats.org/officeDocument/2006/relationships/hyperlink" Target="consultantplus://offline/ref=3CF61CD933B3283756C88292B4CB6F4E06737E26352F4366ED05D274BA552EE5FAF3B32EAF240B69F3A73AP9TEG" TargetMode="External"/><Relationship Id="rId37" Type="http://schemas.openxmlformats.org/officeDocument/2006/relationships/hyperlink" Target="consultantplus://offline/ref=3CF61CD933B3283756C88292B4CB6F4E06737E2634204566EA05D274BA552EE5FAF3B32EAF240B69F3A732P9TCG" TargetMode="External"/><Relationship Id="rId40" Type="http://schemas.openxmlformats.org/officeDocument/2006/relationships/hyperlink" Target="consultantplus://offline/ref=3CF61CD933B3283756C88292B4CB6F4E06737E2634204566EA05D274BA552EE5FAF3B32EAF240B69F3A732P9T3G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3CF61CD933B3283756C88292B4CB6F4E06737E26352F4366ED05D274BA552EE5FAF3B32EAF240B69F3A73BP9TFG" TargetMode="External"/><Relationship Id="rId15" Type="http://schemas.openxmlformats.org/officeDocument/2006/relationships/hyperlink" Target="consultantplus://offline/ref=3CF61CD933B3283756C88292B4CB6F4E06737E26352F4366ED05D274BA552EE5FAF3B32EAF240B69F3A73BP9TDG" TargetMode="External"/><Relationship Id="rId23" Type="http://schemas.openxmlformats.org/officeDocument/2006/relationships/hyperlink" Target="consultantplus://offline/ref=3CF61CD933B3283756C88292B4CB6F4E06737E2634204566EA05D274BA552EE5FAF3B32EAF240B69F3A733P9TFG" TargetMode="External"/><Relationship Id="rId28" Type="http://schemas.openxmlformats.org/officeDocument/2006/relationships/hyperlink" Target="consultantplus://offline/ref=3CF61CD933B3283756C88292B4CB6F4E06737E26352F4366ED05D274BA552EE5FAF3B32EAF240B69F3A73AP9T9G" TargetMode="External"/><Relationship Id="rId36" Type="http://schemas.openxmlformats.org/officeDocument/2006/relationships/hyperlink" Target="consultantplus://offline/ref=3CF61CD933B3283756C88292B4CB6F4E06737E26352F4366ED05D274BA552EE5FAF3B32EAF240B69F3A73AP9TDG" TargetMode="External"/><Relationship Id="rId10" Type="http://schemas.openxmlformats.org/officeDocument/2006/relationships/hyperlink" Target="consultantplus://offline/ref=3CF61CD933B3283756C88292B4CB6F4E06737E2634204566EA05D274BA552EE5FAF3B32EAF240B69F3A73CP9TFG" TargetMode="External"/><Relationship Id="rId19" Type="http://schemas.openxmlformats.org/officeDocument/2006/relationships/hyperlink" Target="consultantplus://offline/ref=3CF61CD933B3283756C88292B4CB6F4E06737E2634204566EA05D274BA552EE5FAF3B32EAF240B69F3A733P9TBG" TargetMode="External"/><Relationship Id="rId31" Type="http://schemas.openxmlformats.org/officeDocument/2006/relationships/hyperlink" Target="consultantplus://offline/ref=3CF61CD933B3283756C88292B4CB6F4E06737E2634204566EA05D274BA552EE5FAF3B32EAF240B69F3A732P9T8G" TargetMode="External"/><Relationship Id="rId44" Type="http://schemas.openxmlformats.org/officeDocument/2006/relationships/hyperlink" Target="consultantplus://offline/ref=3CF61CD933B3283756C88292B4CB6F4E06737E2634204566EA05D274BA552EE5FAF3B32EAF240B69F3A63BP9T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F61CD933B3283756C88292B4CB6F4E06737E26352F4366ED05D274BA552EE5FAF3B32EAF240B69F3A73BP9TFG" TargetMode="External"/><Relationship Id="rId14" Type="http://schemas.openxmlformats.org/officeDocument/2006/relationships/hyperlink" Target="consultantplus://offline/ref=3CF61CD933B3283756C88292B4CB6F4E06737E2634204566EA05D274BA552EE5FAF3B32EAF240B69F3A73CP9T2G" TargetMode="External"/><Relationship Id="rId22" Type="http://schemas.openxmlformats.org/officeDocument/2006/relationships/hyperlink" Target="consultantplus://offline/ref=3CF61CD933B3283756C88292B4CB6F4E06737E2634204566EA05D274BA552EE5FAF3B32EAF240B69F3A733P9TEG" TargetMode="External"/><Relationship Id="rId27" Type="http://schemas.openxmlformats.org/officeDocument/2006/relationships/hyperlink" Target="consultantplus://offline/ref=3CF61CD933B3283756C88292B4CB6F4E06737E2634204566EA05D274BA552EE5FAF3B32EAF240B69F3A733P9T2G" TargetMode="External"/><Relationship Id="rId30" Type="http://schemas.openxmlformats.org/officeDocument/2006/relationships/hyperlink" Target="consultantplus://offline/ref=3CF61CD933B3283756C88292B4CB6F4E06737E2634204566EA05D274BA552EE5FAF3B32EAF240B69F3A732P9TAG" TargetMode="External"/><Relationship Id="rId35" Type="http://schemas.openxmlformats.org/officeDocument/2006/relationships/hyperlink" Target="consultantplus://offline/ref=3CF61CD933B3283756C88292B4CB6F4E06737E2634204566EA05D274BA552EE5FAF3B32EAF240B69F3A732P9TEG" TargetMode="External"/><Relationship Id="rId43" Type="http://schemas.openxmlformats.org/officeDocument/2006/relationships/hyperlink" Target="consultantplus://offline/ref=3CF61CD933B3283756C88292B4CB6F4E06737E26352F4366ED05D274BA552EE5FAF3B32EAF240B69F3A739P9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Петрова, Тамара Александровна</dc:creator>
  <cp:lastModifiedBy>Петрова, Тамара Александровна</cp:lastModifiedBy>
  <cp:revision>1</cp:revision>
  <dcterms:created xsi:type="dcterms:W3CDTF">2016-02-10T06:19:00Z</dcterms:created>
  <dcterms:modified xsi:type="dcterms:W3CDTF">2016-02-10T06:19:00Z</dcterms:modified>
</cp:coreProperties>
</file>