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 октября 2006 года N 66-з</w:t>
      </w:r>
      <w:r>
        <w:rPr>
          <w:rFonts w:ascii="Calibri" w:hAnsi="Calibri" w:cs="Calibri"/>
        </w:rPr>
        <w:br/>
      </w:r>
    </w:p>
    <w:p w:rsidR="00477F09" w:rsidRDefault="00477F09" w:rsidP="00477F0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7F09" w:rsidRDefault="00477F09" w:rsidP="00477F0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ЗАКОН</w:t>
      </w:r>
    </w:p>
    <w:p w:rsidR="00477F09" w:rsidRDefault="00477F09" w:rsidP="00477F0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ЯРОСЛАВСКОЙ ОБЛАСТИ</w:t>
      </w:r>
    </w:p>
    <w:p w:rsidR="00477F09" w:rsidRDefault="00477F09" w:rsidP="00477F09">
      <w:pPr>
        <w:pStyle w:val="ConsPlusTitle"/>
        <w:jc w:val="center"/>
        <w:rPr>
          <w:sz w:val="20"/>
          <w:szCs w:val="20"/>
        </w:rPr>
      </w:pPr>
    </w:p>
    <w:p w:rsidR="00477F09" w:rsidRDefault="00477F09" w:rsidP="00477F0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ГРАДОСТРОИТЕЛЬНОЙ ДЕЯТЕЛЬНОСТИ</w:t>
      </w:r>
    </w:p>
    <w:p w:rsidR="00477F09" w:rsidRDefault="00477F09" w:rsidP="00477F0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 ТЕРРИТОРИИ ЯРОСЛАВСКОЙ ОБЛАСТИ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Ярославской области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сентября 2006 года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ЯО</w:t>
      </w:r>
      <w:proofErr w:type="gramEnd"/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13.06.2007 </w:t>
      </w:r>
      <w:hyperlink r:id="rId5" w:history="1">
        <w:r>
          <w:rPr>
            <w:rFonts w:ascii="Calibri" w:hAnsi="Calibri" w:cs="Calibri"/>
            <w:color w:val="0000FF"/>
          </w:rPr>
          <w:t>N 32-з</w:t>
        </w:r>
      </w:hyperlink>
      <w:r>
        <w:rPr>
          <w:rFonts w:ascii="Calibri" w:hAnsi="Calibri" w:cs="Calibri"/>
        </w:rPr>
        <w:t xml:space="preserve">, от 07.11.2011 </w:t>
      </w:r>
      <w:hyperlink r:id="rId6" w:history="1">
        <w:r>
          <w:rPr>
            <w:rFonts w:ascii="Calibri" w:hAnsi="Calibri" w:cs="Calibri"/>
            <w:color w:val="0000FF"/>
          </w:rPr>
          <w:t>N 39-з</w:t>
        </w:r>
      </w:hyperlink>
      <w:r>
        <w:rPr>
          <w:rFonts w:ascii="Calibri" w:hAnsi="Calibri" w:cs="Calibri"/>
        </w:rPr>
        <w:t>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Настоящий Закон регулирует отношения в сфере градостроительной деятельности на территории Ярославской области, отнесенные в соответствии с Градостроительным </w:t>
      </w:r>
      <w:hyperlink r:id="rId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федеральными законами и иными нормативными правовыми актами Российской Федерации к компетенции Ярославской области как субъекта Российской Федерации.</w:t>
      </w:r>
      <w:proofErr w:type="gramEnd"/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7F09" w:rsidRDefault="00477F09" w:rsidP="00477F09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Глава 1. ОБЩИЕ ПОЛОЖЕНИЯ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Основные понятия, используемые в настоящем Законе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понятия, используемые в настоящем Законе, по своему значению соответствуют понятиям, применяемым в законодательстве о градостроительной деятельности.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2. Полномочия Ярославской областной Думы в сфере градостроительной деятельности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Ярославской областной Думы в сфере градостроительной деятельности на территории области относятся: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разработка и принятие законов Ярославской области в сфере градостроительной деятельности;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законов в сфере градостроительной деятельности;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иные полномочия в соответствии с федеральным законодательством и законодательством Ярославской области.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Полномочия исполнительных органов государственной власти Ярославской области в сфере градостроительной деятельности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полномочиям Правительства Ярославской области в сфере градостроительной деятельности относятся: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принятие нормативных правовых актов, регулирующих градостроительную деятельность;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1&lt;1&gt;) согласование проектов документов территориального планирования в соответствии с Градостроительным </w:t>
      </w:r>
      <w:hyperlink r:id="rId1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  <w:proofErr w:type="gramEnd"/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(п. 1&lt;1&gt; введен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утверждение документов территориального планирования Ярославской области;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утверждение документации по планировке территории для размещения объектов регионального значения Ярославской области;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утверждение региональных нормативов градостроительного проектирования;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определение органа, уполномоченного на осуществление государственного строительного надзора на территории Ярославской области;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утверждение </w:t>
      </w:r>
      <w:proofErr w:type="gramStart"/>
      <w:r>
        <w:rPr>
          <w:rFonts w:ascii="Calibri" w:hAnsi="Calibri" w:cs="Calibri"/>
        </w:rPr>
        <w:t>порядка установления причин нарушений законодательства</w:t>
      </w:r>
      <w:proofErr w:type="gramEnd"/>
      <w:r>
        <w:rPr>
          <w:rFonts w:ascii="Calibri" w:hAnsi="Calibri" w:cs="Calibri"/>
        </w:rPr>
        <w:t xml:space="preserve"> о градостроительной деятельности, в результате которых причинен вред жизни или здоровью физических лиц, имуществу физических или юридических лиц, в соответствии с Градостроительным </w:t>
      </w:r>
      <w:hyperlink r:id="rId1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иные полномочия в соответствии с федеральным законодательством и законодательством Ярославской области.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полномочиям уполномоченного органа исполнительной власти Ярославской области в сфере регулирования градостроительной деятельности относятся: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разработка проектов законов и нормативных правовых актов, регулирующих градостроительную деятельность;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подготовка документов территориального планирования Ярославской области;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организация и проведение государственной экспертизы проектной документации, государственной экспертизы результатов инженерных изысканий в случаях, предусмотренных Градостроительным </w:t>
      </w:r>
      <w:hyperlink r:id="rId1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подготовка документации по планировке территории для размещения объектов регионального значения Ярославской области, в том числе градостроительных планов земельных участков, в случаях, предусмотренных Градостроительным </w:t>
      </w:r>
      <w:hyperlink r:id="rId2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определение состава и содержания проектов планировки территории, подготовка которых осуществляется на основании документов территориального планирования Ярославской области, документов территориального планирования муниципальных образований;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органами местного самоуправления муниципальных образований Ярославской области законодательства о градостроительной деятельности;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разработка региональных нормативов градостроительного проектирования;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формирование и использование информационного банка данных градостроительной деятельности Ярославской области;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методическое обеспечение разработки документов территориального планирования, правил землепользования и застройки, документации по планировке территории органами местного самоуправления муниципальных образований Ярославской области;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иные полномочия в соответствии с федеральным законодательством и законодательством Ярославской области.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7F09" w:rsidRDefault="00477F09" w:rsidP="00477F09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Глава 2. ТЕРРИТОРИАЛЬНОЕ ПЛАНИРОВАНИЕ И ПЛАНИРОВКА</w:t>
      </w:r>
    </w:p>
    <w:p w:rsidR="00477F09" w:rsidRDefault="00477F09" w:rsidP="00477F0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ТЕРРИТОРИИ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4. Порядок </w:t>
      </w:r>
      <w:proofErr w:type="gramStart"/>
      <w:r>
        <w:rPr>
          <w:rFonts w:ascii="Calibri" w:hAnsi="Calibri" w:cs="Calibri"/>
        </w:rPr>
        <w:t>подготовки проекта схемы территориального планирования Ярославской области</w:t>
      </w:r>
      <w:proofErr w:type="gramEnd"/>
      <w:r>
        <w:rPr>
          <w:rFonts w:ascii="Calibri" w:hAnsi="Calibri" w:cs="Calibri"/>
        </w:rPr>
        <w:t xml:space="preserve"> и внесения изменений в схему территориального планирования Ярославской области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Документом территориального планирования Ярославской области является схема </w:t>
      </w:r>
      <w:r>
        <w:rPr>
          <w:rFonts w:ascii="Calibri" w:hAnsi="Calibri" w:cs="Calibri"/>
        </w:rPr>
        <w:lastRenderedPageBreak/>
        <w:t xml:space="preserve">территориального планирования Ярославской области, </w:t>
      </w:r>
      <w:proofErr w:type="gramStart"/>
      <w:r>
        <w:rPr>
          <w:rFonts w:ascii="Calibri" w:hAnsi="Calibri" w:cs="Calibri"/>
        </w:rPr>
        <w:t>требования</w:t>
      </w:r>
      <w:proofErr w:type="gramEnd"/>
      <w:r>
        <w:rPr>
          <w:rFonts w:ascii="Calibri" w:hAnsi="Calibri" w:cs="Calibri"/>
        </w:rPr>
        <w:t xml:space="preserve"> к содержанию которой установлены Градостроительным </w:t>
      </w:r>
      <w:hyperlink r:id="rId2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Решение о подготовке проекта схемы территориального планирования Ярославской области принимает Правительство Ярославской области.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подготовке проекта схемы территориального планирования Ярославской области за счет средств областного бюджета размещение государственного заказа Ярославской области на подготовку проекта указанной схемы осуществляется в порядке, установленном законодательством Российской Федерации.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Органы государственной власти, органы местного самоуправления, заинтересованные физические и юридические лица вправе вносить свои предложения при подготовке проекта схемы территориального планирования, а также после ее утверждения. Предложения представляются в уполномоченный орган исполнительной власти Ярославской области в сфере регулирования градостроительной деятельности в письменном виде и рассматриваются в месячный срок.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95"/>
      <w:bookmarkEnd w:id="0"/>
      <w:r>
        <w:rPr>
          <w:rFonts w:ascii="Calibri" w:hAnsi="Calibri" w:cs="Calibri"/>
        </w:rPr>
        <w:t>5. Схема территориального планирования Ярославской области не может быть утверждена без проведения следующих процедур: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согласования проекта схемы территориального планирования Ярославской области с органами государственной власти, органами местного самоуправления в соответствии с положениями Градостроительного </w:t>
      </w:r>
      <w:hyperlink r:id="rId28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размещения проекта схемы территориального планирования Ярославской области и материалов по обоснованию проекта схемы территориального планирования Ярославской области в информационной системе территориального планирования с использованием официального сайта в информационно-телекоммуникационной сети Интернет, определенного федеральным органом исполнительной власти, уполномоченным на 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порядка ведения информационной системы территориального планирования;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принятия и рассмотрения предложений заинтересованных лиц по проекту схемы территориального планирования Ярославской области.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Изменения в схему территориального планирования Ярославской области вносятся в соответствии с Градостроительным </w:t>
      </w:r>
      <w:hyperlink r:id="rId3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требованиями, предусмотренными </w:t>
      </w:r>
      <w:hyperlink w:anchor="Par95" w:history="1">
        <w:r>
          <w:rPr>
            <w:rFonts w:ascii="Calibri" w:hAnsi="Calibri" w:cs="Calibri"/>
            <w:color w:val="0000FF"/>
          </w:rPr>
          <w:t>частью 5</w:t>
        </w:r>
      </w:hyperlink>
      <w:r>
        <w:rPr>
          <w:rFonts w:ascii="Calibri" w:hAnsi="Calibri" w:cs="Calibri"/>
        </w:rPr>
        <w:t xml:space="preserve"> настоящей статьи.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Схема территориального планирования Ярославской области, а также ее изменения утверждаются Правительством Ярославской области.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Виды объектов регионального значения, подлежащих отображению на схеме территориального планирования Ярославской области, определены в </w:t>
      </w:r>
      <w:hyperlink w:anchor="Par133" w:history="1">
        <w:r>
          <w:rPr>
            <w:rFonts w:ascii="Calibri" w:hAnsi="Calibri" w:cs="Calibri"/>
            <w:color w:val="0000FF"/>
          </w:rPr>
          <w:t>статье 6&lt;1&gt;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8 введена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5. Реализация схемы территориального планирования Ярославской области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Реализация схемы территориального планирования Ярославской области осуществляется путем: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подготовки и утверждения документации по планировке территории в соответствии со схемой территориального планирования Ярославской области;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нужд, о переводе земель или земельных участков из одной категории в другую;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создания объектов регионального значения на основании документации по планировке </w:t>
      </w:r>
      <w:r>
        <w:rPr>
          <w:rFonts w:ascii="Calibri" w:hAnsi="Calibri" w:cs="Calibri"/>
        </w:rPr>
        <w:lastRenderedPageBreak/>
        <w:t>территории.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Реализация схемы территориального планирования Ярославской области осуществляется путем выполнения мероприятий, которые предусмотрены программами, утвержденными Правительством Ярославской области и реализуемыми за счет средств областного бюджета, или постановлениями Правительства Ярославской области, или в установленном Правительством Ярославской области порядке решениями главных распорядителей средств областного бюджета, или инвестиционными программами субъектов естественных монополий.</w:t>
      </w:r>
      <w:proofErr w:type="gramEnd"/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6. Территориальное планирование муниципальных образований Ярославской области и его особенности при проведении публичных слушаний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Документами территориального планирования муниципальных образований Ярославской области являются схемы территориального планирования муниципальных районов, генеральные планы поселений и городских округов.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Состав, порядок подготовки документов территориального планирования муниципальных образований Ярославской области, внесения изменений в такие документы устанавливаются нормативными правовыми актами органов местного самоуправления Ярославской области в соответствии с положениями Градостроительного </w:t>
      </w:r>
      <w:hyperlink r:id="rId35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2&lt;1&gt;. Виды объектов местного значения, подлежащих отображению в документах территориального планирования муниципальных образований Ярославской области, определены в </w:t>
      </w:r>
      <w:hyperlink w:anchor="Par133" w:history="1">
        <w:r>
          <w:rPr>
            <w:rFonts w:ascii="Calibri" w:hAnsi="Calibri" w:cs="Calibri"/>
            <w:color w:val="0000FF"/>
          </w:rPr>
          <w:t>статье 6&lt;1&gt;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2&lt;1&gt; введена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 проектам генеральных планов поселений и городских округов Ярославской области, в том числе по внесению в них изменений, в обязательном порядке проводятся публичные слушания с участием жителей. Порядок организации и проведения публичных слушаний определяется уставом муниципального образования и (или) нормативным правовым актом представительного органа соответствующего муниципального образования Ярославской области в соответствии с положениями Градостроительного </w:t>
      </w:r>
      <w:hyperlink r:id="rId38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целях обеспечения всем заинтересованным лицам равных возможностей для участия в публичных слушаниях по проектам генеральных планов поселений, городских округов Ярославской области территория населенного пункта, в котором проводятся слушания, может быть разделена на части.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Предельная численность лиц, зарегистрированных </w:t>
      </w:r>
      <w:proofErr w:type="gramStart"/>
      <w:r>
        <w:rPr>
          <w:rFonts w:ascii="Calibri" w:hAnsi="Calibri" w:cs="Calibri"/>
        </w:rPr>
        <w:t>на такой части территории</w:t>
      </w:r>
      <w:proofErr w:type="gramEnd"/>
      <w:r>
        <w:rPr>
          <w:rFonts w:ascii="Calibri" w:hAnsi="Calibri" w:cs="Calibri"/>
        </w:rPr>
        <w:t xml:space="preserve"> и участвующих в публичных слушаниях, должна быть не менее 10 процентов от всей численности населения, зарегистрированного на части территории населенного пункта.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133"/>
      <w:bookmarkEnd w:id="1"/>
      <w:r>
        <w:rPr>
          <w:rFonts w:ascii="Calibri" w:hAnsi="Calibri" w:cs="Calibri"/>
        </w:rPr>
        <w:t>Статья 6&lt;1&gt;. Виды объектов, подлежащих отображению в документах территориального планирования Ярославской области и муниципальных образований Ярославской области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Виды объектов регионального значения, подлежащих отображению на схеме территориального планирования Ярославской области: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объекты в сфере транспорта (железнодорожного, водного, воздушного), автомобильные дороги регионального или межмуниципального значения;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объекты в сфере предупреждения чрезвычайных ситуаций регионального и межмуниципального характера, стихийных бедствий, эпидемий и ликвидации их последствий;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объекты в сфере образования;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объекты в сфере здравоохранения;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объекты в сфере физической культуры и спорта;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объекты в иных сферах деятельности в соответствии с полномочиями Ярославской области.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Виды объектов местного значения, подлежащих отображению на схеме территориального </w:t>
      </w:r>
      <w:r>
        <w:rPr>
          <w:rFonts w:ascii="Calibri" w:hAnsi="Calibri" w:cs="Calibri"/>
        </w:rPr>
        <w:lastRenderedPageBreak/>
        <w:t>планирования муниципального района Ярославской области: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объекты в сфере электро- и газоснабжения поселений;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автомобильные дороги местного значения вне границ населенных пунктов в границах муниципального района;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объекты в сфере образования;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объекты в сфере здравоохранения;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объекты в сфере физической культуры и массового спорта;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объекты в сфере утилизации и переработки бытовых и промышленных отходов;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объекты в иных сферах деятельности в связи с решением вопросов местного значения муниципального района.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Виды объектов местного значения, подлежащих отображению в генеральном плане поселения, генеральном плане городского округа Ярославской области: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объекты в сфере электро-, тепл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>, газо- и водоснабжения населения, водоотведения;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автомобильные дороги местного значения;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объекты в сфере физической культуры и массового спорта, образования, здравоохранения, утилизации и переработки бытовых и промышленных отходов в случае подготовки генерального плана городского округа;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объекты в иных сферах деятельности в связи с решением вопросов местного значения поселения, городского округа.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7. Подготовка, согласование и утверждение документации по планировке территории на основании решений органов исполнительной власти Ярославской области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Решение о подготовке документации по планировке территории в отношении линейных объектов регионального значения, а при наличии согласия органов местного самоуправления поселения, городского округа Ярославской области в отношении объектов регионального значения, не являющихся линейными, принимает Правительство Ярославской области.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 в ред.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Подготовка и согласование документации по планировке территории для размещения объектов регионального значения (в том числе линейных) осуществляется в соответствии с положениями Градостроительного </w:t>
      </w:r>
      <w:hyperlink r:id="rId42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Документация по планировке территории для размещения объектов регионального значения (в том числе линейных) утверждается Правительством Ярославской области.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7F09" w:rsidRDefault="00477F09" w:rsidP="00477F09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Глава 3. РЕГИОНАЛЬНЫЕ НОРМАТИВЫ </w:t>
      </w:r>
      <w:proofErr w:type="gramStart"/>
      <w:r>
        <w:rPr>
          <w:sz w:val="20"/>
          <w:szCs w:val="20"/>
        </w:rPr>
        <w:t>ГРАДОСТРОИТЕЛЬНОГО</w:t>
      </w:r>
      <w:proofErr w:type="gramEnd"/>
    </w:p>
    <w:p w:rsidR="00477F09" w:rsidRDefault="00477F09" w:rsidP="00477F0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ПРОЕКТИРОВАНИЯ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8. Региональные нормативы градостроительного проектирования, их виды и состав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Ярославской области применяются региональные нормативы градостроительного проектирования (далее также - нормативы) следующих видов: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нормативы градостроительного проектирования жилых зон;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нормативы градостроительного проектирования общественно-деловых зон;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нормативы градостроительного проектирования производственных зон;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нормативы градостроительного проектирования зон инженерной и транспортной инфраструктур;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нормативы градостроительного проектирования зон сельскохозяйственного использования;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нормативы градостроительного проектирования зон рекреационного назначения;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нормативы градостроительного проектирования зон особо охраняемых территорий;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нормативы градостроительного проектирования зон специального назначения;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9) нормативы градостроительного проектирования иных территориальных зон.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Региональные нормативы градостроительного проектирования состоят из документов, содержащих: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минимальные расчетные показатели обеспечения благоприятных условий жизнедеятельности человека, 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инженерной, транспортной инфраструктур, благоустройства территории;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нормы и правила, обеспечивающие необходимый уровень качества строительной продукции, требования по проведению инженерных изысканий для проектирования и строительства зданий и сооружений и иные требования, обеспечивающие безопасные условия жизнедеятельности человека.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состав региональных нормативов градостроительного проектирования включаются дифференцированные применительно к различным типам населенных пунктов рекомендуемые минимальные и (или) максимальные показатели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>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определения интенсивности использования территорий различного назначения в зависимости от их расположения, а также этапов последовательного достижения поставленных задач развития таких территорий: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плотности населения на территориях жилого назначения, выраженной в количестве человек на один гектар территории и (или) количестве квадратных метров общей жилой площади на один гектар территории при различных показателях жилищной обеспеченности на различных этапах развития территории;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интенсивности использования территорий иного назначения, выраженной в процентах застройки, иных показателях;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определения потребности в территориях различного назначения, включая: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территории для размещения различных типов жилищного и иных видов строительства;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озелененные и иные территории общего пользования применительно к различным элементам планировочной структуры и типам застройки, в том числе парки, сады, скверы, бульвары, размещаемые на селитебной территории;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территории для развития сети дорог и улиц с учетом пропускной способности этой сети, уровня автомобилизации (из расчета количества автомобилей на тысячу человек постоянно проживающего и приезжающего населения);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территории для развития объектов инженерно-технического обеспечения;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определения размеров земельных участков для размещения объектов, необходимых для государственных или муниципальных нужд, включая размеры земельных участков для размещения: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объектов социального обслуживания;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объектов коммунального обслуживания;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линейных объектов дорожной инфраструктуры, включая указания о категориях дорог и улиц, расчетной скорости движения, ширине полос движения, другие показатели (при условии отсутствия таких показателей в технических регламентах);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линейных и иных объектов инженерно-технической инфраструктуры;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объектов для хранения индивидуального и иных видов транспорта;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иных объектов;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обеспечения доступности объектов социального,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определения при подготовке проектов планировки и проектов межевания: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размеров земельных участков, в том числе выделяемых для использования существующих зданий, строений, сооружений, включая многоквартирные дома;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расстояний между </w:t>
      </w:r>
      <w:proofErr w:type="gramStart"/>
      <w:r>
        <w:rPr>
          <w:rFonts w:ascii="Calibri" w:hAnsi="Calibri" w:cs="Calibri"/>
        </w:rPr>
        <w:t>проектируемыми</w:t>
      </w:r>
      <w:proofErr w:type="gramEnd"/>
      <w:r>
        <w:rPr>
          <w:rFonts w:ascii="Calibri" w:hAnsi="Calibri" w:cs="Calibri"/>
        </w:rPr>
        <w:t>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улицами, проездами, разъездными площадками применительно к различным элементам планировочной структуры территории;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зданиями, строениями и сооружениями различных типов и при различных планировочных условиях;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определения иных параметров развития территории при градостроительном проектировании.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Региональные нормативы градостроительного проектирования не должны регламентировать положения о безопасности, определяемые законодательством о техническом регулировании и содержащиеся в технических регламентах, а также противоречить техническим регламентам безопасности.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9. Порядок подготовки и утверждения региональных нормативов градостроительного проектирования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Региональные нормативы градостроительного проектирования разрабатываются с учетом особенностей территорий муниципальных образований Ярославской области. Отсутствие региональных нормативов градостроительного проектирования не является препятствием для утверждения генеральных планов поселений, городских округов, а также проектов планировки территорий.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подготовки региональных нормативов градостроительного проектирования Ярославской области за счет средств областного бюджета размещение государственного заказа Ярославской области на подготовку указанных нормативов осуществляется в порядке, установленном законодательством Российской Федерации.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Региональные нормативы градостроительного проектирования Ярославской области утверждаются Правительством Ярославской области.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7F09" w:rsidRDefault="00477F09" w:rsidP="00477F09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Глава 4. КОМИССИИ ПО ПОДГОТОВКЕ ПРАВИЛ</w:t>
      </w:r>
    </w:p>
    <w:p w:rsidR="00477F09" w:rsidRDefault="00477F09" w:rsidP="00477F0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ЗЕМЛЕПОЛЬЗОВАНИЯ И ЗАСТРОЙКИ ТЕРРИТОРИЙ</w:t>
      </w:r>
    </w:p>
    <w:p w:rsidR="00477F09" w:rsidRDefault="00477F09" w:rsidP="00477F0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МУНИЦИПАЛЬНЫХ ОБРАЗОВАНИЙ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10. Требования к составу комиссии по подготовке правил землепользования и застройки территории муниципального образования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Правила землепользования и застройки разрабатываются комиссией по подготовке правил землепользования и застройки поселения или городского округа Ярославской области.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Решение о формировании, составе и порядке работы указанной комиссии принимается главой местной администрации.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37"/>
      <w:bookmarkEnd w:id="2"/>
      <w:r>
        <w:rPr>
          <w:rFonts w:ascii="Calibri" w:hAnsi="Calibri" w:cs="Calibri"/>
        </w:rPr>
        <w:t>3. В состав комиссии по подготовке правил землепользования и застройки в обязательном порядке включаются: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представители общественности;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представитель организации, осуществляющей техническую инвентаризацию и учет объектов недвижимости на территории муниципального образования;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утратил силу. - </w:t>
      </w:r>
      <w:hyperlink r:id="rId4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ЯО от 07.11.2011 N 39-з;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специалисты в сфере градостроительной деятельности и архитектуры либо иных смежных отраслей.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3&lt;1&gt;. В состав комиссии по подготовке правил землепользования и застройки городского округа Ярославской области помимо представителей и специалистов, указанных в </w:t>
      </w:r>
      <w:hyperlink w:anchor="Par237" w:history="1">
        <w:r>
          <w:rPr>
            <w:rFonts w:ascii="Calibri" w:hAnsi="Calibri" w:cs="Calibri"/>
            <w:color w:val="0000FF"/>
          </w:rPr>
          <w:t>части 3</w:t>
        </w:r>
      </w:hyperlink>
      <w:r>
        <w:rPr>
          <w:rFonts w:ascii="Calibri" w:hAnsi="Calibri" w:cs="Calibri"/>
        </w:rPr>
        <w:t xml:space="preserve"> настоящей статьи, включается представитель уполномоченного органа исполнительной власти Ярославской области в сфере регулирования градостроительной деятельности.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3&lt;1&gt; введена </w:t>
      </w:r>
      <w:hyperlink r:id="rId5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Количество членов комиссии по подготовке правил землепользования и застройки, указанных в </w:t>
      </w:r>
      <w:hyperlink w:anchor="Par237" w:history="1">
        <w:r>
          <w:rPr>
            <w:rFonts w:ascii="Calibri" w:hAnsi="Calibri" w:cs="Calibri"/>
            <w:color w:val="0000FF"/>
          </w:rPr>
          <w:t>части 3</w:t>
        </w:r>
      </w:hyperlink>
      <w:r>
        <w:rPr>
          <w:rFonts w:ascii="Calibri" w:hAnsi="Calibri" w:cs="Calibri"/>
        </w:rPr>
        <w:t xml:space="preserve"> настоящей статьи, должно составлять не менее одной трети от общего количества всех членов комиссии.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11. Требования к порядку работы комиссии по подготовке правил землепользования и застройки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Комиссия осуществляет свою деятельность путем проведения очередных и внеочередных заседаний. Очередные заседания комиссии проводятся не реже одного раза в три месяца. Внеочередные заседания комиссии могут проводиться по инициативе председателя комиссии или половины членов комиссии.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Заседания комиссии правомочны, если на них присутствуют не менее двух третей от установленного числа членов комиссии.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Решения комиссии принимаются большинством голосов присутствующих на заседании членов комиссии путем открытого голосования. В случае равенства голосов голос председателя комиссии является решающим.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Председатель комиссии осуществляет общее руководство работой комиссии, подписывает документы, подготовленные комиссией, назначает очередные и внеочередные заседания комиссии, секретаря комиссии.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целях дополнительной проработки вопросов, являющихся предметом рассмотрения комиссии, могут создаваться рабочие группы с участием членов комиссии, специалистов (экспертов) в сфере градостроительной деятельности, а также представителей лиц, заинтересованных в решении указанных вопросов. Деятельность рабочих групп организуется председателем комиссии.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Правовое, организационное и иное обеспечение деятельности комиссии осуществляется органами местного самоуправления в соответствии с уставом поселения или городского округа Ярославской области.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7F09" w:rsidRDefault="00477F09" w:rsidP="00477F09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Глава 5. РАЗРЕШЕНИЕ НА СТРОИТЕЛЬСТВО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12. Выдача разрешений на строительство уполномоченными органами исполнительной власти Ярославской области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 случае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Ярославской области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Ярославской области, разрешение на строительство выдается уполномоченным органом исполнительной власти Ярославской области в сфере регулирования градостроительной деятельности.</w:t>
      </w:r>
      <w:proofErr w:type="gramEnd"/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 случае осуществления реконструкции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разрешение на строительство выдается уполномоченным органом исполнительной власти Ярославской области в области сохранения, использования, популяризации и государственной охраны объектов культурного наследия в соответствии с Федеральным </w:t>
      </w:r>
      <w:hyperlink r:id="rId5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июня 2002 года N 73-ФЗ "Об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объектах</w:t>
      </w:r>
      <w:proofErr w:type="gramEnd"/>
      <w:r>
        <w:rPr>
          <w:rFonts w:ascii="Calibri" w:hAnsi="Calibri" w:cs="Calibri"/>
        </w:rPr>
        <w:t xml:space="preserve"> культурного наследия (памятниках истории и культуры) народов Российской Федерации".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 если строительство, реконструкцию объекта капитального строительства планируется осуществлять в границах особо охраняемой природной территории регионального значения (за исключением лечебно-оздоровительных местностей и курортов), разрешение на строительство выдается уполномоченным органом исполнительной власти Ярославской области в сфере охраны окружающей среды.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 выдачи разрешений на строительство уполномоченными органами исполнительной власти Ярославской области, указанными в настоящей статье, устанавливается Правительством Ярославской области.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13. Перечень случаев, в которых выдача разрешения на строительство не требуется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разрешения на строительство не требуется в случаях: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строительства, реконструкции объектов, не являющихся объектами капитального строительства (киосков, навесов и других);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строительства на земельном участке строений и сооружений вспомогательного использования (любые постройки, за исключением основного здания, которые предназначены для обслуживания основного здания либо имеют вспомогательный характер, в том числе дворовые сооружения, бани, сараи, навесы и другие);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13.06.2007 N 32-з)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безопасности, не нарушают права третьих лиц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изменения объектов капитального строительства и (или) их частей, если такие изменения связаны исключительно с ликвидацией оконных и дверных проемов либо с созданием оконных проемов на месте дверных проемов и (или) созданием дверных проемов на месте оконных проемов;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введен </w:t>
      </w:r>
      <w:hyperlink r:id="rId5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ЯО от 13.06.2007 N 32-з)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капитального ремонта объектов капитального строительства.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введен </w:t>
      </w:r>
      <w:hyperlink r:id="rId5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14. Выдача разрешений на строительство органами местного самоуправления муниципальных образований Ярославской области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Разрешение на строительство выдается органом местного самоуправления муниципального образования Ярославской области по месту нахождения земельного участка, за исключением случаев, предусмотренных федеральным законодательством и настоящим Законом.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В случае если строительство объекта капитального строительства планируется осуществлять на территориях двух и более поселений или на межселенной территории в границах муниципального района Ярославской области и в случае реконструкции объекта капитального строительства, расположенного на территориях двух и более поселений или на межселенной территории в границах муниципального района Ярославской области, разрешение на строительство выдается органом местного самоуправления муниципального района Ярославской области.</w:t>
      </w:r>
      <w:proofErr w:type="gramEnd"/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7F09" w:rsidRDefault="00477F09" w:rsidP="00477F09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Глава 6. ИНФОРМАЦИОННЫЙ БАНК ДАННЫХ </w:t>
      </w:r>
      <w:proofErr w:type="gramStart"/>
      <w:r>
        <w:rPr>
          <w:sz w:val="20"/>
          <w:szCs w:val="20"/>
        </w:rPr>
        <w:t>ГРАДОСТРОИТЕЛЬНОЙ</w:t>
      </w:r>
      <w:proofErr w:type="gramEnd"/>
    </w:p>
    <w:p w:rsidR="00477F09" w:rsidRDefault="00477F09" w:rsidP="00477F0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ДЕЯТЕЛЬНОСТИ ЯРОСЛАВСКОЙ ОБЛАСТИ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15. Информационный банк данных градостроительной деятельности Ярославской области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Для информационного обеспечения градостроительной деятельности в Ярославской области формируется и используется информационный банк данных градостроительной деятельности Ярославской области.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Информационный банк данных градостроительной деятельности Ярославской области является сводом документированных сведений о градостроительном развитии территории Ярославской области, о ее застройке, о земельных участках, об объектах капитального </w:t>
      </w:r>
      <w:r>
        <w:rPr>
          <w:rFonts w:ascii="Calibri" w:hAnsi="Calibri" w:cs="Calibri"/>
        </w:rPr>
        <w:lastRenderedPageBreak/>
        <w:t>строительства и иных сведений, необходимых для осуществления градостроительной деятельности.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информационный банк данных градостроительной деятельности Ярославской области включаются: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схема территориального планирования Ярославской области;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схемы территориального планирования муниципальных районов Ярославской области;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генеральные планы поселений и городских округов Ярославской области;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правила землепользования и застройки поселений и городских округов Ярославской области;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документация по планировке территории для размещения объектов регионального значения;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сведения о застроенных или подлежащих застройке земельных участках Ярославской области, на которые не распространяется действие градостроительных регламентов или для которых не устанавливаются градостроительные регламенты;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иные сведения и данные.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</w:t>
      </w:r>
      <w:hyperlink r:id="rId5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16. Порядок формирования и использования информационного банка данных градостроительной деятельности Ярославской области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Формирование и использование информационного банка данных градостроительной деятельности Ярославской области осуществляется уполномоченным органом исполнительной власти Ярославской области в сфере регулирования градостроительной деятельности либо иной организацией в порядке, установленном законодательством о градостроительной деятельности.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 запросам уполномоченного органа исполнительной власти Ярославской области в сфере регулирования градостроительной деятельности сведения от органов местного самоуправления муниципальных образований Ярославской области и иных субъектов градостроительной деятельности поступают в информационный банк данных градостроительной деятельности Ярославской области.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6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ЯО от 07.11.2011 N 39-з)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7F09" w:rsidRDefault="00477F09" w:rsidP="00477F09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Глава 7. ЗАКЛЮЧИТЕЛЬНЫЕ ПОЛОЖЕНИЯ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17. Вступление в силу настоящего Закона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через 10 дней после его официального опубликования.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 дня вступления в силу настоящего Закона признать утратившими силу: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6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Ярославской области от 08.12.2003 N 62-з "О градостроительной деятельности на территории Ярославской области" ("Губернские вести", 2003, 9 декабря, N 77);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6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Ярославской области от 06.10.2004 N 28-з "О внесении изменения в статью 8 Закона Ярославской области "О градостроительной деятельности на территории Ярославской области" ("Губернские вести", 2004, 7 октября, N 54);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6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Ярославской области от 15.11.2004 N 43-з "О внесении изменений в статьи 17 и 76 Закона Ярославской области "О градостроительной деятельности на территории Ярославской области" ("Губернские вести", 2004, 15 ноября, N 61);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6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Ярославской области от 31.12.2004 N 71-з "О внесении изменений в Закон Ярославской области "О градостроительной деятельности на территории Ярославской области" ("Губернские вести", 2004, 31 декабря, N 73).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Ярославской области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А.И.ЛИСИЦЫН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Ярославль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11.10.2006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66-з</w:t>
      </w: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9" w:rsidRDefault="00477F09" w:rsidP="00477F0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77F09" w:rsidRDefault="00477F09" w:rsidP="00477F09"/>
    <w:p w:rsidR="00617701" w:rsidRDefault="00617701">
      <w:bookmarkStart w:id="3" w:name="_GoBack"/>
      <w:bookmarkEnd w:id="3"/>
    </w:p>
    <w:sectPr w:rsidR="00617701" w:rsidSect="003C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5D"/>
    <w:rsid w:val="00477F09"/>
    <w:rsid w:val="00617701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77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77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72B35B86CA5B6058DDDAF44FFBD927D67C8DA4CEAD3BE0D5E8D5D0D68BA75F845FDEC328641141A3C106jEl5G" TargetMode="External"/><Relationship Id="rId18" Type="http://schemas.openxmlformats.org/officeDocument/2006/relationships/hyperlink" Target="consultantplus://offline/ref=AC72B35B86CA5B6058DDDAF44FFBD927D67C8DA4CEAD3BE0D5E8D5D0D68BA75F845FDEC328641141A3C105jEl1G" TargetMode="External"/><Relationship Id="rId26" Type="http://schemas.openxmlformats.org/officeDocument/2006/relationships/hyperlink" Target="consultantplus://offline/ref=AC72B35B86CA5B6058DDDAF44FFBD927D67C8DA4CEAD3BE0D5E8D5D0D68BA75F845FDEC328641141A3C104jEl2G" TargetMode="External"/><Relationship Id="rId39" Type="http://schemas.openxmlformats.org/officeDocument/2006/relationships/hyperlink" Target="consultantplus://offline/ref=AC72B35B86CA5B6058DDDAF44FFBD927D67C8DA4CEAD3BE0D5E8D5D0D68BA75F845FDEC328641141A3C102jEl3G" TargetMode="External"/><Relationship Id="rId21" Type="http://schemas.openxmlformats.org/officeDocument/2006/relationships/hyperlink" Target="consultantplus://offline/ref=AC72B35B86CA5B6058DDDAF75D978722D174D1AECDA433B480B78E8D8182AD08C31087816C691648jAl4G" TargetMode="External"/><Relationship Id="rId34" Type="http://schemas.openxmlformats.org/officeDocument/2006/relationships/hyperlink" Target="consultantplus://offline/ref=AC72B35B86CA5B6058DDDAF44FFBD927D67C8DA4CEAD3BE0D5E8D5D0D68BA75F845FDEC328641141A3C104jElAG" TargetMode="External"/><Relationship Id="rId42" Type="http://schemas.openxmlformats.org/officeDocument/2006/relationships/hyperlink" Target="consultantplus://offline/ref=AC72B35B86CA5B6058DDDAF75D978722D174D1AECDA433B480B78E8D8182AD08C31087816C691049jAlAG" TargetMode="External"/><Relationship Id="rId47" Type="http://schemas.openxmlformats.org/officeDocument/2006/relationships/hyperlink" Target="consultantplus://offline/ref=AC72B35B86CA5B6058DDDAF44FFBD927D67C8DA4CEAD3BE0D5E8D5D0D68BA75F845FDEC328641141A3C10FjEl2G" TargetMode="External"/><Relationship Id="rId50" Type="http://schemas.openxmlformats.org/officeDocument/2006/relationships/hyperlink" Target="consultantplus://offline/ref=AC72B35B86CA5B6058DDDAF44FFBD927D67C8DA4CEAD3BE0D5E8D5D0D68BA75F845FDEC328641141A3C10FjEl6G" TargetMode="External"/><Relationship Id="rId55" Type="http://schemas.openxmlformats.org/officeDocument/2006/relationships/hyperlink" Target="consultantplus://offline/ref=AC72B35B86CA5B6058DDDAF44FFBD927D67C8DA4C9AE3EE1DDE8D5D0D68BA75F845FDEC328641141A3C106jEl3G" TargetMode="External"/><Relationship Id="rId63" Type="http://schemas.openxmlformats.org/officeDocument/2006/relationships/hyperlink" Target="consultantplus://offline/ref=AC72B35B86CA5B6058DDDAF44FFBD927D67C8DA4CAAF39E6DCE8D5D0D68BA75Fj8l4G" TargetMode="External"/><Relationship Id="rId7" Type="http://schemas.openxmlformats.org/officeDocument/2006/relationships/hyperlink" Target="consultantplus://offline/ref=AC72B35B86CA5B6058DDDAF75D978722D174D1AECDA433B480B78E8D8182AD08C31087816C691042jAl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72B35B86CA5B6058DDDAF75D978722D174D1AECDA433B480B78E8D8182AD08C31087816C691946jAl0G" TargetMode="External"/><Relationship Id="rId20" Type="http://schemas.openxmlformats.org/officeDocument/2006/relationships/hyperlink" Target="consultantplus://offline/ref=AC72B35B86CA5B6058DDDAF44FFBD927D67C8DA4CEAD3BE0D5E8D5D0D68BA75F845FDEC328641141A3C105jEl0G" TargetMode="External"/><Relationship Id="rId29" Type="http://schemas.openxmlformats.org/officeDocument/2006/relationships/hyperlink" Target="consultantplus://offline/ref=AC72B35B86CA5B6058DDDAF44FFBD927D67C8DA4CEAD3BE0D5E8D5D0D68BA75F845FDEC328641141A3C104jEl0G" TargetMode="External"/><Relationship Id="rId41" Type="http://schemas.openxmlformats.org/officeDocument/2006/relationships/hyperlink" Target="consultantplus://offline/ref=AC72B35B86CA5B6058DDDAF44FFBD927D67C8DA4CEAD3BE0D5E8D5D0D68BA75F845FDEC328641141A3C100jEl7G" TargetMode="External"/><Relationship Id="rId54" Type="http://schemas.openxmlformats.org/officeDocument/2006/relationships/hyperlink" Target="consultantplus://offline/ref=AC72B35B86CA5B6058DDDAF44FFBD927D67C8DA4C9AE3EE1DDE8D5D0D68BA75F845FDEC328641141A3C107jElAG" TargetMode="External"/><Relationship Id="rId62" Type="http://schemas.openxmlformats.org/officeDocument/2006/relationships/hyperlink" Target="consultantplus://offline/ref=AC72B35B86CA5B6058DDDAF44FFBD927D67C8DA4CAAE30E5DEE8D5D0D68BA75Fj8l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2B35B86CA5B6058DDDAF44FFBD927D67C8DA4CEAD3BE0D5E8D5D0D68BA75F845FDEC328641141A3C107jElBG" TargetMode="External"/><Relationship Id="rId11" Type="http://schemas.openxmlformats.org/officeDocument/2006/relationships/hyperlink" Target="consultantplus://offline/ref=AC72B35B86CA5B6058DDDAF44FFBD927D67C8DA4CEAD3BE0D5E8D5D0D68BA75F845FDEC328641141A3C106jEl6G" TargetMode="External"/><Relationship Id="rId24" Type="http://schemas.openxmlformats.org/officeDocument/2006/relationships/hyperlink" Target="consultantplus://offline/ref=AC72B35B86CA5B6058DDDAF44FFBD927D67C8DA4CEAD3BE0D5E8D5D0D68BA75F845FDEC328641141A3C105jElAG" TargetMode="External"/><Relationship Id="rId32" Type="http://schemas.openxmlformats.org/officeDocument/2006/relationships/hyperlink" Target="consultantplus://offline/ref=AC72B35B86CA5B6058DDDAF44FFBD927D67C8DA4CEAD3BE0D5E8D5D0D68BA75F845FDEC328641141A3C104jEl5G" TargetMode="External"/><Relationship Id="rId37" Type="http://schemas.openxmlformats.org/officeDocument/2006/relationships/hyperlink" Target="consultantplus://offline/ref=AC72B35B86CA5B6058DDDAF44FFBD927D67C8DA4CEAD3BE0D5E8D5D0D68BA75F845FDEC328641141A3C103jElBG" TargetMode="External"/><Relationship Id="rId40" Type="http://schemas.openxmlformats.org/officeDocument/2006/relationships/hyperlink" Target="consultantplus://offline/ref=AC72B35B86CA5B6058DDDAF44FFBD927D67C8DA4CEAD3BE0D5E8D5D0D68BA75F845FDEC328641141A3C100jEl0G" TargetMode="External"/><Relationship Id="rId45" Type="http://schemas.openxmlformats.org/officeDocument/2006/relationships/hyperlink" Target="consultantplus://offline/ref=AC72B35B86CA5B6058DDDAF44FFBD927D67C8DA4CEAD3BE0D5E8D5D0D68BA75F845FDEC328641141A3C100jElAG" TargetMode="External"/><Relationship Id="rId53" Type="http://schemas.openxmlformats.org/officeDocument/2006/relationships/hyperlink" Target="consultantplus://offline/ref=AC72B35B86CA5B6058DDDAF75D978722D174D0ACCAA533B480B78E8D81j8l2G" TargetMode="External"/><Relationship Id="rId58" Type="http://schemas.openxmlformats.org/officeDocument/2006/relationships/hyperlink" Target="consultantplus://offline/ref=AC72B35B86CA5B6058DDDAF44FFBD927D67C8DA4CEAD3BE0D5E8D5D0D68BA75F845FDEC328641141A3C007jEl3G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AC72B35B86CA5B6058DDDAF44FFBD927D67C8DA4C9AE3EE1DDE8D5D0D68BA75F845FDEC328641141A3C107jElBG" TargetMode="External"/><Relationship Id="rId15" Type="http://schemas.openxmlformats.org/officeDocument/2006/relationships/hyperlink" Target="consultantplus://offline/ref=AC72B35B86CA5B6058DDDAF44FFBD927D67C8DA4CEAD3BE0D5E8D5D0D68BA75F845FDEC328641141A3C106jElAG" TargetMode="External"/><Relationship Id="rId23" Type="http://schemas.openxmlformats.org/officeDocument/2006/relationships/hyperlink" Target="consultantplus://offline/ref=AC72B35B86CA5B6058DDDAF44FFBD927D67C8DA4CEAD3BE0D5E8D5D0D68BA75F845FDEC328641141A3C105jEl5G" TargetMode="External"/><Relationship Id="rId28" Type="http://schemas.openxmlformats.org/officeDocument/2006/relationships/hyperlink" Target="consultantplus://offline/ref=AC72B35B86CA5B6058DDDAF75D978722D174D1AECDA433B480B78E8D8182AD08C31087816C691242jAl4G" TargetMode="External"/><Relationship Id="rId36" Type="http://schemas.openxmlformats.org/officeDocument/2006/relationships/hyperlink" Target="consultantplus://offline/ref=AC72B35B86CA5B6058DDDAF44FFBD927D67C8DA4CEAD3BE0D5E8D5D0D68BA75F845FDEC328641141A3C103jEl4G" TargetMode="External"/><Relationship Id="rId49" Type="http://schemas.openxmlformats.org/officeDocument/2006/relationships/hyperlink" Target="consultantplus://offline/ref=AC72B35B86CA5B6058DDDAF44FFBD927D67C8DA4CEAD3BE0D5E8D5D0D68BA75F845FDEC328641141A3C10FjEl7G" TargetMode="External"/><Relationship Id="rId57" Type="http://schemas.openxmlformats.org/officeDocument/2006/relationships/hyperlink" Target="consultantplus://offline/ref=AC72B35B86CA5B6058DDDAF44FFBD927D67C8DA4CEAD3BE0D5E8D5D0D68BA75F845FDEC328641141A3C10EjEl5G" TargetMode="External"/><Relationship Id="rId61" Type="http://schemas.openxmlformats.org/officeDocument/2006/relationships/hyperlink" Target="consultantplus://offline/ref=AC72B35B86CA5B6058DDDAF44FFBD927D67C8DA4CAAF3DE4DBE8D5D0D68BA75Fj8l4G" TargetMode="External"/><Relationship Id="rId10" Type="http://schemas.openxmlformats.org/officeDocument/2006/relationships/hyperlink" Target="consultantplus://offline/ref=AC72B35B86CA5B6058DDDAF44FFBD927D67C8DA4CEAD3BE0D5E8D5D0D68BA75F845FDEC328641141A3C106jEl1G" TargetMode="External"/><Relationship Id="rId19" Type="http://schemas.openxmlformats.org/officeDocument/2006/relationships/hyperlink" Target="consultantplus://offline/ref=AC72B35B86CA5B6058DDDAF75D978722D174D1AECDA433B480B78E8D81j8l2G" TargetMode="External"/><Relationship Id="rId31" Type="http://schemas.openxmlformats.org/officeDocument/2006/relationships/hyperlink" Target="consultantplus://offline/ref=AC72B35B86CA5B6058DDDAF44FFBD927D67C8DA4CEAD3BE0D5E8D5D0D68BA75F845FDEC328641141A3C104jEl6G" TargetMode="External"/><Relationship Id="rId44" Type="http://schemas.openxmlformats.org/officeDocument/2006/relationships/hyperlink" Target="consultantplus://offline/ref=AC72B35B86CA5B6058DDDAF44FFBD927D67C8DA4CEAD3BE0D5E8D5D0D68BA75F845FDEC328641141A3C100jEl4G" TargetMode="External"/><Relationship Id="rId52" Type="http://schemas.openxmlformats.org/officeDocument/2006/relationships/hyperlink" Target="consultantplus://offline/ref=AC72B35B86CA5B6058DDDAF44FFBD927D67C8DA4CEAD3BE0D5E8D5D0D68BA75F845FDEC328641141A3C10FjElBG" TargetMode="External"/><Relationship Id="rId60" Type="http://schemas.openxmlformats.org/officeDocument/2006/relationships/hyperlink" Target="consultantplus://offline/ref=AC72B35B86CA5B6058DDDAF44FFBD927D67C8DA4CEAD3BE0D5E8D5D0D68BA75F845FDEC328641141A3C006jEl2G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72B35B86CA5B6058DDDAF44FFBD927D67C8DA4CEAD3BE0D5E8D5D0D68BA75F845FDEC328641141A3C106jEl1G" TargetMode="External"/><Relationship Id="rId14" Type="http://schemas.openxmlformats.org/officeDocument/2006/relationships/hyperlink" Target="consultantplus://offline/ref=AC72B35B86CA5B6058DDDAF44FFBD927D67C8DA4CEAD3BE0D5E8D5D0D68BA75F845FDEC328641141A3C106jElBG" TargetMode="External"/><Relationship Id="rId22" Type="http://schemas.openxmlformats.org/officeDocument/2006/relationships/hyperlink" Target="consultantplus://offline/ref=AC72B35B86CA5B6058DDDAF44FFBD927D67C8DA4CEAD3BE0D5E8D5D0D68BA75F845FDEC328641141A3C105jEl6G" TargetMode="External"/><Relationship Id="rId27" Type="http://schemas.openxmlformats.org/officeDocument/2006/relationships/hyperlink" Target="consultantplus://offline/ref=AC72B35B86CA5B6058DDDAF44FFBD927D67C8DA4CEAD3BE0D5E8D5D0D68BA75F845FDEC328641141A3C104jEl1G" TargetMode="External"/><Relationship Id="rId30" Type="http://schemas.openxmlformats.org/officeDocument/2006/relationships/hyperlink" Target="consultantplus://offline/ref=AC72B35B86CA5B6058DDDAF75D978722D174D1AECDA433B480B78E8D81j8l2G" TargetMode="External"/><Relationship Id="rId35" Type="http://schemas.openxmlformats.org/officeDocument/2006/relationships/hyperlink" Target="consultantplus://offline/ref=AC72B35B86CA5B6058DDDAF75D978722D174D1AECDA433B480B78E8D8182AD08C31087816C691049jAlAG" TargetMode="External"/><Relationship Id="rId43" Type="http://schemas.openxmlformats.org/officeDocument/2006/relationships/hyperlink" Target="consultantplus://offline/ref=AC72B35B86CA5B6058DDDAF44FFBD927D67C8DA4CEAD3BE0D5E8D5D0D68BA75F845FDEC328641141A3C100jEl5G" TargetMode="External"/><Relationship Id="rId48" Type="http://schemas.openxmlformats.org/officeDocument/2006/relationships/hyperlink" Target="consultantplus://offline/ref=AC72B35B86CA5B6058DDDAF44FFBD927D67C8DA4CEAD3BE0D5E8D5D0D68BA75F845FDEC328641141A3C10FjEl0G" TargetMode="External"/><Relationship Id="rId56" Type="http://schemas.openxmlformats.org/officeDocument/2006/relationships/hyperlink" Target="consultantplus://offline/ref=AC72B35B86CA5B6058DDDAF44FFBD927D67C8DA4CEAD3BE0D5E8D5D0D68BA75F845FDEC328641141A3C10EjEl7G" TargetMode="External"/><Relationship Id="rId64" Type="http://schemas.openxmlformats.org/officeDocument/2006/relationships/hyperlink" Target="consultantplus://offline/ref=AC72B35B86CA5B6058DDDAF44FFBD927D67C8DA4CAAF3CEAD4E8D5D0D68BA75Fj8l4G" TargetMode="External"/><Relationship Id="rId8" Type="http://schemas.openxmlformats.org/officeDocument/2006/relationships/hyperlink" Target="consultantplus://offline/ref=AC72B35B86CA5B6058DDDAF44FFBD927D67C8DA4CEAD3BE0D5E8D5D0D68BA75F845FDEC328641141A3C107jElAG" TargetMode="External"/><Relationship Id="rId51" Type="http://schemas.openxmlformats.org/officeDocument/2006/relationships/hyperlink" Target="consultantplus://offline/ref=AC72B35B86CA5B6058DDDAF44FFBD927D67C8DA4CEAD3BE0D5E8D5D0D68BA75F845FDEC328641141A3C10FjEl4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C72B35B86CA5B6058DDDAF75D978722D174D1AECDA433B480B78E8D81j8l2G" TargetMode="External"/><Relationship Id="rId17" Type="http://schemas.openxmlformats.org/officeDocument/2006/relationships/hyperlink" Target="consultantplus://offline/ref=AC72B35B86CA5B6058DDDAF44FFBD927D67C8DA4CEAD3BE0D5E8D5D0D68BA75F845FDEC328641141A3C105jEl2G" TargetMode="External"/><Relationship Id="rId25" Type="http://schemas.openxmlformats.org/officeDocument/2006/relationships/hyperlink" Target="consultantplus://offline/ref=AC72B35B86CA5B6058DDDAF75D978722D174D1AECDA433B480B78E8D8182AD08C31087816C691149jAl4G" TargetMode="External"/><Relationship Id="rId33" Type="http://schemas.openxmlformats.org/officeDocument/2006/relationships/hyperlink" Target="consultantplus://offline/ref=AC72B35B86CA5B6058DDDAF44FFBD927D67C8DA4CEAD3BE0D5E8D5D0D68BA75F845FDEC328641141A3C104jEl4G" TargetMode="External"/><Relationship Id="rId38" Type="http://schemas.openxmlformats.org/officeDocument/2006/relationships/hyperlink" Target="consultantplus://offline/ref=AC72B35B86CA5B6058DDDAF75D978722D174D1AECDA433B480B78E8D8182AD08C31087816C691346jAlAG" TargetMode="External"/><Relationship Id="rId46" Type="http://schemas.openxmlformats.org/officeDocument/2006/relationships/hyperlink" Target="consultantplus://offline/ref=AC72B35B86CA5B6058DDDAF44FFBD927D67C8DA4CEAD3BE0D5E8D5D0D68BA75F845FDEC328641141A3C10FjEl3G" TargetMode="External"/><Relationship Id="rId59" Type="http://schemas.openxmlformats.org/officeDocument/2006/relationships/hyperlink" Target="consultantplus://offline/ref=AC72B35B86CA5B6058DDDAF44FFBD927D67C8DA4CEAD3BE0D5E8D5D0D68BA75F845FDEC328641141A3C006jEl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5853</Words>
  <Characters>33366</Characters>
  <Application>Microsoft Office Word</Application>
  <DocSecurity>0</DocSecurity>
  <Lines>278</Lines>
  <Paragraphs>78</Paragraphs>
  <ScaleCrop>false</ScaleCrop>
  <Company/>
  <LinksUpToDate>false</LinksUpToDate>
  <CharactersWithSpaces>39141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2013-04-08T10:09:00Z</dcterms:created>
  <dcterms:modified xsi:type="dcterms:W3CDTF">2013-04-08T10:09:00Z</dcterms:modified>
</cp:coreProperties>
</file>