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3A" w:rsidRPr="00CD3B3A" w:rsidRDefault="00CD3B3A" w:rsidP="00CD3B3A">
      <w:pPr>
        <w:tabs>
          <w:tab w:val="left" w:pos="993"/>
        </w:tabs>
        <w:spacing w:after="0" w:line="240" w:lineRule="auto"/>
        <w:jc w:val="center"/>
        <w:rPr>
          <w:rFonts w:ascii="Times New Roman" w:eastAsia="Times New Roman" w:hAnsi="Times New Roman" w:cs="Times New Roman"/>
          <w:b/>
          <w:w w:val="200"/>
          <w:sz w:val="28"/>
          <w:szCs w:val="20"/>
          <w:lang w:eastAsia="ru-RU"/>
        </w:rPr>
      </w:pPr>
      <w:r>
        <w:rPr>
          <w:rFonts w:ascii="Times New Roman" w:eastAsia="Times New Roman" w:hAnsi="Times New Roman" w:cs="Times New Roman"/>
          <w:b/>
          <w:noProof/>
          <w:w w:val="200"/>
          <w:sz w:val="28"/>
          <w:szCs w:val="20"/>
          <w:lang w:eastAsia="ru-RU"/>
        </w:rPr>
        <w:drawing>
          <wp:inline distT="0" distB="0" distL="0" distR="0">
            <wp:extent cx="676275" cy="1000125"/>
            <wp:effectExtent l="0" t="0" r="0" b="0"/>
            <wp:docPr id="1" name="Рисунок 1"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1"/>
                    <pic:cNvPicPr>
                      <a:picLocks noChangeAspect="1" noChangeArrowheads="1"/>
                    </pic:cNvPicPr>
                  </pic:nvPicPr>
                  <pic:blipFill>
                    <a:blip r:embed="rId9">
                      <a:extLst>
                        <a:ext uri="{28A0092B-C50C-407E-A947-70E740481C1C}">
                          <a14:useLocalDpi xmlns:a14="http://schemas.microsoft.com/office/drawing/2010/main" val="0"/>
                        </a:ext>
                      </a:extLst>
                    </a:blip>
                    <a:srcRect l="34105" t="17522" r="30527" b="21216"/>
                    <a:stretch>
                      <a:fillRect/>
                    </a:stretch>
                  </pic:blipFill>
                  <pic:spPr bwMode="auto">
                    <a:xfrm>
                      <a:off x="0" y="0"/>
                      <a:ext cx="676275" cy="1000125"/>
                    </a:xfrm>
                    <a:prstGeom prst="rect">
                      <a:avLst/>
                    </a:prstGeom>
                    <a:noFill/>
                    <a:ln>
                      <a:noFill/>
                    </a:ln>
                  </pic:spPr>
                </pic:pic>
              </a:graphicData>
            </a:graphic>
          </wp:inline>
        </w:drawing>
      </w:r>
    </w:p>
    <w:p w:rsidR="00CD3B3A" w:rsidRPr="00744705" w:rsidRDefault="00CD3B3A" w:rsidP="00CD3B3A">
      <w:pPr>
        <w:tabs>
          <w:tab w:val="left" w:pos="993"/>
        </w:tabs>
        <w:spacing w:after="0" w:line="360" w:lineRule="auto"/>
        <w:ind w:left="-709" w:right="-285"/>
        <w:jc w:val="center"/>
        <w:rPr>
          <w:rFonts w:ascii="Times New Roman" w:eastAsia="Times New Roman" w:hAnsi="Times New Roman" w:cs="Times New Roman"/>
          <w:b/>
          <w:caps/>
          <w:sz w:val="28"/>
          <w:szCs w:val="28"/>
          <w:lang w:eastAsia="ru-RU"/>
        </w:rPr>
      </w:pPr>
      <w:r w:rsidRPr="00744705">
        <w:rPr>
          <w:rFonts w:ascii="Times New Roman" w:eastAsia="Times New Roman" w:hAnsi="Times New Roman" w:cs="Times New Roman"/>
          <w:b/>
          <w:caps/>
          <w:sz w:val="28"/>
          <w:szCs w:val="28"/>
          <w:lang w:eastAsia="ru-RU"/>
        </w:rPr>
        <w:t>аДМИНИСТРАЦИЯ Мышкинского муниципального РАЙОНа</w:t>
      </w:r>
    </w:p>
    <w:p w:rsidR="00CD3B3A" w:rsidRPr="00744705" w:rsidRDefault="00CD3B3A" w:rsidP="00CD3B3A">
      <w:pPr>
        <w:keepNext/>
        <w:tabs>
          <w:tab w:val="left" w:pos="1860"/>
          <w:tab w:val="center" w:pos="4252"/>
        </w:tabs>
        <w:spacing w:after="0" w:line="240" w:lineRule="auto"/>
        <w:jc w:val="center"/>
        <w:outlineLvl w:val="0"/>
        <w:rPr>
          <w:rFonts w:ascii="Times New Roman" w:eastAsia="Arial Unicode MS" w:hAnsi="Times New Roman" w:cs="Times New Roman"/>
          <w:sz w:val="28"/>
          <w:szCs w:val="28"/>
          <w:lang w:eastAsia="ru-RU"/>
        </w:rPr>
      </w:pPr>
      <w:r w:rsidRPr="00744705">
        <w:rPr>
          <w:rFonts w:ascii="Times New Roman" w:eastAsia="Arial Unicode MS" w:hAnsi="Times New Roman" w:cs="Times New Roman"/>
          <w:sz w:val="28"/>
          <w:szCs w:val="28"/>
          <w:lang w:eastAsia="ru-RU"/>
        </w:rPr>
        <w:t>ПОСТАНОВЛЕНИЕ</w:t>
      </w:r>
    </w:p>
    <w:p w:rsidR="00CD3B3A" w:rsidRPr="00744705" w:rsidRDefault="00CD3B3A" w:rsidP="00CD3B3A">
      <w:pPr>
        <w:tabs>
          <w:tab w:val="left" w:pos="1980"/>
          <w:tab w:val="center" w:pos="4252"/>
        </w:tabs>
        <w:spacing w:after="0" w:line="240" w:lineRule="auto"/>
        <w:jc w:val="center"/>
        <w:rPr>
          <w:rFonts w:ascii="Times New Roman" w:eastAsia="Times New Roman" w:hAnsi="Times New Roman" w:cs="Times New Roman"/>
          <w:bCs/>
          <w:sz w:val="28"/>
          <w:szCs w:val="28"/>
          <w:lang w:eastAsia="ru-RU"/>
        </w:rPr>
      </w:pPr>
      <w:r w:rsidRPr="00744705">
        <w:rPr>
          <w:rFonts w:ascii="Times New Roman" w:eastAsia="Times New Roman" w:hAnsi="Times New Roman" w:cs="Times New Roman"/>
          <w:bCs/>
          <w:sz w:val="28"/>
          <w:szCs w:val="28"/>
          <w:lang w:eastAsia="ru-RU"/>
        </w:rPr>
        <w:t>г. М ы ш к и н</w:t>
      </w:r>
    </w:p>
    <w:p w:rsidR="00CD3B3A" w:rsidRPr="00CD3B3A" w:rsidRDefault="00CD3B3A" w:rsidP="00CD3B3A">
      <w:pPr>
        <w:tabs>
          <w:tab w:val="left" w:pos="1980"/>
          <w:tab w:val="center" w:pos="4252"/>
        </w:tabs>
        <w:spacing w:after="0" w:line="240" w:lineRule="auto"/>
        <w:jc w:val="center"/>
        <w:rPr>
          <w:rFonts w:ascii="Times New Roman" w:eastAsia="Times New Roman" w:hAnsi="Times New Roman" w:cs="Times New Roman"/>
          <w:bCs/>
          <w:w w:val="200"/>
          <w:sz w:val="20"/>
          <w:szCs w:val="20"/>
          <w:lang w:eastAsia="ru-RU"/>
        </w:rPr>
      </w:pPr>
    </w:p>
    <w:p w:rsidR="00CD3B3A" w:rsidRPr="00CD3B3A" w:rsidRDefault="00CD3B3A" w:rsidP="00CD3B3A">
      <w:pPr>
        <w:tabs>
          <w:tab w:val="left" w:pos="1980"/>
          <w:tab w:val="center" w:pos="4252"/>
        </w:tabs>
        <w:spacing w:after="0" w:line="240" w:lineRule="auto"/>
        <w:jc w:val="center"/>
        <w:rPr>
          <w:rFonts w:ascii="Times New Roman" w:eastAsia="Times New Roman" w:hAnsi="Times New Roman" w:cs="Times New Roman"/>
          <w:bCs/>
          <w:w w:val="200"/>
          <w:sz w:val="24"/>
          <w:szCs w:val="24"/>
          <w:lang w:eastAsia="ru-RU"/>
        </w:rPr>
      </w:pPr>
    </w:p>
    <w:tbl>
      <w:tblPr>
        <w:tblW w:w="0" w:type="auto"/>
        <w:tblLayout w:type="fixed"/>
        <w:tblLook w:val="0000" w:firstRow="0" w:lastRow="0" w:firstColumn="0" w:lastColumn="0" w:noHBand="0" w:noVBand="0"/>
      </w:tblPr>
      <w:tblGrid>
        <w:gridCol w:w="1101"/>
        <w:gridCol w:w="425"/>
        <w:gridCol w:w="850"/>
        <w:gridCol w:w="425"/>
        <w:gridCol w:w="1701"/>
        <w:gridCol w:w="1417"/>
        <w:gridCol w:w="528"/>
        <w:gridCol w:w="1599"/>
      </w:tblGrid>
      <w:tr w:rsidR="00CD3B3A" w:rsidRPr="009C6A85" w:rsidTr="004F509F">
        <w:trPr>
          <w:trHeight w:val="122"/>
        </w:trPr>
        <w:tc>
          <w:tcPr>
            <w:tcW w:w="1101" w:type="dxa"/>
          </w:tcPr>
          <w:p w:rsidR="00CD3B3A" w:rsidRPr="009C6A85" w:rsidRDefault="00CD3B3A" w:rsidP="00CD3B3A">
            <w:pPr>
              <w:tabs>
                <w:tab w:val="left" w:pos="525"/>
              </w:tabs>
              <w:spacing w:after="0" w:line="240" w:lineRule="auto"/>
              <w:ind w:right="34"/>
              <w:rPr>
                <w:rFonts w:ascii="Times New Roman" w:eastAsia="Times New Roman" w:hAnsi="Times New Roman" w:cs="Times New Roman"/>
                <w:b/>
                <w:sz w:val="26"/>
                <w:szCs w:val="26"/>
                <w:lang w:eastAsia="ru-RU"/>
              </w:rPr>
            </w:pPr>
            <w:r w:rsidRPr="009C6A85">
              <w:rPr>
                <w:rFonts w:ascii="Times New Roman" w:eastAsia="Times New Roman" w:hAnsi="Times New Roman" w:cs="Times New Roman"/>
                <w:b/>
                <w:sz w:val="26"/>
                <w:szCs w:val="26"/>
                <w:lang w:eastAsia="ru-RU"/>
              </w:rPr>
              <w:t>от</w:t>
            </w:r>
          </w:p>
        </w:tc>
        <w:tc>
          <w:tcPr>
            <w:tcW w:w="425" w:type="dxa"/>
          </w:tcPr>
          <w:p w:rsidR="00CD3B3A" w:rsidRPr="009C6A85" w:rsidRDefault="00CD3B3A" w:rsidP="00CD3B3A">
            <w:pPr>
              <w:spacing w:after="0" w:line="240" w:lineRule="auto"/>
              <w:jc w:val="both"/>
              <w:rPr>
                <w:rFonts w:ascii="Times New Roman" w:eastAsia="Times New Roman" w:hAnsi="Times New Roman" w:cs="Times New Roman"/>
                <w:b/>
                <w:sz w:val="26"/>
                <w:szCs w:val="26"/>
                <w:lang w:eastAsia="ru-RU"/>
              </w:rPr>
            </w:pPr>
            <w:r w:rsidRPr="009C6A85">
              <w:rPr>
                <w:rFonts w:ascii="Times New Roman" w:eastAsia="Times New Roman" w:hAnsi="Times New Roman" w:cs="Times New Roman"/>
                <w:b/>
                <w:sz w:val="26"/>
                <w:szCs w:val="26"/>
                <w:lang w:eastAsia="ru-RU"/>
              </w:rPr>
              <w:t>«</w:t>
            </w:r>
          </w:p>
        </w:tc>
        <w:tc>
          <w:tcPr>
            <w:tcW w:w="850" w:type="dxa"/>
          </w:tcPr>
          <w:p w:rsidR="00CD3B3A" w:rsidRPr="009C6A85" w:rsidRDefault="008D7DFC" w:rsidP="00CD3B3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10</w:t>
            </w:r>
          </w:p>
          <w:p w:rsidR="00CD3B3A" w:rsidRPr="009C6A85" w:rsidRDefault="00CD3B3A" w:rsidP="00CD3B3A">
            <w:pPr>
              <w:spacing w:after="0" w:line="240" w:lineRule="auto"/>
              <w:jc w:val="center"/>
              <w:rPr>
                <w:rFonts w:ascii="Times New Roman" w:eastAsia="Times New Roman" w:hAnsi="Times New Roman" w:cs="Times New Roman"/>
                <w:b/>
                <w:sz w:val="26"/>
                <w:szCs w:val="26"/>
                <w:lang w:eastAsia="ru-RU"/>
              </w:rPr>
            </w:pPr>
          </w:p>
        </w:tc>
        <w:tc>
          <w:tcPr>
            <w:tcW w:w="425" w:type="dxa"/>
          </w:tcPr>
          <w:p w:rsidR="00CD3B3A" w:rsidRPr="009C6A85" w:rsidRDefault="00CD3B3A" w:rsidP="00CD3B3A">
            <w:pPr>
              <w:spacing w:after="0" w:line="240" w:lineRule="auto"/>
              <w:jc w:val="both"/>
              <w:rPr>
                <w:rFonts w:ascii="Times New Roman" w:eastAsia="Times New Roman" w:hAnsi="Times New Roman" w:cs="Times New Roman"/>
                <w:b/>
                <w:sz w:val="26"/>
                <w:szCs w:val="26"/>
                <w:lang w:eastAsia="ru-RU"/>
              </w:rPr>
            </w:pPr>
            <w:r w:rsidRPr="009C6A85">
              <w:rPr>
                <w:rFonts w:ascii="Times New Roman" w:eastAsia="Times New Roman" w:hAnsi="Times New Roman" w:cs="Times New Roman"/>
                <w:b/>
                <w:sz w:val="26"/>
                <w:szCs w:val="26"/>
                <w:lang w:eastAsia="ru-RU"/>
              </w:rPr>
              <w:t>»</w:t>
            </w:r>
          </w:p>
        </w:tc>
        <w:tc>
          <w:tcPr>
            <w:tcW w:w="1701" w:type="dxa"/>
          </w:tcPr>
          <w:p w:rsidR="00CD3B3A" w:rsidRPr="009C6A85" w:rsidRDefault="008D7DFC" w:rsidP="008D7DF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10</w:t>
            </w:r>
          </w:p>
        </w:tc>
        <w:tc>
          <w:tcPr>
            <w:tcW w:w="1417" w:type="dxa"/>
          </w:tcPr>
          <w:p w:rsidR="00CD3B3A" w:rsidRPr="009C6A85" w:rsidRDefault="00CD3B3A" w:rsidP="009741F0">
            <w:pPr>
              <w:spacing w:after="0" w:line="240" w:lineRule="auto"/>
              <w:jc w:val="center"/>
              <w:rPr>
                <w:rFonts w:ascii="Times New Roman" w:eastAsia="Times New Roman" w:hAnsi="Times New Roman" w:cs="Times New Roman"/>
                <w:b/>
                <w:sz w:val="26"/>
                <w:szCs w:val="26"/>
                <w:lang w:eastAsia="ru-RU"/>
              </w:rPr>
            </w:pPr>
            <w:r w:rsidRPr="009C6A85">
              <w:rPr>
                <w:rFonts w:ascii="Times New Roman" w:eastAsia="Times New Roman" w:hAnsi="Times New Roman" w:cs="Times New Roman"/>
                <w:b/>
                <w:sz w:val="26"/>
                <w:szCs w:val="26"/>
                <w:lang w:eastAsia="ru-RU"/>
              </w:rPr>
              <w:t>201</w:t>
            </w:r>
            <w:r w:rsidR="009741F0" w:rsidRPr="009C6A85">
              <w:rPr>
                <w:rFonts w:ascii="Times New Roman" w:eastAsia="Times New Roman" w:hAnsi="Times New Roman" w:cs="Times New Roman"/>
                <w:b/>
                <w:sz w:val="26"/>
                <w:szCs w:val="26"/>
                <w:lang w:eastAsia="ru-RU"/>
              </w:rPr>
              <w:t xml:space="preserve">7 </w:t>
            </w:r>
            <w:r w:rsidRPr="009C6A85">
              <w:rPr>
                <w:rFonts w:ascii="Times New Roman" w:eastAsia="Times New Roman" w:hAnsi="Times New Roman" w:cs="Times New Roman"/>
                <w:b/>
                <w:sz w:val="26"/>
                <w:szCs w:val="26"/>
                <w:lang w:eastAsia="ru-RU"/>
              </w:rPr>
              <w:t>г.</w:t>
            </w:r>
          </w:p>
        </w:tc>
        <w:tc>
          <w:tcPr>
            <w:tcW w:w="528" w:type="dxa"/>
          </w:tcPr>
          <w:p w:rsidR="00CD3B3A" w:rsidRPr="009C6A85" w:rsidRDefault="00CD3B3A" w:rsidP="00CD3B3A">
            <w:pPr>
              <w:spacing w:after="0" w:line="240" w:lineRule="auto"/>
              <w:jc w:val="both"/>
              <w:rPr>
                <w:rFonts w:ascii="Times New Roman" w:eastAsia="Times New Roman" w:hAnsi="Times New Roman" w:cs="Times New Roman"/>
                <w:b/>
                <w:sz w:val="26"/>
                <w:szCs w:val="26"/>
                <w:lang w:eastAsia="ru-RU"/>
              </w:rPr>
            </w:pPr>
            <w:r w:rsidRPr="009C6A85">
              <w:rPr>
                <w:rFonts w:ascii="Times New Roman" w:eastAsia="Times New Roman" w:hAnsi="Times New Roman" w:cs="Times New Roman"/>
                <w:b/>
                <w:sz w:val="26"/>
                <w:szCs w:val="26"/>
                <w:lang w:eastAsia="ru-RU"/>
              </w:rPr>
              <w:t>№</w:t>
            </w:r>
          </w:p>
        </w:tc>
        <w:tc>
          <w:tcPr>
            <w:tcW w:w="1599" w:type="dxa"/>
          </w:tcPr>
          <w:p w:rsidR="00CD3B3A" w:rsidRPr="009C6A85" w:rsidRDefault="008D7DFC" w:rsidP="00CD3B3A">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565</w:t>
            </w:r>
          </w:p>
          <w:p w:rsidR="00CD3B3A" w:rsidRPr="009C6A85" w:rsidRDefault="00CD3B3A" w:rsidP="00CD3B3A">
            <w:pPr>
              <w:spacing w:after="0" w:line="240" w:lineRule="auto"/>
              <w:rPr>
                <w:rFonts w:ascii="Times New Roman" w:eastAsia="Times New Roman" w:hAnsi="Times New Roman" w:cs="Times New Roman"/>
                <w:b/>
                <w:sz w:val="26"/>
                <w:szCs w:val="26"/>
                <w:lang w:eastAsia="ru-RU"/>
              </w:rPr>
            </w:pPr>
          </w:p>
          <w:p w:rsidR="00CD3B3A" w:rsidRPr="009C6A85" w:rsidRDefault="00CD3B3A" w:rsidP="00CD3B3A">
            <w:pPr>
              <w:spacing w:after="0" w:line="240" w:lineRule="auto"/>
              <w:rPr>
                <w:rFonts w:ascii="Times New Roman" w:eastAsia="Times New Roman" w:hAnsi="Times New Roman" w:cs="Times New Roman"/>
                <w:b/>
                <w:sz w:val="26"/>
                <w:szCs w:val="26"/>
                <w:lang w:eastAsia="ru-RU"/>
              </w:rPr>
            </w:pPr>
          </w:p>
        </w:tc>
      </w:tr>
    </w:tbl>
    <w:p w:rsidR="00CD3B3A" w:rsidRPr="009C6A85" w:rsidRDefault="00CD3B3A" w:rsidP="00CD3B3A">
      <w:pPr>
        <w:keepNext/>
        <w:keepLines/>
        <w:spacing w:after="0" w:line="240" w:lineRule="auto"/>
        <w:jc w:val="both"/>
        <w:rPr>
          <w:rFonts w:ascii="Times New Roman" w:eastAsia="Times New Roman" w:hAnsi="Times New Roman" w:cs="Times New Roman"/>
          <w:b/>
          <w:bCs/>
          <w:sz w:val="26"/>
          <w:szCs w:val="26"/>
          <w:lang w:eastAsia="ar-SA"/>
        </w:rPr>
      </w:pPr>
      <w:r w:rsidRPr="009C6A85">
        <w:rPr>
          <w:rFonts w:ascii="Times New Roman" w:eastAsia="Times New Roman" w:hAnsi="Times New Roman" w:cs="Times New Roman"/>
          <w:b/>
          <w:bCs/>
          <w:sz w:val="26"/>
          <w:szCs w:val="26"/>
          <w:lang w:eastAsia="ar-SA"/>
        </w:rPr>
        <w:t>Об утверждении административног</w:t>
      </w:r>
      <w:bookmarkStart w:id="0" w:name="_GoBack"/>
      <w:bookmarkEnd w:id="0"/>
      <w:r w:rsidRPr="009C6A85">
        <w:rPr>
          <w:rFonts w:ascii="Times New Roman" w:eastAsia="Times New Roman" w:hAnsi="Times New Roman" w:cs="Times New Roman"/>
          <w:b/>
          <w:bCs/>
          <w:sz w:val="26"/>
          <w:szCs w:val="26"/>
          <w:lang w:eastAsia="ar-SA"/>
        </w:rPr>
        <w:t>о регламента</w:t>
      </w:r>
    </w:p>
    <w:p w:rsidR="006F33BB" w:rsidRPr="009C6A85" w:rsidRDefault="00CD3B3A" w:rsidP="006F33BB">
      <w:pPr>
        <w:keepNext/>
        <w:keepLines/>
        <w:spacing w:after="0" w:line="240" w:lineRule="auto"/>
        <w:jc w:val="both"/>
        <w:rPr>
          <w:rFonts w:ascii="Times New Roman" w:eastAsia="Arial" w:hAnsi="Times New Roman" w:cs="Times New Roman"/>
          <w:b/>
          <w:i/>
          <w:sz w:val="26"/>
          <w:szCs w:val="26"/>
          <w:lang w:eastAsia="ar-SA"/>
        </w:rPr>
      </w:pPr>
      <w:r w:rsidRPr="009C6A85">
        <w:rPr>
          <w:rFonts w:ascii="Times New Roman" w:eastAsia="Times New Roman" w:hAnsi="Times New Roman" w:cs="Times New Roman"/>
          <w:b/>
          <w:bCs/>
          <w:sz w:val="26"/>
          <w:szCs w:val="26"/>
          <w:lang w:eastAsia="ar-SA"/>
        </w:rPr>
        <w:t xml:space="preserve">предоставления муниципальной услуги </w:t>
      </w:r>
    </w:p>
    <w:p w:rsidR="00484D6D" w:rsidRPr="009C6A85" w:rsidRDefault="006F33BB" w:rsidP="001E0641">
      <w:pPr>
        <w:keepNext/>
        <w:keepLines/>
        <w:spacing w:after="0" w:line="240" w:lineRule="auto"/>
        <w:jc w:val="both"/>
        <w:rPr>
          <w:rFonts w:ascii="Times New Roman" w:hAnsi="Times New Roman"/>
          <w:b/>
          <w:sz w:val="26"/>
          <w:szCs w:val="26"/>
        </w:rPr>
      </w:pPr>
      <w:r w:rsidRPr="009C6A85">
        <w:rPr>
          <w:rFonts w:ascii="Times New Roman" w:hAnsi="Times New Roman"/>
          <w:b/>
          <w:sz w:val="26"/>
          <w:szCs w:val="26"/>
        </w:rPr>
        <w:t>по предоставлению сведений</w:t>
      </w:r>
      <w:r w:rsidR="00484D6D" w:rsidRPr="009C6A85">
        <w:rPr>
          <w:rFonts w:ascii="Times New Roman" w:hAnsi="Times New Roman"/>
          <w:b/>
          <w:sz w:val="26"/>
          <w:szCs w:val="26"/>
        </w:rPr>
        <w:t xml:space="preserve">, содержащихся </w:t>
      </w:r>
      <w:proofErr w:type="gramStart"/>
      <w:r w:rsidR="00484D6D" w:rsidRPr="009C6A85">
        <w:rPr>
          <w:rFonts w:ascii="Times New Roman" w:hAnsi="Times New Roman"/>
          <w:b/>
          <w:sz w:val="26"/>
          <w:szCs w:val="26"/>
        </w:rPr>
        <w:t>в</w:t>
      </w:r>
      <w:proofErr w:type="gramEnd"/>
    </w:p>
    <w:p w:rsidR="00484D6D" w:rsidRPr="009C6A85" w:rsidRDefault="006F33BB" w:rsidP="001E0641">
      <w:pPr>
        <w:keepNext/>
        <w:keepLines/>
        <w:spacing w:after="0" w:line="240" w:lineRule="auto"/>
        <w:jc w:val="both"/>
        <w:rPr>
          <w:rFonts w:ascii="Times New Roman" w:hAnsi="Times New Roman"/>
          <w:b/>
          <w:sz w:val="26"/>
          <w:szCs w:val="26"/>
        </w:rPr>
      </w:pPr>
      <w:r w:rsidRPr="009C6A85">
        <w:rPr>
          <w:rFonts w:ascii="Times New Roman" w:hAnsi="Times New Roman"/>
          <w:b/>
          <w:sz w:val="26"/>
          <w:szCs w:val="26"/>
        </w:rPr>
        <w:t>информационной систем</w:t>
      </w:r>
      <w:r w:rsidR="00484D6D" w:rsidRPr="009C6A85">
        <w:rPr>
          <w:rFonts w:ascii="Times New Roman" w:hAnsi="Times New Roman"/>
          <w:b/>
          <w:sz w:val="26"/>
          <w:szCs w:val="26"/>
        </w:rPr>
        <w:t>е</w:t>
      </w:r>
      <w:r w:rsidRPr="009C6A85">
        <w:rPr>
          <w:rFonts w:ascii="Times New Roman" w:hAnsi="Times New Roman"/>
          <w:b/>
          <w:sz w:val="26"/>
          <w:szCs w:val="26"/>
        </w:rPr>
        <w:t xml:space="preserve"> обеспечения</w:t>
      </w:r>
    </w:p>
    <w:p w:rsidR="00CD3B3A" w:rsidRPr="009C6A85" w:rsidRDefault="006F33BB" w:rsidP="001E0641">
      <w:pPr>
        <w:keepNext/>
        <w:keepLines/>
        <w:spacing w:after="0" w:line="240" w:lineRule="auto"/>
        <w:jc w:val="both"/>
        <w:rPr>
          <w:rFonts w:ascii="Times New Roman" w:eastAsia="Arial" w:hAnsi="Times New Roman" w:cs="Times New Roman"/>
          <w:b/>
          <w:i/>
          <w:sz w:val="26"/>
          <w:szCs w:val="26"/>
          <w:lang w:eastAsia="ar-SA"/>
        </w:rPr>
      </w:pPr>
      <w:r w:rsidRPr="009C6A85">
        <w:rPr>
          <w:rFonts w:ascii="Times New Roman" w:hAnsi="Times New Roman"/>
          <w:b/>
          <w:sz w:val="26"/>
          <w:szCs w:val="26"/>
        </w:rPr>
        <w:t>градостроительной деятельности</w:t>
      </w:r>
    </w:p>
    <w:p w:rsidR="001E0641" w:rsidRPr="009C6A85" w:rsidRDefault="001E0641" w:rsidP="00CD3B3A">
      <w:pPr>
        <w:spacing w:after="120" w:line="240" w:lineRule="auto"/>
        <w:ind w:firstLine="720"/>
        <w:jc w:val="both"/>
        <w:rPr>
          <w:rFonts w:ascii="Times New Roman" w:eastAsia="Times New Roman" w:hAnsi="Times New Roman" w:cs="Times New Roman"/>
          <w:sz w:val="26"/>
          <w:szCs w:val="26"/>
          <w:lang w:eastAsia="ar-SA"/>
        </w:rPr>
      </w:pPr>
    </w:p>
    <w:p w:rsidR="00CD3B3A" w:rsidRPr="009C6A85" w:rsidRDefault="00CD3B3A" w:rsidP="00CD3B3A">
      <w:pPr>
        <w:spacing w:after="120" w:line="240" w:lineRule="auto"/>
        <w:ind w:firstLine="720"/>
        <w:jc w:val="both"/>
        <w:rPr>
          <w:rFonts w:ascii="Times New Roman" w:eastAsia="Times New Roman" w:hAnsi="Times New Roman" w:cs="Times New Roman"/>
          <w:sz w:val="26"/>
          <w:szCs w:val="26"/>
          <w:lang w:eastAsia="ar-SA"/>
        </w:rPr>
      </w:pPr>
      <w:r w:rsidRPr="009C6A85">
        <w:rPr>
          <w:rFonts w:ascii="Times New Roman" w:eastAsia="Times New Roman" w:hAnsi="Times New Roman" w:cs="Times New Roman"/>
          <w:sz w:val="26"/>
          <w:szCs w:val="26"/>
          <w:lang w:eastAsia="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Мышкинского муниципального района от 20.04.2016 № 171 «Об утверждении Порядка разработки и утверждения административных регламентов предоставления муниципальных услуг», </w:t>
      </w:r>
    </w:p>
    <w:p w:rsidR="00CD3B3A" w:rsidRPr="009C6A85" w:rsidRDefault="00CD3B3A" w:rsidP="000E470E">
      <w:pPr>
        <w:keepNext/>
        <w:keepLines/>
        <w:suppressAutoHyphens/>
        <w:spacing w:after="0" w:line="240" w:lineRule="auto"/>
        <w:jc w:val="both"/>
        <w:rPr>
          <w:rFonts w:ascii="Times New Roman" w:eastAsia="Times New Roman" w:hAnsi="Times New Roman" w:cs="Times New Roman"/>
          <w:sz w:val="26"/>
          <w:szCs w:val="26"/>
          <w:lang w:eastAsia="ar-SA"/>
        </w:rPr>
      </w:pPr>
    </w:p>
    <w:p w:rsidR="00787239" w:rsidRPr="009C6A85" w:rsidRDefault="00CD3B3A" w:rsidP="00CD3B3A">
      <w:pPr>
        <w:keepNext/>
        <w:keepLines/>
        <w:suppressAutoHyphens/>
        <w:spacing w:after="0" w:line="240" w:lineRule="auto"/>
        <w:ind w:firstLine="540"/>
        <w:jc w:val="both"/>
        <w:rPr>
          <w:rFonts w:ascii="Times New Roman" w:eastAsia="Times New Roman" w:hAnsi="Times New Roman" w:cs="Times New Roman"/>
          <w:b/>
          <w:bCs/>
          <w:sz w:val="26"/>
          <w:szCs w:val="26"/>
          <w:lang w:eastAsia="ar-SA"/>
        </w:rPr>
      </w:pPr>
      <w:r w:rsidRPr="009C6A85">
        <w:rPr>
          <w:rFonts w:ascii="Times New Roman" w:eastAsia="Times New Roman" w:hAnsi="Times New Roman" w:cs="Times New Roman"/>
          <w:b/>
          <w:bCs/>
          <w:sz w:val="26"/>
          <w:szCs w:val="26"/>
          <w:lang w:eastAsia="ar-SA"/>
        </w:rPr>
        <w:t xml:space="preserve">АДМИНИСТРАЦИЯ ПОСТАНОВЛЯЕТ: </w:t>
      </w:r>
    </w:p>
    <w:p w:rsidR="00D27188" w:rsidRPr="009C6A85" w:rsidRDefault="00D27188" w:rsidP="00CD3B3A">
      <w:pPr>
        <w:keepNext/>
        <w:keepLines/>
        <w:suppressAutoHyphens/>
        <w:spacing w:after="0" w:line="240" w:lineRule="auto"/>
        <w:ind w:firstLine="540"/>
        <w:jc w:val="both"/>
        <w:rPr>
          <w:rFonts w:ascii="Times New Roman" w:eastAsia="Times New Roman" w:hAnsi="Times New Roman" w:cs="Times New Roman"/>
          <w:b/>
          <w:bCs/>
          <w:sz w:val="26"/>
          <w:szCs w:val="26"/>
          <w:lang w:eastAsia="ar-SA"/>
        </w:rPr>
      </w:pPr>
    </w:p>
    <w:p w:rsidR="00D27188" w:rsidRPr="009C6A85" w:rsidRDefault="00787239" w:rsidP="005F6C11">
      <w:pPr>
        <w:tabs>
          <w:tab w:val="left" w:pos="709"/>
          <w:tab w:val="left" w:pos="993"/>
        </w:tabs>
        <w:spacing w:after="0"/>
        <w:ind w:firstLine="284"/>
        <w:jc w:val="both"/>
        <w:rPr>
          <w:bCs/>
          <w:sz w:val="26"/>
          <w:szCs w:val="26"/>
        </w:rPr>
      </w:pPr>
      <w:r w:rsidRPr="009C6A85">
        <w:rPr>
          <w:rStyle w:val="30"/>
          <w:rFonts w:eastAsiaTheme="minorHAnsi"/>
          <w:b w:val="0"/>
          <w:sz w:val="26"/>
          <w:szCs w:val="26"/>
        </w:rPr>
        <w:t>1.</w:t>
      </w:r>
      <w:r w:rsidR="00CD3B3A" w:rsidRPr="009C6A85">
        <w:rPr>
          <w:rStyle w:val="30"/>
          <w:rFonts w:eastAsiaTheme="minorHAnsi"/>
          <w:b w:val="0"/>
          <w:sz w:val="26"/>
          <w:szCs w:val="26"/>
        </w:rPr>
        <w:t xml:space="preserve">Утвердить прилагаемый административный регламент </w:t>
      </w:r>
      <w:r w:rsidR="009741F0" w:rsidRPr="009C6A85">
        <w:rPr>
          <w:rStyle w:val="30"/>
          <w:rFonts w:eastAsiaTheme="minorHAnsi"/>
          <w:b w:val="0"/>
          <w:sz w:val="26"/>
          <w:szCs w:val="26"/>
        </w:rPr>
        <w:t xml:space="preserve">предоставления муниципальной услуги </w:t>
      </w:r>
      <w:r w:rsidR="005F6C11" w:rsidRPr="009C6A85">
        <w:rPr>
          <w:rFonts w:ascii="Times New Roman" w:hAnsi="Times New Roman"/>
          <w:sz w:val="26"/>
          <w:szCs w:val="26"/>
        </w:rPr>
        <w:t>по предоставлению сведений</w:t>
      </w:r>
      <w:r w:rsidR="00484D6D" w:rsidRPr="009C6A85">
        <w:rPr>
          <w:rFonts w:ascii="Times New Roman" w:hAnsi="Times New Roman"/>
          <w:sz w:val="26"/>
          <w:szCs w:val="26"/>
        </w:rPr>
        <w:t>, содержащихся в</w:t>
      </w:r>
      <w:r w:rsidR="005F6C11" w:rsidRPr="009C6A85">
        <w:rPr>
          <w:rFonts w:ascii="Times New Roman" w:hAnsi="Times New Roman"/>
          <w:sz w:val="26"/>
          <w:szCs w:val="26"/>
        </w:rPr>
        <w:t xml:space="preserve"> информационной систем</w:t>
      </w:r>
      <w:r w:rsidR="00484D6D" w:rsidRPr="009C6A85">
        <w:rPr>
          <w:rFonts w:ascii="Times New Roman" w:hAnsi="Times New Roman"/>
          <w:sz w:val="26"/>
          <w:szCs w:val="26"/>
        </w:rPr>
        <w:t>е</w:t>
      </w:r>
      <w:r w:rsidR="005F6C11" w:rsidRPr="009C6A85">
        <w:rPr>
          <w:rFonts w:ascii="Times New Roman" w:hAnsi="Times New Roman"/>
          <w:sz w:val="26"/>
          <w:szCs w:val="26"/>
        </w:rPr>
        <w:t xml:space="preserve"> обеспечения градостроительной деятельности</w:t>
      </w:r>
      <w:r w:rsidR="00CD3B3A" w:rsidRPr="009C6A85">
        <w:rPr>
          <w:rStyle w:val="30"/>
          <w:rFonts w:eastAsiaTheme="minorHAnsi"/>
          <w:b w:val="0"/>
          <w:sz w:val="26"/>
          <w:szCs w:val="26"/>
        </w:rPr>
        <w:t>.</w:t>
      </w:r>
    </w:p>
    <w:p w:rsidR="005F6C11" w:rsidRPr="009C6A85" w:rsidRDefault="005F6C11" w:rsidP="00D27188">
      <w:pPr>
        <w:pStyle w:val="a9"/>
        <w:jc w:val="both"/>
        <w:rPr>
          <w:rFonts w:eastAsia="Arial"/>
          <w:sz w:val="26"/>
          <w:szCs w:val="26"/>
        </w:rPr>
      </w:pPr>
      <w:r w:rsidRPr="009C6A85">
        <w:rPr>
          <w:rFonts w:eastAsia="Arial"/>
          <w:sz w:val="26"/>
          <w:szCs w:val="26"/>
        </w:rPr>
        <w:t xml:space="preserve">     2</w:t>
      </w:r>
      <w:r w:rsidR="000E470E" w:rsidRPr="009C6A85">
        <w:rPr>
          <w:rFonts w:eastAsia="Arial"/>
          <w:sz w:val="26"/>
          <w:szCs w:val="26"/>
        </w:rPr>
        <w:t>.</w:t>
      </w:r>
      <w:r w:rsidR="00CD3B3A" w:rsidRPr="009C6A85">
        <w:rPr>
          <w:rFonts w:eastAsia="Arial"/>
          <w:sz w:val="26"/>
          <w:szCs w:val="26"/>
        </w:rPr>
        <w:t xml:space="preserve"> </w:t>
      </w:r>
      <w:proofErr w:type="gramStart"/>
      <w:r w:rsidR="00CD3B3A" w:rsidRPr="009C6A85">
        <w:rPr>
          <w:rFonts w:eastAsia="Arial"/>
          <w:sz w:val="26"/>
          <w:szCs w:val="26"/>
        </w:rPr>
        <w:t>Контроль за</w:t>
      </w:r>
      <w:proofErr w:type="gramEnd"/>
      <w:r w:rsidR="00CD3B3A" w:rsidRPr="009C6A85">
        <w:rPr>
          <w:rFonts w:eastAsia="Arial"/>
          <w:sz w:val="26"/>
          <w:szCs w:val="26"/>
        </w:rPr>
        <w:t xml:space="preserve"> исполнением настоящего постановления </w:t>
      </w:r>
      <w:r w:rsidR="00DB752C" w:rsidRPr="009C6A85">
        <w:rPr>
          <w:rFonts w:eastAsia="Arial"/>
          <w:sz w:val="26"/>
          <w:szCs w:val="26"/>
        </w:rPr>
        <w:t xml:space="preserve">возложить на Первого заместителя </w:t>
      </w:r>
      <w:r w:rsidR="000F6911">
        <w:rPr>
          <w:rFonts w:eastAsia="Arial"/>
          <w:sz w:val="26"/>
          <w:szCs w:val="26"/>
        </w:rPr>
        <w:t>Г</w:t>
      </w:r>
      <w:r w:rsidR="00DB752C" w:rsidRPr="009C6A85">
        <w:rPr>
          <w:rFonts w:eastAsia="Arial"/>
          <w:sz w:val="26"/>
          <w:szCs w:val="26"/>
        </w:rPr>
        <w:t>лавы администрации Мышкинского муниципального района.</w:t>
      </w:r>
    </w:p>
    <w:p w:rsidR="00D27188" w:rsidRPr="009C6A85" w:rsidRDefault="005F6C11" w:rsidP="00D27188">
      <w:pPr>
        <w:pStyle w:val="a9"/>
        <w:jc w:val="both"/>
        <w:rPr>
          <w:rFonts w:eastAsia="Arial"/>
          <w:sz w:val="26"/>
          <w:szCs w:val="26"/>
        </w:rPr>
      </w:pPr>
      <w:r w:rsidRPr="009C6A85">
        <w:rPr>
          <w:rFonts w:eastAsia="Arial"/>
          <w:sz w:val="26"/>
          <w:szCs w:val="26"/>
        </w:rPr>
        <w:t xml:space="preserve">     3</w:t>
      </w:r>
      <w:r w:rsidR="00CD3B3A" w:rsidRPr="009C6A85">
        <w:rPr>
          <w:rFonts w:eastAsia="Arial"/>
          <w:sz w:val="26"/>
          <w:szCs w:val="26"/>
        </w:rPr>
        <w:t>. Опубликовать настоящее постановление в газете «Волжские зори» и разместить на официальном сайте Мышкинского муниципального района.</w:t>
      </w:r>
    </w:p>
    <w:p w:rsidR="00CD3B3A" w:rsidRPr="009C6A85" w:rsidRDefault="005F6C11" w:rsidP="00D27188">
      <w:pPr>
        <w:pStyle w:val="a9"/>
        <w:jc w:val="both"/>
        <w:rPr>
          <w:rFonts w:eastAsia="Arial"/>
          <w:sz w:val="26"/>
          <w:szCs w:val="26"/>
        </w:rPr>
      </w:pPr>
      <w:r w:rsidRPr="009C6A85">
        <w:rPr>
          <w:rFonts w:eastAsia="Arial"/>
          <w:sz w:val="26"/>
          <w:szCs w:val="26"/>
        </w:rPr>
        <w:t xml:space="preserve">     4</w:t>
      </w:r>
      <w:r w:rsidR="00CD3B3A" w:rsidRPr="009C6A85">
        <w:rPr>
          <w:rFonts w:eastAsia="Arial"/>
          <w:sz w:val="26"/>
          <w:szCs w:val="26"/>
        </w:rPr>
        <w:t>. Настоящее постановление вступает в силу со дня его официального опубликования в газете «Волжские зори».</w:t>
      </w:r>
    </w:p>
    <w:p w:rsidR="00CD3B3A" w:rsidRPr="009C6A85" w:rsidRDefault="00CD3B3A" w:rsidP="00CD3B3A">
      <w:pPr>
        <w:suppressAutoHyphens/>
        <w:spacing w:after="0" w:line="240" w:lineRule="auto"/>
        <w:jc w:val="both"/>
        <w:rPr>
          <w:rFonts w:ascii="Times New Roman" w:eastAsia="Times New Roman" w:hAnsi="Times New Roman" w:cs="Times New Roman"/>
          <w:b/>
          <w:sz w:val="26"/>
          <w:szCs w:val="26"/>
          <w:lang w:eastAsia="ar-SA"/>
        </w:rPr>
      </w:pPr>
    </w:p>
    <w:p w:rsidR="00CD3B3A" w:rsidRPr="009C6A85" w:rsidRDefault="00CD3B3A" w:rsidP="00CD3B3A">
      <w:pPr>
        <w:suppressAutoHyphens/>
        <w:spacing w:after="0" w:line="240" w:lineRule="auto"/>
        <w:jc w:val="both"/>
        <w:rPr>
          <w:rFonts w:ascii="Times New Roman" w:eastAsia="Times New Roman" w:hAnsi="Times New Roman" w:cs="Times New Roman"/>
          <w:b/>
          <w:sz w:val="26"/>
          <w:szCs w:val="26"/>
          <w:lang w:eastAsia="ar-SA"/>
        </w:rPr>
      </w:pPr>
    </w:p>
    <w:p w:rsidR="00CD3B3A" w:rsidRPr="009C6A85" w:rsidRDefault="009741F0" w:rsidP="009741F0">
      <w:pPr>
        <w:suppressAutoHyphens/>
        <w:spacing w:after="0" w:line="240" w:lineRule="auto"/>
        <w:jc w:val="center"/>
        <w:rPr>
          <w:rFonts w:ascii="Times New Roman" w:eastAsia="Times New Roman" w:hAnsi="Times New Roman" w:cs="Times New Roman"/>
          <w:b/>
          <w:sz w:val="26"/>
          <w:szCs w:val="26"/>
          <w:lang w:eastAsia="ar-SA"/>
        </w:rPr>
      </w:pPr>
      <w:r w:rsidRPr="009C6A85">
        <w:rPr>
          <w:rFonts w:ascii="Times New Roman" w:eastAsia="Times New Roman" w:hAnsi="Times New Roman" w:cs="Times New Roman"/>
          <w:b/>
          <w:sz w:val="26"/>
          <w:szCs w:val="26"/>
          <w:lang w:eastAsia="ar-SA"/>
        </w:rPr>
        <w:t xml:space="preserve">Глава Мышкинского </w:t>
      </w:r>
      <w:r w:rsidR="00CD3B3A" w:rsidRPr="009C6A85">
        <w:rPr>
          <w:rFonts w:ascii="Times New Roman" w:eastAsia="Times New Roman" w:hAnsi="Times New Roman" w:cs="Times New Roman"/>
          <w:b/>
          <w:sz w:val="26"/>
          <w:szCs w:val="26"/>
          <w:lang w:eastAsia="ar-SA"/>
        </w:rPr>
        <w:t xml:space="preserve">муниципального района         </w:t>
      </w:r>
      <w:r w:rsidRPr="009C6A85">
        <w:rPr>
          <w:rFonts w:ascii="Times New Roman" w:eastAsia="Times New Roman" w:hAnsi="Times New Roman" w:cs="Times New Roman"/>
          <w:b/>
          <w:sz w:val="26"/>
          <w:szCs w:val="26"/>
          <w:lang w:eastAsia="ar-SA"/>
        </w:rPr>
        <w:t xml:space="preserve">                                О.В. Минаева</w:t>
      </w:r>
    </w:p>
    <w:p w:rsidR="00CD3B3A" w:rsidRPr="00CD3B3A" w:rsidRDefault="00CD3B3A" w:rsidP="00CD3B3A">
      <w:pPr>
        <w:suppressAutoHyphens/>
        <w:spacing w:after="0" w:line="240" w:lineRule="auto"/>
        <w:jc w:val="both"/>
        <w:rPr>
          <w:rFonts w:ascii="Times New Roman" w:eastAsia="Times New Roman" w:hAnsi="Times New Roman" w:cs="Times New Roman"/>
          <w:sz w:val="24"/>
          <w:szCs w:val="24"/>
          <w:lang w:eastAsia="ar-SA"/>
        </w:rPr>
      </w:pPr>
    </w:p>
    <w:p w:rsidR="00CD3B3A" w:rsidRDefault="00CD3B3A" w:rsidP="00CD3B3A">
      <w:pPr>
        <w:suppressAutoHyphens/>
        <w:spacing w:after="0" w:line="240" w:lineRule="auto"/>
        <w:jc w:val="right"/>
        <w:rPr>
          <w:rFonts w:ascii="Times New Roman" w:eastAsia="Times New Roman" w:hAnsi="Times New Roman" w:cs="Times New Roman"/>
          <w:sz w:val="24"/>
          <w:szCs w:val="24"/>
          <w:lang w:eastAsia="ar-SA"/>
        </w:rPr>
      </w:pPr>
    </w:p>
    <w:p w:rsidR="007D38F4" w:rsidRDefault="007D38F4" w:rsidP="00CD3B3A">
      <w:pPr>
        <w:suppressAutoHyphens/>
        <w:spacing w:after="0" w:line="240" w:lineRule="auto"/>
        <w:jc w:val="right"/>
        <w:rPr>
          <w:rFonts w:ascii="Times New Roman" w:eastAsia="Times New Roman" w:hAnsi="Times New Roman" w:cs="Times New Roman"/>
          <w:sz w:val="24"/>
          <w:szCs w:val="24"/>
          <w:lang w:eastAsia="ar-SA"/>
        </w:rPr>
      </w:pPr>
    </w:p>
    <w:p w:rsidR="007D38F4" w:rsidRDefault="007D38F4" w:rsidP="00CD3B3A">
      <w:pPr>
        <w:suppressAutoHyphens/>
        <w:spacing w:after="0" w:line="240" w:lineRule="auto"/>
        <w:jc w:val="right"/>
        <w:rPr>
          <w:rFonts w:ascii="Times New Roman" w:eastAsia="Times New Roman" w:hAnsi="Times New Roman" w:cs="Times New Roman"/>
          <w:sz w:val="24"/>
          <w:szCs w:val="24"/>
          <w:lang w:eastAsia="ar-SA"/>
        </w:rPr>
      </w:pPr>
    </w:p>
    <w:p w:rsidR="00744705" w:rsidRDefault="00744705" w:rsidP="00CD3B3A">
      <w:pPr>
        <w:suppressAutoHyphens/>
        <w:spacing w:after="0" w:line="240" w:lineRule="auto"/>
        <w:jc w:val="right"/>
        <w:rPr>
          <w:rFonts w:ascii="Times New Roman" w:eastAsia="Times New Roman" w:hAnsi="Times New Roman" w:cs="Times New Roman"/>
          <w:sz w:val="24"/>
          <w:szCs w:val="24"/>
          <w:lang w:eastAsia="ar-SA"/>
        </w:rPr>
      </w:pPr>
    </w:p>
    <w:p w:rsidR="00744705" w:rsidRDefault="00744705" w:rsidP="00CD3B3A">
      <w:pPr>
        <w:suppressAutoHyphens/>
        <w:spacing w:after="0" w:line="240" w:lineRule="auto"/>
        <w:jc w:val="right"/>
        <w:rPr>
          <w:rFonts w:ascii="Times New Roman" w:eastAsia="Times New Roman" w:hAnsi="Times New Roman" w:cs="Times New Roman"/>
          <w:sz w:val="24"/>
          <w:szCs w:val="24"/>
          <w:lang w:eastAsia="ar-SA"/>
        </w:rPr>
      </w:pPr>
    </w:p>
    <w:p w:rsidR="00744705" w:rsidRPr="00CD3B3A" w:rsidRDefault="00744705" w:rsidP="00CD3B3A">
      <w:pPr>
        <w:suppressAutoHyphens/>
        <w:spacing w:after="0" w:line="240" w:lineRule="auto"/>
        <w:jc w:val="right"/>
        <w:rPr>
          <w:rFonts w:ascii="Times New Roman" w:eastAsia="Times New Roman" w:hAnsi="Times New Roman" w:cs="Times New Roman"/>
          <w:sz w:val="24"/>
          <w:szCs w:val="24"/>
          <w:lang w:eastAsia="ar-SA"/>
        </w:rPr>
      </w:pPr>
    </w:p>
    <w:p w:rsidR="00CD3B3A" w:rsidRPr="0077361F" w:rsidRDefault="00CD3B3A" w:rsidP="00CD3B3A">
      <w:pPr>
        <w:suppressAutoHyphens/>
        <w:spacing w:after="0" w:line="240" w:lineRule="auto"/>
        <w:jc w:val="right"/>
        <w:rPr>
          <w:rFonts w:ascii="Times New Roman" w:eastAsia="Times New Roman" w:hAnsi="Times New Roman" w:cs="Times New Roman"/>
          <w:b/>
          <w:sz w:val="26"/>
          <w:szCs w:val="26"/>
          <w:lang w:eastAsia="ar-SA"/>
        </w:rPr>
      </w:pPr>
      <w:r w:rsidRPr="0077361F">
        <w:rPr>
          <w:rFonts w:ascii="Times New Roman" w:eastAsia="Times New Roman" w:hAnsi="Times New Roman" w:cs="Times New Roman"/>
          <w:b/>
          <w:sz w:val="26"/>
          <w:szCs w:val="26"/>
          <w:lang w:eastAsia="ar-SA"/>
        </w:rPr>
        <w:lastRenderedPageBreak/>
        <w:t>УТВЕРЖДЕН</w:t>
      </w:r>
    </w:p>
    <w:p w:rsidR="00CD3B3A" w:rsidRPr="0077361F" w:rsidRDefault="00CD3B3A" w:rsidP="00CD3B3A">
      <w:pPr>
        <w:suppressAutoHyphens/>
        <w:spacing w:after="0" w:line="240" w:lineRule="auto"/>
        <w:jc w:val="right"/>
        <w:rPr>
          <w:rFonts w:ascii="Times New Roman" w:eastAsia="Times New Roman" w:hAnsi="Times New Roman" w:cs="Times New Roman"/>
          <w:sz w:val="26"/>
          <w:szCs w:val="26"/>
          <w:lang w:eastAsia="ar-SA"/>
        </w:rPr>
      </w:pPr>
      <w:r w:rsidRPr="0077361F">
        <w:rPr>
          <w:rFonts w:ascii="Times New Roman" w:eastAsia="Times New Roman" w:hAnsi="Times New Roman" w:cs="Times New Roman"/>
          <w:sz w:val="26"/>
          <w:szCs w:val="26"/>
          <w:lang w:eastAsia="ar-SA"/>
        </w:rPr>
        <w:t xml:space="preserve">  постановлением Администрации </w:t>
      </w:r>
    </w:p>
    <w:p w:rsidR="00CD3B3A" w:rsidRPr="0077361F" w:rsidRDefault="00CD3B3A" w:rsidP="00CD3B3A">
      <w:pPr>
        <w:suppressAutoHyphens/>
        <w:spacing w:after="0" w:line="240" w:lineRule="auto"/>
        <w:jc w:val="right"/>
        <w:rPr>
          <w:rFonts w:ascii="Times New Roman" w:eastAsia="Times New Roman" w:hAnsi="Times New Roman" w:cs="Times New Roman"/>
          <w:sz w:val="26"/>
          <w:szCs w:val="26"/>
          <w:lang w:eastAsia="ar-SA"/>
        </w:rPr>
      </w:pPr>
      <w:r w:rsidRPr="0077361F">
        <w:rPr>
          <w:rFonts w:ascii="Times New Roman" w:eastAsia="Times New Roman" w:hAnsi="Times New Roman" w:cs="Times New Roman"/>
          <w:sz w:val="26"/>
          <w:szCs w:val="26"/>
          <w:lang w:eastAsia="ar-SA"/>
        </w:rPr>
        <w:t>Мышкинского муниципального района</w:t>
      </w:r>
    </w:p>
    <w:p w:rsidR="00CD3B3A" w:rsidRPr="000A50AA" w:rsidRDefault="008D7DFC" w:rsidP="00A739FC">
      <w:pPr>
        <w:suppressAutoHyphens/>
        <w:spacing w:after="0" w:line="240" w:lineRule="auto"/>
        <w:ind w:left="5400"/>
        <w:jc w:val="both"/>
        <w:rPr>
          <w:rFonts w:ascii="Times New Roman" w:eastAsia="Times New Roman" w:hAnsi="Times New Roman" w:cs="Times New Roman"/>
          <w:b/>
          <w:sz w:val="26"/>
          <w:szCs w:val="26"/>
          <w:lang w:eastAsia="ar-SA"/>
        </w:rPr>
      </w:pPr>
      <w:r w:rsidRPr="000A50AA">
        <w:rPr>
          <w:rFonts w:ascii="Times New Roman" w:eastAsia="Times New Roman" w:hAnsi="Times New Roman" w:cs="Times New Roman"/>
          <w:b/>
          <w:sz w:val="26"/>
          <w:szCs w:val="26"/>
          <w:lang w:eastAsia="ar-SA"/>
        </w:rPr>
        <w:t xml:space="preserve">    </w:t>
      </w:r>
      <w:r w:rsidR="00CD3B3A" w:rsidRPr="000A50AA">
        <w:rPr>
          <w:rFonts w:ascii="Times New Roman" w:eastAsia="Times New Roman" w:hAnsi="Times New Roman" w:cs="Times New Roman"/>
          <w:b/>
          <w:sz w:val="26"/>
          <w:szCs w:val="26"/>
          <w:lang w:eastAsia="ar-SA"/>
        </w:rPr>
        <w:t>от «</w:t>
      </w:r>
      <w:r w:rsidRPr="000A50AA">
        <w:rPr>
          <w:rFonts w:ascii="Times New Roman" w:eastAsia="Times New Roman" w:hAnsi="Times New Roman" w:cs="Times New Roman"/>
          <w:b/>
          <w:sz w:val="26"/>
          <w:szCs w:val="26"/>
          <w:lang w:eastAsia="ar-SA"/>
        </w:rPr>
        <w:t>10</w:t>
      </w:r>
      <w:r w:rsidR="00CD3B3A" w:rsidRPr="000A50AA">
        <w:rPr>
          <w:rFonts w:ascii="Times New Roman" w:eastAsia="Times New Roman" w:hAnsi="Times New Roman" w:cs="Times New Roman"/>
          <w:b/>
          <w:sz w:val="26"/>
          <w:szCs w:val="26"/>
          <w:lang w:eastAsia="ar-SA"/>
        </w:rPr>
        <w:t>»</w:t>
      </w:r>
      <w:r w:rsidRPr="000A50AA">
        <w:rPr>
          <w:rFonts w:ascii="Times New Roman" w:eastAsia="Times New Roman" w:hAnsi="Times New Roman" w:cs="Times New Roman"/>
          <w:b/>
          <w:sz w:val="26"/>
          <w:szCs w:val="26"/>
          <w:lang w:eastAsia="ar-SA"/>
        </w:rPr>
        <w:t xml:space="preserve">    10    </w:t>
      </w:r>
      <w:r w:rsidR="00CD3B3A" w:rsidRPr="000A50AA">
        <w:rPr>
          <w:rFonts w:ascii="Times New Roman" w:eastAsia="Times New Roman" w:hAnsi="Times New Roman" w:cs="Times New Roman"/>
          <w:b/>
          <w:sz w:val="26"/>
          <w:szCs w:val="26"/>
          <w:lang w:eastAsia="ar-SA"/>
        </w:rPr>
        <w:t xml:space="preserve"> 201</w:t>
      </w:r>
      <w:r w:rsidR="00B62EC7" w:rsidRPr="000A50AA">
        <w:rPr>
          <w:rFonts w:ascii="Times New Roman" w:eastAsia="Times New Roman" w:hAnsi="Times New Roman" w:cs="Times New Roman"/>
          <w:b/>
          <w:sz w:val="26"/>
          <w:szCs w:val="26"/>
          <w:lang w:eastAsia="ar-SA"/>
        </w:rPr>
        <w:t>7</w:t>
      </w:r>
      <w:r w:rsidR="00CD3B3A" w:rsidRPr="000A50AA">
        <w:rPr>
          <w:rFonts w:ascii="Times New Roman" w:eastAsia="Times New Roman" w:hAnsi="Times New Roman" w:cs="Times New Roman"/>
          <w:b/>
          <w:sz w:val="26"/>
          <w:szCs w:val="26"/>
          <w:lang w:eastAsia="ar-SA"/>
        </w:rPr>
        <w:t xml:space="preserve">  г. №</w:t>
      </w:r>
      <w:r w:rsidRPr="000A50AA">
        <w:rPr>
          <w:rFonts w:ascii="Times New Roman" w:eastAsia="Times New Roman" w:hAnsi="Times New Roman" w:cs="Times New Roman"/>
          <w:b/>
          <w:sz w:val="26"/>
          <w:szCs w:val="26"/>
          <w:lang w:eastAsia="ar-SA"/>
        </w:rPr>
        <w:t xml:space="preserve">  565</w:t>
      </w:r>
    </w:p>
    <w:p w:rsidR="00CD3B3A" w:rsidRPr="0077361F" w:rsidRDefault="00CD3B3A" w:rsidP="00CD3B3A">
      <w:pPr>
        <w:suppressAutoHyphens/>
        <w:spacing w:after="0" w:line="240" w:lineRule="auto"/>
        <w:jc w:val="center"/>
        <w:rPr>
          <w:rFonts w:ascii="Times New Roman" w:eastAsia="Times New Roman" w:hAnsi="Times New Roman" w:cs="Times New Roman"/>
          <w:b/>
          <w:sz w:val="26"/>
          <w:szCs w:val="26"/>
          <w:lang w:eastAsia="ar-SA"/>
        </w:rPr>
      </w:pPr>
    </w:p>
    <w:p w:rsidR="00B5374F" w:rsidRPr="004C24CD" w:rsidRDefault="00B5374F" w:rsidP="00B5374F">
      <w:pPr>
        <w:pStyle w:val="aff2"/>
        <w:tabs>
          <w:tab w:val="left" w:pos="7020"/>
        </w:tabs>
        <w:spacing w:before="0"/>
        <w:ind w:firstLine="709"/>
        <w:jc w:val="center"/>
        <w:rPr>
          <w:b/>
          <w:sz w:val="28"/>
          <w:szCs w:val="28"/>
        </w:rPr>
      </w:pPr>
      <w:r w:rsidRPr="004C24CD">
        <w:rPr>
          <w:b/>
          <w:sz w:val="28"/>
          <w:szCs w:val="28"/>
        </w:rPr>
        <w:t>Административный регламент</w:t>
      </w:r>
    </w:p>
    <w:p w:rsidR="001E0641" w:rsidRPr="004C24CD" w:rsidRDefault="00B5374F" w:rsidP="00732F64">
      <w:pPr>
        <w:pStyle w:val="aff2"/>
        <w:tabs>
          <w:tab w:val="left" w:pos="7020"/>
        </w:tabs>
        <w:spacing w:before="0"/>
        <w:ind w:firstLine="709"/>
        <w:jc w:val="center"/>
        <w:rPr>
          <w:b/>
          <w:sz w:val="28"/>
          <w:szCs w:val="28"/>
        </w:rPr>
      </w:pPr>
      <w:r w:rsidRPr="004C24CD">
        <w:rPr>
          <w:b/>
          <w:sz w:val="28"/>
          <w:szCs w:val="28"/>
        </w:rPr>
        <w:t xml:space="preserve">предоставления муниципальной услуги </w:t>
      </w:r>
      <w:r w:rsidR="00732F64" w:rsidRPr="004C24CD">
        <w:rPr>
          <w:b/>
          <w:sz w:val="28"/>
          <w:szCs w:val="28"/>
        </w:rPr>
        <w:t>по предоставлению сведений</w:t>
      </w:r>
      <w:r w:rsidR="00484D6D" w:rsidRPr="004C24CD">
        <w:rPr>
          <w:b/>
          <w:sz w:val="28"/>
          <w:szCs w:val="28"/>
        </w:rPr>
        <w:t>, содержащихся в</w:t>
      </w:r>
      <w:r w:rsidR="00732F64" w:rsidRPr="004C24CD">
        <w:rPr>
          <w:b/>
          <w:sz w:val="28"/>
          <w:szCs w:val="28"/>
        </w:rPr>
        <w:t xml:space="preserve"> информационной систем</w:t>
      </w:r>
      <w:r w:rsidR="00484D6D" w:rsidRPr="004C24CD">
        <w:rPr>
          <w:b/>
          <w:sz w:val="28"/>
          <w:szCs w:val="28"/>
        </w:rPr>
        <w:t>е</w:t>
      </w:r>
      <w:r w:rsidR="00732F64" w:rsidRPr="004C24CD">
        <w:rPr>
          <w:b/>
          <w:sz w:val="28"/>
          <w:szCs w:val="28"/>
        </w:rPr>
        <w:t xml:space="preserve"> обеспечения градостроительной деятельности</w:t>
      </w:r>
    </w:p>
    <w:p w:rsidR="00732F64" w:rsidRDefault="00732F64" w:rsidP="00732F64">
      <w:pPr>
        <w:pStyle w:val="aff2"/>
        <w:tabs>
          <w:tab w:val="left" w:pos="7020"/>
        </w:tabs>
        <w:spacing w:before="0"/>
        <w:ind w:firstLine="709"/>
        <w:jc w:val="center"/>
        <w:rPr>
          <w:b/>
          <w:sz w:val="24"/>
          <w:lang w:eastAsia="ar-SA"/>
        </w:rPr>
      </w:pPr>
    </w:p>
    <w:p w:rsidR="00CD3B3A" w:rsidRDefault="00CD3B3A" w:rsidP="00CD3B3A">
      <w:pPr>
        <w:suppressAutoHyphens/>
        <w:spacing w:after="0" w:line="240" w:lineRule="auto"/>
        <w:jc w:val="center"/>
        <w:rPr>
          <w:rFonts w:ascii="Times New Roman" w:eastAsia="Times New Roman" w:hAnsi="Times New Roman" w:cs="Times New Roman"/>
          <w:b/>
          <w:sz w:val="24"/>
          <w:szCs w:val="24"/>
          <w:lang w:eastAsia="ar-SA"/>
        </w:rPr>
      </w:pPr>
      <w:r w:rsidRPr="00CD3B3A">
        <w:rPr>
          <w:rFonts w:ascii="Times New Roman" w:eastAsia="Times New Roman" w:hAnsi="Times New Roman" w:cs="Times New Roman"/>
          <w:b/>
          <w:sz w:val="24"/>
          <w:szCs w:val="24"/>
          <w:lang w:eastAsia="ar-SA"/>
        </w:rPr>
        <w:t>1. Общие положения</w:t>
      </w:r>
    </w:p>
    <w:p w:rsidR="004C24CD" w:rsidRPr="00CD3B3A" w:rsidRDefault="004C24CD" w:rsidP="00CD3B3A">
      <w:pPr>
        <w:suppressAutoHyphens/>
        <w:spacing w:after="0" w:line="240" w:lineRule="auto"/>
        <w:jc w:val="center"/>
        <w:rPr>
          <w:rFonts w:ascii="Times New Roman" w:eastAsia="Times New Roman" w:hAnsi="Times New Roman" w:cs="Times New Roman"/>
          <w:b/>
          <w:sz w:val="24"/>
          <w:szCs w:val="24"/>
          <w:lang w:eastAsia="ar-SA"/>
        </w:rPr>
      </w:pPr>
    </w:p>
    <w:p w:rsidR="008B70D7" w:rsidRPr="008B70D7" w:rsidRDefault="00D56421" w:rsidP="008B70D7">
      <w:pPr>
        <w:spacing w:after="0" w:line="240" w:lineRule="auto"/>
        <w:ind w:firstLine="708"/>
        <w:jc w:val="both"/>
        <w:outlineLvl w:val="0"/>
        <w:rPr>
          <w:rFonts w:ascii="Times New Roman" w:eastAsia="Times New Roman" w:hAnsi="Times New Roman" w:cs="Times New Roman"/>
          <w:color w:val="000000"/>
          <w:sz w:val="24"/>
          <w:szCs w:val="24"/>
          <w:lang w:eastAsia="ar-SA"/>
        </w:rPr>
      </w:pPr>
      <w:r w:rsidRPr="00D56421">
        <w:rPr>
          <w:rFonts w:ascii="Times New Roman" w:hAnsi="Times New Roman" w:cs="Times New Roman"/>
          <w:sz w:val="24"/>
          <w:szCs w:val="24"/>
        </w:rPr>
        <w:t xml:space="preserve">1.1. </w:t>
      </w:r>
      <w:proofErr w:type="gramStart"/>
      <w:r w:rsidR="008B70D7" w:rsidRPr="008B70D7">
        <w:rPr>
          <w:rFonts w:ascii="Times New Roman" w:eastAsia="Times New Roman" w:hAnsi="Times New Roman" w:cs="Times New Roman"/>
          <w:color w:val="000000"/>
          <w:sz w:val="24"/>
          <w:szCs w:val="24"/>
          <w:lang w:eastAsia="ar-SA"/>
        </w:rPr>
        <w:t xml:space="preserve">Административный регламент </w:t>
      </w:r>
      <w:r w:rsidR="008B70D7" w:rsidRPr="008B70D7">
        <w:rPr>
          <w:rFonts w:ascii="Times New Roman" w:eastAsia="Times New Roman" w:hAnsi="Times New Roman" w:cs="Times New Roman"/>
          <w:bCs/>
          <w:sz w:val="24"/>
          <w:szCs w:val="24"/>
          <w:lang w:eastAsia="ar-SA"/>
        </w:rPr>
        <w:t xml:space="preserve">предоставления муниципальной услуги </w:t>
      </w:r>
      <w:r w:rsidR="00414837" w:rsidRPr="00414837">
        <w:rPr>
          <w:rFonts w:ascii="Times New Roman" w:eastAsia="Times New Roman" w:hAnsi="Times New Roman" w:cs="Times New Roman"/>
          <w:bCs/>
          <w:sz w:val="24"/>
          <w:szCs w:val="24"/>
          <w:lang w:eastAsia="ar-SA"/>
        </w:rPr>
        <w:t>по предоставлению сведений, содержащихся в информационной системе обеспечения градостроительной деятельности</w:t>
      </w:r>
      <w:r w:rsidR="008B70D7" w:rsidRPr="008B70D7">
        <w:rPr>
          <w:rFonts w:ascii="Times New Roman" w:eastAsia="Times New Roman" w:hAnsi="Times New Roman" w:cs="Times New Roman"/>
          <w:bCs/>
          <w:i/>
          <w:sz w:val="24"/>
          <w:szCs w:val="24"/>
          <w:lang w:eastAsia="ar-SA"/>
        </w:rPr>
        <w:t xml:space="preserve"> </w:t>
      </w:r>
      <w:r w:rsidR="008B70D7" w:rsidRPr="008B70D7">
        <w:rPr>
          <w:rFonts w:ascii="Times New Roman" w:eastAsia="Times New Roman" w:hAnsi="Times New Roman" w:cs="Times New Roman"/>
          <w:color w:val="000000"/>
          <w:sz w:val="24"/>
          <w:szCs w:val="24"/>
          <w:lang w:eastAsia="ar-SA"/>
        </w:rPr>
        <w:t xml:space="preserve">(далее - </w:t>
      </w:r>
      <w:r w:rsidR="00F50A88">
        <w:rPr>
          <w:rFonts w:ascii="Times New Roman" w:eastAsia="Times New Roman" w:hAnsi="Times New Roman" w:cs="Times New Roman"/>
          <w:color w:val="000000"/>
          <w:sz w:val="24"/>
          <w:szCs w:val="24"/>
          <w:lang w:eastAsia="ar-SA"/>
        </w:rPr>
        <w:t>р</w:t>
      </w:r>
      <w:r w:rsidR="008B70D7" w:rsidRPr="008B70D7">
        <w:rPr>
          <w:rFonts w:ascii="Times New Roman" w:eastAsia="Times New Roman" w:hAnsi="Times New Roman" w:cs="Times New Roman"/>
          <w:color w:val="000000"/>
          <w:sz w:val="24"/>
          <w:szCs w:val="24"/>
          <w:lang w:eastAsia="ar-SA"/>
        </w:rPr>
        <w:t xml:space="preserve">егламент) разработан в целях  повышения качества исполнения и доступности результатов  муниципальной услуги и </w:t>
      </w:r>
      <w:r w:rsidR="008B70D7" w:rsidRPr="008B70D7">
        <w:rPr>
          <w:rFonts w:ascii="Times New Roman" w:eastAsia="Times New Roman" w:hAnsi="Times New Roman" w:cs="Times New Roman"/>
          <w:sz w:val="24"/>
          <w:szCs w:val="24"/>
          <w:lang w:eastAsia="ar-SA"/>
        </w:rPr>
        <w:t xml:space="preserve">определяет сроки и последовательность действий (административных процедур) Комитета по управлению имуществом и градостроительству администрации Мышкинского муниципального района   (далее - Комитет) при предоставлении муниципальной услуги </w:t>
      </w:r>
      <w:r w:rsidR="00414837" w:rsidRPr="00414837">
        <w:rPr>
          <w:rFonts w:ascii="Times New Roman" w:eastAsia="Times New Roman" w:hAnsi="Times New Roman" w:cs="Times New Roman"/>
          <w:bCs/>
          <w:sz w:val="24"/>
          <w:szCs w:val="24"/>
          <w:lang w:eastAsia="ar-SA"/>
        </w:rPr>
        <w:t>по предоставлению сведений, содержащихся в информационной системе обеспечения</w:t>
      </w:r>
      <w:proofErr w:type="gramEnd"/>
      <w:r w:rsidR="00414837" w:rsidRPr="00414837">
        <w:rPr>
          <w:rFonts w:ascii="Times New Roman" w:eastAsia="Times New Roman" w:hAnsi="Times New Roman" w:cs="Times New Roman"/>
          <w:bCs/>
          <w:sz w:val="24"/>
          <w:szCs w:val="24"/>
          <w:lang w:eastAsia="ar-SA"/>
        </w:rPr>
        <w:t xml:space="preserve"> градостроительной деятельности</w:t>
      </w:r>
      <w:r w:rsidR="008B70D7" w:rsidRPr="008B70D7">
        <w:rPr>
          <w:rFonts w:ascii="Times New Roman" w:eastAsia="Times New Roman" w:hAnsi="Times New Roman" w:cs="Times New Roman"/>
          <w:bCs/>
          <w:i/>
          <w:sz w:val="24"/>
          <w:szCs w:val="24"/>
          <w:lang w:eastAsia="ar-SA"/>
        </w:rPr>
        <w:t xml:space="preserve"> </w:t>
      </w:r>
      <w:r w:rsidR="008B70D7" w:rsidRPr="008B70D7">
        <w:rPr>
          <w:rFonts w:ascii="Times New Roman" w:eastAsia="Times New Roman" w:hAnsi="Times New Roman" w:cs="Times New Roman"/>
          <w:sz w:val="24"/>
          <w:szCs w:val="24"/>
          <w:lang w:eastAsia="ar-SA"/>
        </w:rPr>
        <w:t xml:space="preserve">(далее - муниципальная услуга). </w:t>
      </w:r>
      <w:r w:rsidR="008B70D7" w:rsidRPr="008B70D7">
        <w:rPr>
          <w:rFonts w:ascii="Times New Roman" w:eastAsia="Calibri" w:hAnsi="Times New Roman" w:cs="Times New Roman"/>
          <w:sz w:val="24"/>
          <w:szCs w:val="24"/>
        </w:rPr>
        <w:t>Регламент также определяет особ</w:t>
      </w:r>
      <w:r w:rsidR="00414837">
        <w:rPr>
          <w:rFonts w:ascii="Times New Roman" w:eastAsia="Calibri" w:hAnsi="Times New Roman" w:cs="Times New Roman"/>
          <w:sz w:val="24"/>
          <w:szCs w:val="24"/>
        </w:rPr>
        <w:t xml:space="preserve">енности предоставления услуги </w:t>
      </w:r>
      <w:r w:rsidR="008B70D7" w:rsidRPr="008B70D7">
        <w:rPr>
          <w:rFonts w:ascii="Times New Roman" w:eastAsia="Calibri" w:hAnsi="Times New Roman" w:cs="Times New Roman"/>
          <w:sz w:val="24"/>
          <w:szCs w:val="24"/>
        </w:rPr>
        <w:t xml:space="preserve">через </w:t>
      </w:r>
      <w:r w:rsidR="008B70D7" w:rsidRPr="008B70D7">
        <w:rPr>
          <w:rFonts w:ascii="Times New Roman" w:eastAsia="Times New Roman" w:hAnsi="Times New Roman" w:cs="Times New Roman"/>
          <w:sz w:val="24"/>
          <w:szCs w:val="24"/>
          <w:lang w:eastAsia="ar-SA"/>
        </w:rPr>
        <w:t>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w:t>
      </w:r>
    </w:p>
    <w:p w:rsidR="00732F64" w:rsidRPr="00F50A88" w:rsidRDefault="00D56421" w:rsidP="00732F64">
      <w:pPr>
        <w:autoSpaceDE w:val="0"/>
        <w:autoSpaceDN w:val="0"/>
        <w:adjustRightInd w:val="0"/>
        <w:spacing w:after="0" w:line="240" w:lineRule="auto"/>
        <w:ind w:firstLine="540"/>
        <w:jc w:val="both"/>
        <w:rPr>
          <w:rFonts w:ascii="Times New Roman" w:hAnsi="Times New Roman"/>
          <w:sz w:val="24"/>
          <w:szCs w:val="24"/>
        </w:rPr>
      </w:pPr>
      <w:r w:rsidRPr="00F50A88">
        <w:rPr>
          <w:rFonts w:ascii="Times New Roman" w:hAnsi="Times New Roman" w:cs="Times New Roman"/>
          <w:sz w:val="24"/>
          <w:szCs w:val="24"/>
        </w:rPr>
        <w:t xml:space="preserve">1.2. </w:t>
      </w:r>
      <w:r w:rsidR="00732F64" w:rsidRPr="00F50A88">
        <w:rPr>
          <w:rFonts w:ascii="Times New Roman" w:hAnsi="Times New Roman"/>
          <w:sz w:val="24"/>
          <w:szCs w:val="24"/>
        </w:rPr>
        <w:t xml:space="preserve">При предоставлении муниципальной услуги заявителями </w:t>
      </w:r>
      <w:r w:rsidR="00D914C6" w:rsidRPr="00F50A88">
        <w:rPr>
          <w:rFonts w:ascii="Times New Roman" w:hAnsi="Times New Roman"/>
          <w:sz w:val="24"/>
          <w:szCs w:val="24"/>
        </w:rPr>
        <w:t xml:space="preserve">являются </w:t>
      </w:r>
      <w:r w:rsidR="004C24CD" w:rsidRPr="00F50A88">
        <w:rPr>
          <w:rFonts w:ascii="Times New Roman" w:hAnsi="Times New Roman"/>
          <w:sz w:val="24"/>
          <w:szCs w:val="24"/>
        </w:rPr>
        <w:t>органы государственной власти, органы местного самоуправления, физические и юридические лица</w:t>
      </w:r>
      <w:r w:rsidR="00732F64" w:rsidRPr="00F50A88">
        <w:rPr>
          <w:rFonts w:ascii="Times New Roman" w:hAnsi="Times New Roman"/>
          <w:sz w:val="24"/>
          <w:szCs w:val="24"/>
        </w:rPr>
        <w:t>.</w:t>
      </w:r>
    </w:p>
    <w:p w:rsidR="00F50A88" w:rsidRDefault="00F50A88" w:rsidP="00D56421">
      <w:pPr>
        <w:spacing w:after="0" w:line="240" w:lineRule="auto"/>
        <w:ind w:firstLine="567"/>
        <w:jc w:val="both"/>
        <w:rPr>
          <w:rFonts w:ascii="Times New Roman" w:hAnsi="Times New Roman" w:cs="Times New Roman"/>
          <w:color w:val="FF0000"/>
          <w:sz w:val="24"/>
          <w:szCs w:val="24"/>
        </w:rPr>
      </w:pPr>
      <w:r w:rsidRPr="00F50A88">
        <w:rPr>
          <w:rFonts w:ascii="Times New Roman" w:hAnsi="Times New Roman" w:cs="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D56421" w:rsidRPr="00D56421" w:rsidRDefault="00D56421" w:rsidP="00D56421">
      <w:pPr>
        <w:spacing w:after="0" w:line="240" w:lineRule="auto"/>
        <w:ind w:firstLine="567"/>
        <w:jc w:val="both"/>
        <w:rPr>
          <w:rFonts w:ascii="Times New Roman" w:hAnsi="Times New Roman" w:cs="Times New Roman"/>
          <w:sz w:val="24"/>
          <w:szCs w:val="24"/>
        </w:rPr>
      </w:pPr>
      <w:r w:rsidRPr="00D56421">
        <w:rPr>
          <w:rFonts w:ascii="Times New Roman" w:hAnsi="Times New Roman" w:cs="Times New Roman"/>
          <w:sz w:val="24"/>
          <w:szCs w:val="24"/>
        </w:rPr>
        <w:t xml:space="preserve">1.3. </w:t>
      </w:r>
      <w:r w:rsidR="00B94DD1" w:rsidRPr="004C24CD">
        <w:rPr>
          <w:rFonts w:ascii="Times New Roman" w:eastAsia="Times New Roman" w:hAnsi="Times New Roman" w:cs="Times New Roman"/>
          <w:sz w:val="24"/>
          <w:szCs w:val="24"/>
          <w:lang w:eastAsia="ar-SA"/>
        </w:rPr>
        <w:t xml:space="preserve">Требования к порядку информирования о предоставлении муниципальной услуги: </w:t>
      </w:r>
    </w:p>
    <w:p w:rsidR="00B62EC7" w:rsidRPr="00B62EC7" w:rsidRDefault="00B62EC7" w:rsidP="00B62EC7">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1.3.1. Информацию о порядке предоставления муниципальной  услуги можно получить:</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w:t>
      </w:r>
      <w:r w:rsidRPr="00B62EC7">
        <w:rPr>
          <w:rFonts w:ascii="Times New Roman" w:hAnsi="Times New Roman" w:cs="Times New Roman"/>
          <w:sz w:val="24"/>
          <w:szCs w:val="24"/>
        </w:rPr>
        <w:tab/>
        <w:t>в Комитете;</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w:t>
      </w:r>
      <w:r w:rsidRPr="00B62EC7">
        <w:rPr>
          <w:rFonts w:ascii="Times New Roman" w:hAnsi="Times New Roman" w:cs="Times New Roman"/>
          <w:sz w:val="24"/>
          <w:szCs w:val="24"/>
        </w:rPr>
        <w:tab/>
        <w:t>МФЦ;</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w:t>
      </w:r>
      <w:r w:rsidRPr="00B62EC7">
        <w:rPr>
          <w:rFonts w:ascii="Times New Roman" w:hAnsi="Times New Roman" w:cs="Times New Roman"/>
          <w:sz w:val="24"/>
          <w:szCs w:val="24"/>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B62EC7" w:rsidRPr="00B62EC7" w:rsidRDefault="00B62EC7" w:rsidP="007F73C1">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 xml:space="preserve">1.3.2. Сведения о месте нахождения, графике работы и телефонах Комитета: </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Место нахождения: г. Мышкин, пл. Успенская, д. 3., кабинет 16.</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Почтовый адрес: 152830, Ярославская область, г. Мышкин, пл. Успенская, д. 3</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График работы:</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понедельник – четверг: с 8.00 час. до 12.00 час</w:t>
      </w:r>
      <w:proofErr w:type="gramStart"/>
      <w:r w:rsidRPr="00B62EC7">
        <w:rPr>
          <w:rFonts w:ascii="Times New Roman" w:hAnsi="Times New Roman" w:cs="Times New Roman"/>
          <w:sz w:val="24"/>
          <w:szCs w:val="24"/>
        </w:rPr>
        <w:t xml:space="preserve">., </w:t>
      </w:r>
      <w:proofErr w:type="gramEnd"/>
      <w:r w:rsidRPr="00B62EC7">
        <w:rPr>
          <w:rFonts w:ascii="Times New Roman" w:hAnsi="Times New Roman" w:cs="Times New Roman"/>
          <w:sz w:val="24"/>
          <w:szCs w:val="24"/>
        </w:rPr>
        <w:t>с 13.00 час. до 17.15 час.;</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пятница: с 8. 00 час. до 12.00 час., с 13.00 час</w:t>
      </w:r>
      <w:proofErr w:type="gramStart"/>
      <w:r w:rsidRPr="00B62EC7">
        <w:rPr>
          <w:rFonts w:ascii="Times New Roman" w:hAnsi="Times New Roman" w:cs="Times New Roman"/>
          <w:sz w:val="24"/>
          <w:szCs w:val="24"/>
        </w:rPr>
        <w:t>.</w:t>
      </w:r>
      <w:proofErr w:type="gramEnd"/>
      <w:r w:rsidRPr="00B62EC7">
        <w:rPr>
          <w:rFonts w:ascii="Times New Roman" w:hAnsi="Times New Roman" w:cs="Times New Roman"/>
          <w:sz w:val="24"/>
          <w:szCs w:val="24"/>
        </w:rPr>
        <w:t xml:space="preserve"> </w:t>
      </w:r>
      <w:proofErr w:type="gramStart"/>
      <w:r w:rsidRPr="00B62EC7">
        <w:rPr>
          <w:rFonts w:ascii="Times New Roman" w:hAnsi="Times New Roman" w:cs="Times New Roman"/>
          <w:sz w:val="24"/>
          <w:szCs w:val="24"/>
        </w:rPr>
        <w:t>д</w:t>
      </w:r>
      <w:proofErr w:type="gramEnd"/>
      <w:r w:rsidRPr="00B62EC7">
        <w:rPr>
          <w:rFonts w:ascii="Times New Roman" w:hAnsi="Times New Roman" w:cs="Times New Roman"/>
          <w:sz w:val="24"/>
          <w:szCs w:val="24"/>
        </w:rPr>
        <w:t>о 16.00 час.</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В предпраздничные дни время работы сокращается на 1 час.</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Прием по вопросам предоставления муниципальной услуги ведется по месту нахождения Комитета по следующему графику:</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Понедельник: с 8.15 час. до 12.00 час</w:t>
      </w:r>
      <w:proofErr w:type="gramStart"/>
      <w:r w:rsidRPr="00B62EC7">
        <w:rPr>
          <w:rFonts w:ascii="Times New Roman" w:hAnsi="Times New Roman" w:cs="Times New Roman"/>
          <w:sz w:val="24"/>
          <w:szCs w:val="24"/>
        </w:rPr>
        <w:t xml:space="preserve">., </w:t>
      </w:r>
      <w:proofErr w:type="gramEnd"/>
      <w:r w:rsidRPr="00B62EC7">
        <w:rPr>
          <w:rFonts w:ascii="Times New Roman" w:hAnsi="Times New Roman" w:cs="Times New Roman"/>
          <w:sz w:val="24"/>
          <w:szCs w:val="24"/>
        </w:rPr>
        <w:t>с 13.00 час. до 16.00 час.;</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Четверг: с 8.15 час. до 12.00 час., с 13.00 час</w:t>
      </w:r>
      <w:proofErr w:type="gramStart"/>
      <w:r w:rsidRPr="00B62EC7">
        <w:rPr>
          <w:rFonts w:ascii="Times New Roman" w:hAnsi="Times New Roman" w:cs="Times New Roman"/>
          <w:sz w:val="24"/>
          <w:szCs w:val="24"/>
        </w:rPr>
        <w:t>.</w:t>
      </w:r>
      <w:proofErr w:type="gramEnd"/>
      <w:r w:rsidRPr="00B62EC7">
        <w:rPr>
          <w:rFonts w:ascii="Times New Roman" w:hAnsi="Times New Roman" w:cs="Times New Roman"/>
          <w:sz w:val="24"/>
          <w:szCs w:val="24"/>
        </w:rPr>
        <w:t xml:space="preserve"> </w:t>
      </w:r>
      <w:proofErr w:type="gramStart"/>
      <w:r w:rsidRPr="00B62EC7">
        <w:rPr>
          <w:rFonts w:ascii="Times New Roman" w:hAnsi="Times New Roman" w:cs="Times New Roman"/>
          <w:sz w:val="24"/>
          <w:szCs w:val="24"/>
        </w:rPr>
        <w:t>д</w:t>
      </w:r>
      <w:proofErr w:type="gramEnd"/>
      <w:r w:rsidRPr="00B62EC7">
        <w:rPr>
          <w:rFonts w:ascii="Times New Roman" w:hAnsi="Times New Roman" w:cs="Times New Roman"/>
          <w:sz w:val="24"/>
          <w:szCs w:val="24"/>
        </w:rPr>
        <w:t>о 16.00 час.</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Телефон/факс: (48544) 22152</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Контактные телефоны: (48544) 22152, 21563</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Официальный адрес электронной почты: kui.mmr@mail.ru</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Адрес официального сайта Мышкинского муниципального района: http://myshkinmr.ru</w:t>
      </w:r>
    </w:p>
    <w:p w:rsidR="00B62EC7" w:rsidRDefault="00B62EC7" w:rsidP="007F73C1">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lastRenderedPageBreak/>
        <w:t>1.3.3. Информация о местах нахождения, режиме работы и контактных телефонах МФЦ и его филиалов, участвующих в предоставлении муниципальной услуги, представлена на сайте МФЦ в информационно-телекоммуникационной сети «Интернет» по адресу: http://mfc76.ru, а также на информационных стендах в Комитете.</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1.3.</w:t>
      </w:r>
      <w:r w:rsidR="00BE4B71">
        <w:rPr>
          <w:rFonts w:ascii="Times New Roman" w:hAnsi="Times New Roman" w:cs="Times New Roman"/>
          <w:sz w:val="24"/>
          <w:szCs w:val="24"/>
        </w:rPr>
        <w:t>4</w:t>
      </w:r>
      <w:r w:rsidRPr="00B62EC7">
        <w:rPr>
          <w:rFonts w:ascii="Times New Roman" w:hAnsi="Times New Roman" w:cs="Times New Roman"/>
          <w:sz w:val="24"/>
          <w:szCs w:val="24"/>
        </w:rPr>
        <w:t xml:space="preserve">.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 </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Информирование о правилах предоставления муниципальной услуги заявитель может получить:</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лично;</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по телефону;</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посредством почты, в том числе электронной;</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посредством информационных стендов, расположенных в Комитете и МФЦ;</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посредством публикаций в средствах массовой информации;</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с использованием Единого портала.</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1.3.</w:t>
      </w:r>
      <w:r w:rsidR="00BE4B71">
        <w:rPr>
          <w:rFonts w:ascii="Times New Roman" w:hAnsi="Times New Roman" w:cs="Times New Roman"/>
          <w:sz w:val="24"/>
          <w:szCs w:val="24"/>
        </w:rPr>
        <w:t>5</w:t>
      </w:r>
      <w:r w:rsidRPr="00B62EC7">
        <w:rPr>
          <w:rFonts w:ascii="Times New Roman" w:hAnsi="Times New Roman" w:cs="Times New Roman"/>
          <w:sz w:val="24"/>
          <w:szCs w:val="24"/>
        </w:rPr>
        <w:t>.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 xml:space="preserve">Ответ на устное обращение предоставляется незамедлительно после обращения. </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Ответ на письменное обращение направляется по почте в срок, не превышающий 30 календарных дней со дня регистрации письменного обращения в Комитете. В случае направления запроса в государственные органы, органы местного самоуправления муниципальных образований или должностному лицу председатель Комитета,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B62EC7" w:rsidRPr="00B62EC7" w:rsidRDefault="00B62EC7"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При обращении заявителя по электронной почте ответ направляется на электронный адрес или на почтовый адрес, указанный заявителем.</w:t>
      </w:r>
    </w:p>
    <w:p w:rsidR="00B62EC7" w:rsidRPr="00B62EC7" w:rsidRDefault="00917ED6" w:rsidP="00917ED6">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917ED6">
        <w:rPr>
          <w:rFonts w:ascii="Times New Roman" w:hAnsi="Times New Roman" w:cs="Times New Roman"/>
          <w:sz w:val="24"/>
          <w:szCs w:val="24"/>
        </w:rPr>
        <w:t>На информационном стенде Комитета, расположенном на втором этаже административного здания по адресу: Ярославская область, г. Мышкин, пл. Успенская, д.3, на официальном сайте Мышкинского муниципального района размещаются:</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информация о перечне документов, необходимых для предоставления муниципальной услуги, и требования, предъявляемые к этим документам;</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образцы оформления документов, необходимых для предоставления муниципальной услуги;</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xml:space="preserve">- основания для возврата </w:t>
      </w:r>
      <w:r w:rsidR="00C17CEA">
        <w:rPr>
          <w:rFonts w:ascii="Times New Roman" w:hAnsi="Times New Roman" w:cs="Times New Roman"/>
          <w:sz w:val="24"/>
          <w:szCs w:val="24"/>
        </w:rPr>
        <w:t>запроса</w:t>
      </w:r>
      <w:r w:rsidRPr="00B62EC7">
        <w:rPr>
          <w:rFonts w:ascii="Times New Roman" w:hAnsi="Times New Roman" w:cs="Times New Roman"/>
          <w:sz w:val="24"/>
          <w:szCs w:val="24"/>
        </w:rPr>
        <w:t xml:space="preserve"> о предоставлении муниципальной услуги;</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 xml:space="preserve">- информация о месте нахождения, графике (режиме) работы, номерах телефонов и адресах электронной почты Комитета; </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lastRenderedPageBreak/>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-основания для отказа в предоставлении муниципальной услуги;</w:t>
      </w:r>
    </w:p>
    <w:p w:rsidR="00B62EC7" w:rsidRPr="00B62EC7" w:rsidRDefault="00B62EC7" w:rsidP="00B62EC7">
      <w:pPr>
        <w:tabs>
          <w:tab w:val="left" w:pos="709"/>
        </w:tabs>
        <w:autoSpaceDE w:val="0"/>
        <w:autoSpaceDN w:val="0"/>
        <w:adjustRightInd w:val="0"/>
        <w:spacing w:after="0" w:line="240" w:lineRule="auto"/>
        <w:jc w:val="both"/>
        <w:rPr>
          <w:rFonts w:ascii="Times New Roman" w:hAnsi="Times New Roman" w:cs="Times New Roman"/>
          <w:sz w:val="24"/>
          <w:szCs w:val="24"/>
        </w:rPr>
      </w:pPr>
      <w:r w:rsidRPr="00B62EC7">
        <w:rPr>
          <w:rFonts w:ascii="Times New Roman" w:hAnsi="Times New Roman" w:cs="Times New Roman"/>
          <w:sz w:val="24"/>
          <w:szCs w:val="24"/>
        </w:rPr>
        <w:t>-информация о порядке обжалования решений, действий или (бездействия) лиц, ответственных за предоставление муниципальной услуги.</w:t>
      </w:r>
    </w:p>
    <w:p w:rsidR="00B62EC7" w:rsidRPr="00B62EC7" w:rsidRDefault="00B62EC7" w:rsidP="001503AD">
      <w:pPr>
        <w:tabs>
          <w:tab w:val="left" w:pos="567"/>
          <w:tab w:val="left" w:pos="709"/>
        </w:tabs>
        <w:autoSpaceDE w:val="0"/>
        <w:autoSpaceDN w:val="0"/>
        <w:adjustRightInd w:val="0"/>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Мышкинского муниципального района.</w:t>
      </w:r>
    </w:p>
    <w:p w:rsidR="003E1D3B" w:rsidRPr="003E1D3B" w:rsidRDefault="003E1D3B" w:rsidP="003E1D3B">
      <w:pPr>
        <w:spacing w:after="0" w:line="240" w:lineRule="auto"/>
        <w:ind w:firstLine="709"/>
        <w:jc w:val="both"/>
        <w:rPr>
          <w:rFonts w:ascii="Times New Roman" w:eastAsia="Times New Roman" w:hAnsi="Times New Roman" w:cs="Times New Roman"/>
          <w:iCs/>
          <w:sz w:val="24"/>
          <w:szCs w:val="24"/>
          <w:lang w:eastAsia="ru-RU"/>
        </w:rPr>
      </w:pPr>
      <w:r w:rsidRPr="003E1D3B">
        <w:rPr>
          <w:rFonts w:ascii="Times New Roman" w:eastAsia="Calibri" w:hAnsi="Times New Roman" w:cs="Times New Roman"/>
          <w:sz w:val="24"/>
          <w:szCs w:val="24"/>
        </w:rPr>
        <w:t>1.3.</w:t>
      </w:r>
      <w:r>
        <w:rPr>
          <w:rFonts w:ascii="Times New Roman" w:eastAsia="Calibri" w:hAnsi="Times New Roman" w:cs="Times New Roman"/>
          <w:sz w:val="24"/>
          <w:szCs w:val="24"/>
        </w:rPr>
        <w:t>6</w:t>
      </w:r>
      <w:r w:rsidRPr="003E1D3B">
        <w:rPr>
          <w:rFonts w:ascii="Times New Roman" w:eastAsia="Calibri" w:hAnsi="Times New Roman" w:cs="Times New Roman"/>
          <w:sz w:val="24"/>
          <w:szCs w:val="24"/>
        </w:rPr>
        <w:t xml:space="preserve">. </w:t>
      </w:r>
      <w:proofErr w:type="gramStart"/>
      <w:r w:rsidRPr="003E1D3B">
        <w:rPr>
          <w:rFonts w:ascii="Times New Roman" w:eastAsia="Calibri" w:hAnsi="Times New Roman" w:cs="Times New Roman"/>
          <w:sz w:val="24"/>
          <w:szCs w:val="24"/>
        </w:rPr>
        <w:t>Заявитель может осуществить предварительную запись на прием для подачи за</w:t>
      </w:r>
      <w:r w:rsidR="00285C6B">
        <w:rPr>
          <w:rFonts w:ascii="Times New Roman" w:eastAsia="Calibri" w:hAnsi="Times New Roman" w:cs="Times New Roman"/>
          <w:sz w:val="24"/>
          <w:szCs w:val="24"/>
        </w:rPr>
        <w:t>проса</w:t>
      </w:r>
      <w:r w:rsidRPr="003E1D3B">
        <w:rPr>
          <w:rFonts w:ascii="Times New Roman" w:eastAsia="Calibri" w:hAnsi="Times New Roman" w:cs="Times New Roman"/>
          <w:sz w:val="24"/>
          <w:szCs w:val="24"/>
        </w:rPr>
        <w:t xml:space="preserve"> о предоставлении муниципальной услуги в МФЦ посредством телефонной связи с региональным центром телефонного обслуживания и портала МФЦ (</w:t>
      </w:r>
      <w:hyperlink r:id="rId10" w:history="1">
        <w:r w:rsidRPr="003E1D3B">
          <w:rPr>
            <w:rFonts w:ascii="Times New Roman" w:eastAsia="Calibri" w:hAnsi="Times New Roman" w:cs="Times New Roman"/>
            <w:color w:val="0000FF"/>
            <w:sz w:val="24"/>
            <w:szCs w:val="24"/>
            <w:u w:val="single"/>
          </w:rPr>
          <w:t>https://mfc76.ru</w:t>
        </w:r>
      </w:hyperlink>
      <w:r w:rsidRPr="003E1D3B">
        <w:rPr>
          <w:rFonts w:ascii="Times New Roman" w:eastAsia="Calibri" w:hAnsi="Times New Roman" w:cs="Times New Roman"/>
          <w:sz w:val="24"/>
          <w:szCs w:val="24"/>
        </w:rPr>
        <w:t>) для подачи заявления о предоставлении муниципальной услуги, выбрав удобные для заявителя дату и время приема в пределах установленного в МФЦ графика приема заявителей.</w:t>
      </w:r>
      <w:proofErr w:type="gramEnd"/>
    </w:p>
    <w:p w:rsidR="00CD3B3A" w:rsidRPr="00972D36" w:rsidRDefault="00CD3B3A" w:rsidP="003E1D3B">
      <w:pPr>
        <w:suppressAutoHyphens/>
        <w:spacing w:after="0" w:line="240" w:lineRule="auto"/>
        <w:ind w:firstLine="567"/>
        <w:jc w:val="both"/>
        <w:rPr>
          <w:rFonts w:ascii="Times New Roman" w:eastAsia="Times New Roman" w:hAnsi="Times New Roman" w:cs="Times New Roman"/>
          <w:b/>
          <w:sz w:val="24"/>
          <w:szCs w:val="24"/>
          <w:lang w:eastAsia="ar-SA"/>
        </w:rPr>
      </w:pPr>
    </w:p>
    <w:p w:rsidR="00F63510" w:rsidRDefault="00F63510" w:rsidP="00CD3B3A">
      <w:pPr>
        <w:suppressAutoHyphens/>
        <w:spacing w:after="0" w:line="240" w:lineRule="auto"/>
        <w:ind w:firstLine="567"/>
        <w:jc w:val="center"/>
        <w:rPr>
          <w:rFonts w:ascii="Times New Roman" w:eastAsia="Times New Roman" w:hAnsi="Times New Roman" w:cs="Times New Roman"/>
          <w:b/>
          <w:sz w:val="24"/>
          <w:szCs w:val="24"/>
          <w:lang w:eastAsia="ar-SA"/>
        </w:rPr>
      </w:pPr>
    </w:p>
    <w:p w:rsidR="00CD3B3A" w:rsidRPr="00972D36" w:rsidRDefault="00CD3B3A" w:rsidP="00CD3B3A">
      <w:pPr>
        <w:suppressAutoHyphens/>
        <w:spacing w:after="0" w:line="240" w:lineRule="auto"/>
        <w:ind w:firstLine="567"/>
        <w:jc w:val="center"/>
        <w:rPr>
          <w:rFonts w:ascii="Times New Roman" w:eastAsia="Times New Roman" w:hAnsi="Times New Roman" w:cs="Times New Roman"/>
          <w:b/>
          <w:sz w:val="24"/>
          <w:szCs w:val="24"/>
          <w:lang w:eastAsia="ar-SA"/>
        </w:rPr>
      </w:pPr>
      <w:r w:rsidRPr="00972D36">
        <w:rPr>
          <w:rFonts w:ascii="Times New Roman" w:eastAsia="Times New Roman" w:hAnsi="Times New Roman" w:cs="Times New Roman"/>
          <w:b/>
          <w:sz w:val="24"/>
          <w:szCs w:val="24"/>
          <w:lang w:eastAsia="ar-SA"/>
        </w:rPr>
        <w:t>2.  Стандарт предоставления муниципальной услуги</w:t>
      </w:r>
    </w:p>
    <w:p w:rsidR="00CD3B3A" w:rsidRPr="00972D36" w:rsidRDefault="00CD3B3A" w:rsidP="00CD3B3A">
      <w:pPr>
        <w:tabs>
          <w:tab w:val="left" w:pos="3820"/>
        </w:tabs>
        <w:suppressAutoHyphens/>
        <w:spacing w:after="0" w:line="240" w:lineRule="auto"/>
        <w:ind w:firstLine="567"/>
        <w:jc w:val="center"/>
        <w:rPr>
          <w:rFonts w:ascii="Times New Roman" w:eastAsia="Times New Roman" w:hAnsi="Times New Roman" w:cs="Times New Roman"/>
          <w:sz w:val="24"/>
          <w:szCs w:val="24"/>
          <w:lang w:eastAsia="ar-SA"/>
        </w:rPr>
      </w:pPr>
    </w:p>
    <w:p w:rsidR="00993C6F" w:rsidRPr="00F44B2C" w:rsidRDefault="00CD3B3A" w:rsidP="00993C6F">
      <w:pPr>
        <w:spacing w:after="0" w:line="240" w:lineRule="auto"/>
        <w:ind w:firstLine="567"/>
        <w:jc w:val="both"/>
        <w:rPr>
          <w:rFonts w:ascii="Times New Roman" w:hAnsi="Times New Roman"/>
          <w:sz w:val="24"/>
          <w:szCs w:val="24"/>
        </w:rPr>
      </w:pPr>
      <w:r w:rsidRPr="00012139">
        <w:rPr>
          <w:rFonts w:ascii="Times New Roman" w:eastAsia="Times New Roman" w:hAnsi="Times New Roman" w:cs="Times New Roman"/>
          <w:b/>
          <w:sz w:val="24"/>
          <w:szCs w:val="24"/>
          <w:lang w:eastAsia="ar-SA"/>
        </w:rPr>
        <w:t>2.1.</w:t>
      </w:r>
      <w:r w:rsidRPr="00972D36">
        <w:rPr>
          <w:rFonts w:ascii="Times New Roman" w:eastAsia="Times New Roman" w:hAnsi="Times New Roman" w:cs="Times New Roman"/>
          <w:sz w:val="24"/>
          <w:szCs w:val="24"/>
          <w:lang w:eastAsia="ar-SA"/>
        </w:rPr>
        <w:t xml:space="preserve"> </w:t>
      </w:r>
      <w:r w:rsidRPr="00972D36">
        <w:rPr>
          <w:rFonts w:ascii="Times New Roman" w:eastAsia="Times New Roman" w:hAnsi="Times New Roman" w:cs="Times New Roman"/>
          <w:b/>
          <w:sz w:val="24"/>
          <w:szCs w:val="24"/>
          <w:lang w:eastAsia="ar-SA"/>
        </w:rPr>
        <w:t>Наименование муниципальной услуги</w:t>
      </w:r>
      <w:r w:rsidR="00137948" w:rsidRPr="00972D36">
        <w:rPr>
          <w:rFonts w:ascii="Times New Roman" w:eastAsia="Times New Roman" w:hAnsi="Times New Roman" w:cs="Times New Roman"/>
          <w:b/>
          <w:sz w:val="24"/>
          <w:szCs w:val="24"/>
          <w:lang w:eastAsia="ar-SA"/>
        </w:rPr>
        <w:t>:</w:t>
      </w:r>
      <w:r w:rsidR="00D47E81">
        <w:rPr>
          <w:rFonts w:ascii="Times New Roman" w:eastAsia="Times New Roman" w:hAnsi="Times New Roman" w:cs="Times New Roman"/>
          <w:b/>
          <w:sz w:val="24"/>
          <w:szCs w:val="24"/>
          <w:lang w:eastAsia="ar-SA"/>
        </w:rPr>
        <w:t xml:space="preserve"> </w:t>
      </w:r>
      <w:r w:rsidR="00993C6F" w:rsidRPr="00F44B2C">
        <w:rPr>
          <w:rFonts w:ascii="Times New Roman" w:hAnsi="Times New Roman"/>
          <w:sz w:val="24"/>
          <w:szCs w:val="24"/>
        </w:rPr>
        <w:t>предоставление сведений</w:t>
      </w:r>
      <w:r w:rsidR="00484D6D">
        <w:rPr>
          <w:rFonts w:ascii="Times New Roman" w:hAnsi="Times New Roman"/>
          <w:sz w:val="24"/>
          <w:szCs w:val="24"/>
        </w:rPr>
        <w:t xml:space="preserve">, содержащихся в </w:t>
      </w:r>
      <w:r w:rsidR="00993C6F" w:rsidRPr="00F44B2C">
        <w:rPr>
          <w:rFonts w:ascii="Times New Roman" w:hAnsi="Times New Roman"/>
          <w:sz w:val="24"/>
          <w:szCs w:val="24"/>
        </w:rPr>
        <w:t xml:space="preserve"> информационной систем</w:t>
      </w:r>
      <w:r w:rsidR="00484D6D">
        <w:rPr>
          <w:rFonts w:ascii="Times New Roman" w:hAnsi="Times New Roman"/>
          <w:sz w:val="24"/>
          <w:szCs w:val="24"/>
        </w:rPr>
        <w:t>е</w:t>
      </w:r>
      <w:r w:rsidR="00993C6F" w:rsidRPr="00F44B2C">
        <w:rPr>
          <w:rFonts w:ascii="Times New Roman" w:hAnsi="Times New Roman"/>
          <w:sz w:val="24"/>
          <w:szCs w:val="24"/>
        </w:rPr>
        <w:t xml:space="preserve"> обеспечения градостроительной деятельности. </w:t>
      </w:r>
    </w:p>
    <w:p w:rsidR="00CD3B3A" w:rsidRPr="00972D36" w:rsidRDefault="00CD3B3A" w:rsidP="009F7F60">
      <w:pPr>
        <w:spacing w:after="0" w:line="240" w:lineRule="auto"/>
        <w:ind w:firstLine="567"/>
        <w:jc w:val="both"/>
        <w:rPr>
          <w:rFonts w:ascii="Times New Roman" w:eastAsia="Times New Roman" w:hAnsi="Times New Roman" w:cs="Times New Roman"/>
          <w:sz w:val="24"/>
          <w:szCs w:val="24"/>
          <w:lang w:eastAsia="ar-SA"/>
        </w:rPr>
      </w:pPr>
      <w:r w:rsidRPr="00012139">
        <w:rPr>
          <w:rFonts w:ascii="Times New Roman" w:eastAsia="Times New Roman" w:hAnsi="Times New Roman" w:cs="Times New Roman"/>
          <w:b/>
          <w:sz w:val="24"/>
          <w:szCs w:val="24"/>
          <w:lang w:eastAsia="ar-SA"/>
        </w:rPr>
        <w:t>2.2.</w:t>
      </w:r>
      <w:r w:rsidRPr="00972D36">
        <w:rPr>
          <w:rFonts w:ascii="Times New Roman" w:eastAsia="Times New Roman" w:hAnsi="Times New Roman" w:cs="Times New Roman"/>
          <w:sz w:val="24"/>
          <w:szCs w:val="24"/>
          <w:lang w:eastAsia="ar-SA"/>
        </w:rPr>
        <w:t xml:space="preserve"> </w:t>
      </w:r>
      <w:r w:rsidRPr="00972D36">
        <w:rPr>
          <w:rFonts w:ascii="Times New Roman" w:eastAsia="Times New Roman" w:hAnsi="Times New Roman" w:cs="Times New Roman"/>
          <w:b/>
          <w:sz w:val="24"/>
          <w:szCs w:val="24"/>
          <w:lang w:eastAsia="ar-SA"/>
        </w:rPr>
        <w:t>Наименование органа, предоставляющего муниципальную услугу</w:t>
      </w:r>
      <w:r w:rsidR="00137948" w:rsidRPr="00972D36">
        <w:rPr>
          <w:rFonts w:ascii="Times New Roman" w:eastAsia="Times New Roman" w:hAnsi="Times New Roman" w:cs="Times New Roman"/>
          <w:b/>
          <w:sz w:val="24"/>
          <w:szCs w:val="24"/>
          <w:lang w:eastAsia="ar-SA"/>
        </w:rPr>
        <w:t xml:space="preserve"> - </w:t>
      </w:r>
      <w:r w:rsidR="00137948" w:rsidRPr="00972D36">
        <w:rPr>
          <w:rFonts w:ascii="Times New Roman" w:eastAsia="Times New Roman" w:hAnsi="Times New Roman" w:cs="Times New Roman"/>
          <w:sz w:val="24"/>
          <w:szCs w:val="24"/>
          <w:lang w:eastAsia="ar-SA"/>
        </w:rPr>
        <w:t xml:space="preserve">Комитет по управлению имуществом и градостроительству </w:t>
      </w:r>
      <w:r w:rsidR="007F73C1">
        <w:rPr>
          <w:rFonts w:ascii="Times New Roman" w:eastAsia="Times New Roman" w:hAnsi="Times New Roman" w:cs="Times New Roman"/>
          <w:sz w:val="24"/>
          <w:szCs w:val="24"/>
          <w:lang w:eastAsia="ar-SA"/>
        </w:rPr>
        <w:t xml:space="preserve">администрации </w:t>
      </w:r>
      <w:r w:rsidR="00137948" w:rsidRPr="00972D36">
        <w:rPr>
          <w:rFonts w:ascii="Times New Roman" w:eastAsia="Times New Roman" w:hAnsi="Times New Roman" w:cs="Times New Roman"/>
          <w:sz w:val="24"/>
          <w:szCs w:val="24"/>
          <w:lang w:eastAsia="ar-SA"/>
        </w:rPr>
        <w:t>Мышкинского муниципального района</w:t>
      </w:r>
      <w:r w:rsidRPr="00972D36">
        <w:rPr>
          <w:rFonts w:ascii="Times New Roman" w:eastAsia="Times New Roman" w:hAnsi="Times New Roman" w:cs="Times New Roman"/>
          <w:color w:val="000000"/>
          <w:sz w:val="24"/>
          <w:szCs w:val="24"/>
          <w:lang w:eastAsia="ar-SA"/>
        </w:rPr>
        <w:t xml:space="preserve">. </w:t>
      </w:r>
    </w:p>
    <w:p w:rsidR="00193C33" w:rsidRPr="00193C33" w:rsidRDefault="00193C33" w:rsidP="00193C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193C33">
        <w:rPr>
          <w:rFonts w:ascii="Times New Roman" w:eastAsia="Times New Roman" w:hAnsi="Times New Roman" w:cs="Times New Roman"/>
          <w:sz w:val="24"/>
          <w:szCs w:val="24"/>
          <w:lang w:eastAsia="ar-SA"/>
        </w:rPr>
        <w:t>В предоставлении муниципальной услуги принимает участие МФЦ в части, предусмотренной соглашением о взаимодействии между МФЦ и Администрацией Мышкинского муниципального района (далее - Соглашение о взаимодействии).</w:t>
      </w:r>
    </w:p>
    <w:p w:rsidR="00CD3B3A" w:rsidRPr="008E1445" w:rsidRDefault="00193C33" w:rsidP="00193C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193C33">
        <w:rPr>
          <w:rFonts w:ascii="Times New Roman" w:eastAsia="Times New Roman" w:hAnsi="Times New Roman" w:cs="Times New Roman"/>
          <w:sz w:val="24"/>
          <w:szCs w:val="24"/>
          <w:lang w:eastAsia="ar-SA"/>
        </w:rPr>
        <w:t>При предоставлении муниципальной услуги 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193C33">
        <w:rPr>
          <w:rFonts w:ascii="Times New Roman" w:eastAsia="Times New Roman" w:hAnsi="Times New Roman" w:cs="Times New Roman"/>
          <w:sz w:val="24"/>
          <w:szCs w:val="24"/>
          <w:lang w:eastAsia="ar-SA"/>
        </w:rPr>
        <w:t xml:space="preserve"> услуг Администрацией Мышкинского муниципального района и организациями, участвующими в предоставлении муниципальных услуг, </w:t>
      </w:r>
      <w:proofErr w:type="gramStart"/>
      <w:r w:rsidRPr="00193C33">
        <w:rPr>
          <w:rFonts w:ascii="Times New Roman" w:eastAsia="Times New Roman" w:hAnsi="Times New Roman" w:cs="Times New Roman"/>
          <w:sz w:val="24"/>
          <w:szCs w:val="24"/>
          <w:lang w:eastAsia="ar-SA"/>
        </w:rPr>
        <w:t>утвержденный</w:t>
      </w:r>
      <w:proofErr w:type="gramEnd"/>
      <w:r w:rsidRPr="00193C33">
        <w:rPr>
          <w:rFonts w:ascii="Times New Roman" w:eastAsia="Times New Roman" w:hAnsi="Times New Roman" w:cs="Times New Roman"/>
          <w:sz w:val="24"/>
          <w:szCs w:val="24"/>
          <w:lang w:eastAsia="ar-SA"/>
        </w:rPr>
        <w:t xml:space="preserve"> решением Собрания депутатов Мышкинского муниципального района. </w:t>
      </w:r>
      <w:r w:rsidR="00CD3B3A" w:rsidRPr="008E1445">
        <w:rPr>
          <w:rFonts w:ascii="Times New Roman" w:eastAsia="Times New Roman" w:hAnsi="Times New Roman" w:cs="Times New Roman"/>
          <w:sz w:val="24"/>
          <w:szCs w:val="24"/>
          <w:lang w:eastAsia="ar-SA"/>
        </w:rPr>
        <w:t xml:space="preserve"> </w:t>
      </w:r>
    </w:p>
    <w:p w:rsidR="00C6473E" w:rsidRPr="00972D36" w:rsidRDefault="00CD3B3A" w:rsidP="0011425A">
      <w:pPr>
        <w:spacing w:after="0" w:line="240" w:lineRule="auto"/>
        <w:ind w:firstLine="567"/>
        <w:jc w:val="both"/>
        <w:rPr>
          <w:rFonts w:ascii="Times New Roman" w:hAnsi="Times New Roman" w:cs="Times New Roman"/>
          <w:sz w:val="24"/>
          <w:szCs w:val="24"/>
        </w:rPr>
      </w:pPr>
      <w:r w:rsidRPr="00484D6D">
        <w:rPr>
          <w:rFonts w:ascii="Times New Roman" w:eastAsia="Times New Roman" w:hAnsi="Times New Roman" w:cs="Times New Roman"/>
          <w:b/>
          <w:sz w:val="24"/>
          <w:szCs w:val="24"/>
          <w:lang w:eastAsia="ar-SA"/>
        </w:rPr>
        <w:t>2.3.</w:t>
      </w:r>
      <w:r w:rsidR="00F50A88">
        <w:rPr>
          <w:rFonts w:ascii="Times New Roman" w:eastAsia="Times New Roman" w:hAnsi="Times New Roman" w:cs="Times New Roman"/>
          <w:b/>
          <w:sz w:val="24"/>
          <w:szCs w:val="24"/>
          <w:lang w:eastAsia="ar-SA"/>
        </w:rPr>
        <w:t xml:space="preserve"> </w:t>
      </w:r>
      <w:r w:rsidR="00484D6D" w:rsidRPr="00484D6D">
        <w:rPr>
          <w:rFonts w:ascii="Times New Roman" w:eastAsia="Times New Roman" w:hAnsi="Times New Roman" w:cs="Times New Roman"/>
          <w:b/>
          <w:sz w:val="24"/>
          <w:szCs w:val="24"/>
          <w:lang w:eastAsia="ar-SA"/>
        </w:rPr>
        <w:t>Формы предоставления муниципальной услуги</w:t>
      </w:r>
      <w:r w:rsidR="00C6473E" w:rsidRPr="00484D6D">
        <w:rPr>
          <w:rFonts w:ascii="Times New Roman" w:hAnsi="Times New Roman" w:cs="Times New Roman"/>
          <w:sz w:val="24"/>
          <w:szCs w:val="24"/>
        </w:rPr>
        <w:t>:</w:t>
      </w:r>
    </w:p>
    <w:p w:rsidR="00C6473E" w:rsidRDefault="00B62EC7" w:rsidP="0011425A">
      <w:pPr>
        <w:spacing w:after="0" w:line="240" w:lineRule="auto"/>
        <w:ind w:firstLine="567"/>
        <w:jc w:val="both"/>
        <w:rPr>
          <w:rFonts w:ascii="Times New Roman" w:hAnsi="Times New Roman" w:cs="Times New Roman"/>
          <w:sz w:val="24"/>
          <w:szCs w:val="24"/>
        </w:rPr>
      </w:pPr>
      <w:r w:rsidRPr="00B62EC7">
        <w:rPr>
          <w:rFonts w:ascii="Times New Roman" w:hAnsi="Times New Roman" w:cs="Times New Roman"/>
          <w:sz w:val="24"/>
          <w:szCs w:val="24"/>
        </w:rPr>
        <w:t>-</w:t>
      </w:r>
      <w:r w:rsidR="00F50A88">
        <w:rPr>
          <w:rFonts w:ascii="Times New Roman" w:hAnsi="Times New Roman" w:cs="Times New Roman"/>
          <w:sz w:val="24"/>
          <w:szCs w:val="24"/>
        </w:rPr>
        <w:t xml:space="preserve"> </w:t>
      </w:r>
      <w:r w:rsidRPr="00B62EC7">
        <w:rPr>
          <w:rFonts w:ascii="Times New Roman" w:hAnsi="Times New Roman" w:cs="Times New Roman"/>
          <w:sz w:val="24"/>
          <w:szCs w:val="24"/>
        </w:rPr>
        <w:t>очная форма – при личном присутствии заявителя в Комитете или МФЦ</w:t>
      </w:r>
      <w:r w:rsidR="006C2307">
        <w:rPr>
          <w:rFonts w:ascii="Times New Roman" w:hAnsi="Times New Roman" w:cs="Times New Roman"/>
          <w:sz w:val="24"/>
          <w:szCs w:val="24"/>
        </w:rPr>
        <w:t>.</w:t>
      </w:r>
    </w:p>
    <w:p w:rsidR="00F50A88" w:rsidRPr="00972D36" w:rsidRDefault="00F50A88" w:rsidP="0011425A">
      <w:pPr>
        <w:spacing w:after="0" w:line="240" w:lineRule="auto"/>
        <w:ind w:firstLine="567"/>
        <w:jc w:val="both"/>
        <w:rPr>
          <w:rFonts w:ascii="Times New Roman" w:hAnsi="Times New Roman" w:cs="Times New Roman"/>
          <w:sz w:val="24"/>
          <w:szCs w:val="24"/>
        </w:rPr>
      </w:pPr>
      <w:r w:rsidRPr="00F50A88">
        <w:rPr>
          <w:rFonts w:ascii="Times New Roman" w:hAnsi="Times New Roman" w:cs="Times New Roman"/>
          <w:sz w:val="24"/>
          <w:szCs w:val="24"/>
        </w:rPr>
        <w:t xml:space="preserve">Форма и способ получения результата, подтверждающего предоставление муниципальной услуги, указываются заявителем в </w:t>
      </w:r>
      <w:r w:rsidR="00C17CEA">
        <w:rPr>
          <w:rFonts w:ascii="Times New Roman" w:hAnsi="Times New Roman" w:cs="Times New Roman"/>
          <w:sz w:val="24"/>
          <w:szCs w:val="24"/>
        </w:rPr>
        <w:t>запросе</w:t>
      </w:r>
      <w:r w:rsidRPr="00F50A88">
        <w:rPr>
          <w:rFonts w:ascii="Times New Roman" w:hAnsi="Times New Roman" w:cs="Times New Roman"/>
          <w:sz w:val="24"/>
          <w:szCs w:val="24"/>
        </w:rPr>
        <w:t>, если иное не установлено законодательством Российской Федерации.</w:t>
      </w:r>
    </w:p>
    <w:p w:rsidR="00C6473E" w:rsidRPr="00972D36" w:rsidRDefault="00CD3B3A" w:rsidP="00993C6F">
      <w:pPr>
        <w:autoSpaceDE w:val="0"/>
        <w:autoSpaceDN w:val="0"/>
        <w:adjustRightInd w:val="0"/>
        <w:spacing w:after="0" w:line="240" w:lineRule="auto"/>
        <w:ind w:firstLine="540"/>
        <w:jc w:val="both"/>
        <w:rPr>
          <w:b/>
          <w:sz w:val="24"/>
          <w:lang w:eastAsia="ar-SA"/>
        </w:rPr>
      </w:pPr>
      <w:r w:rsidRPr="00484D6D">
        <w:rPr>
          <w:rFonts w:ascii="Times New Roman" w:hAnsi="Times New Roman" w:cs="Times New Roman"/>
          <w:b/>
          <w:sz w:val="24"/>
          <w:lang w:eastAsia="ar-SA"/>
        </w:rPr>
        <w:t>2.4.</w:t>
      </w:r>
      <w:r w:rsidR="00F50A88">
        <w:rPr>
          <w:rFonts w:ascii="Times New Roman" w:hAnsi="Times New Roman" w:cs="Times New Roman"/>
          <w:b/>
          <w:sz w:val="24"/>
          <w:lang w:eastAsia="ar-SA"/>
        </w:rPr>
        <w:t xml:space="preserve"> </w:t>
      </w:r>
      <w:r w:rsidRPr="00993C6F">
        <w:rPr>
          <w:rFonts w:ascii="Times New Roman" w:hAnsi="Times New Roman" w:cs="Times New Roman"/>
          <w:b/>
          <w:sz w:val="24"/>
          <w:lang w:eastAsia="ar-SA"/>
        </w:rPr>
        <w:t xml:space="preserve">Результатом предоставления муниципальной услуги является </w:t>
      </w:r>
      <w:r w:rsidR="00993C6F" w:rsidRPr="00993C6F">
        <w:rPr>
          <w:rFonts w:ascii="Times New Roman" w:hAnsi="Times New Roman" w:cs="Times New Roman"/>
          <w:b/>
          <w:sz w:val="24"/>
          <w:szCs w:val="24"/>
        </w:rPr>
        <w:t>выдача (направление)  заявителю</w:t>
      </w:r>
      <w:r w:rsidR="00993C6F" w:rsidRPr="00993C6F">
        <w:rPr>
          <w:rFonts w:ascii="Times New Roman" w:hAnsi="Times New Roman"/>
          <w:b/>
          <w:sz w:val="24"/>
          <w:szCs w:val="24"/>
        </w:rPr>
        <w:t>:</w:t>
      </w:r>
    </w:p>
    <w:p w:rsidR="00993C6F" w:rsidRDefault="00993C6F" w:rsidP="00993C6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а) </w:t>
      </w:r>
      <w:r w:rsidRPr="00F44B2C">
        <w:rPr>
          <w:rFonts w:ascii="Times New Roman" w:hAnsi="Times New Roman"/>
          <w:sz w:val="24"/>
          <w:szCs w:val="24"/>
        </w:rPr>
        <w:t>сведений</w:t>
      </w:r>
      <w:r w:rsidRPr="00F44B2C">
        <w:rPr>
          <w:rStyle w:val="aff6"/>
          <w:rFonts w:ascii="Times New Roman" w:hAnsi="Times New Roman"/>
          <w:b w:val="0"/>
          <w:sz w:val="24"/>
          <w:szCs w:val="24"/>
        </w:rPr>
        <w:t>, содержащихся в информационной системе обеспечения градостроительной деятельности</w:t>
      </w:r>
      <w:r w:rsidR="007F73C1">
        <w:rPr>
          <w:rStyle w:val="aff6"/>
          <w:rFonts w:ascii="Times New Roman" w:hAnsi="Times New Roman"/>
          <w:b w:val="0"/>
          <w:sz w:val="24"/>
          <w:szCs w:val="24"/>
        </w:rPr>
        <w:t xml:space="preserve"> (далее – сведения)</w:t>
      </w:r>
      <w:r w:rsidRPr="00F44B2C">
        <w:rPr>
          <w:rFonts w:ascii="Times New Roman" w:hAnsi="Times New Roman"/>
          <w:sz w:val="24"/>
          <w:szCs w:val="24"/>
        </w:rPr>
        <w:t>;</w:t>
      </w:r>
    </w:p>
    <w:p w:rsidR="00D56421" w:rsidRPr="00D56421" w:rsidRDefault="00993C6F" w:rsidP="00993C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б)</w:t>
      </w:r>
      <w:r w:rsidRPr="00F44B2C">
        <w:rPr>
          <w:rFonts w:ascii="Times New Roman" w:hAnsi="Times New Roman"/>
          <w:sz w:val="24"/>
          <w:szCs w:val="24"/>
        </w:rPr>
        <w:t xml:space="preserve"> </w:t>
      </w:r>
      <w:r w:rsidR="007F73C1">
        <w:rPr>
          <w:rFonts w:ascii="Times New Roman" w:hAnsi="Times New Roman"/>
          <w:sz w:val="24"/>
          <w:szCs w:val="24"/>
        </w:rPr>
        <w:t>уведомления об</w:t>
      </w:r>
      <w:r w:rsidRPr="00F44B2C">
        <w:rPr>
          <w:rFonts w:ascii="Times New Roman" w:hAnsi="Times New Roman"/>
          <w:sz w:val="24"/>
          <w:szCs w:val="24"/>
        </w:rPr>
        <w:t xml:space="preserve"> отказ</w:t>
      </w:r>
      <w:r w:rsidR="007F73C1">
        <w:rPr>
          <w:rFonts w:ascii="Times New Roman" w:hAnsi="Times New Roman"/>
          <w:sz w:val="24"/>
          <w:szCs w:val="24"/>
        </w:rPr>
        <w:t>е</w:t>
      </w:r>
      <w:r w:rsidRPr="00F44B2C">
        <w:rPr>
          <w:rFonts w:ascii="Times New Roman" w:hAnsi="Times New Roman"/>
          <w:sz w:val="24"/>
          <w:szCs w:val="24"/>
        </w:rPr>
        <w:t xml:space="preserve"> в предоставлении сведений</w:t>
      </w:r>
      <w:r w:rsidRPr="00F44B2C">
        <w:rPr>
          <w:rStyle w:val="aff6"/>
          <w:rFonts w:ascii="Times New Roman" w:hAnsi="Times New Roman"/>
          <w:b w:val="0"/>
          <w:sz w:val="24"/>
          <w:szCs w:val="24"/>
        </w:rPr>
        <w:t>, содержащихся в информационной системе обеспечения градостроительной деятельности</w:t>
      </w:r>
      <w:r w:rsidR="007F73C1">
        <w:rPr>
          <w:rStyle w:val="aff6"/>
          <w:rFonts w:ascii="Times New Roman" w:hAnsi="Times New Roman"/>
          <w:b w:val="0"/>
          <w:sz w:val="24"/>
          <w:szCs w:val="24"/>
        </w:rPr>
        <w:t xml:space="preserve"> (далее – уведомление об отказе)</w:t>
      </w:r>
      <w:r w:rsidR="00D56421" w:rsidRPr="00D56421">
        <w:rPr>
          <w:rFonts w:ascii="Times New Roman" w:hAnsi="Times New Roman" w:cs="Times New Roman"/>
          <w:sz w:val="24"/>
          <w:szCs w:val="24"/>
        </w:rPr>
        <w:t>.</w:t>
      </w:r>
    </w:p>
    <w:p w:rsidR="001650B6" w:rsidRDefault="00CD3B3A" w:rsidP="00993C6F">
      <w:pPr>
        <w:autoSpaceDE w:val="0"/>
        <w:autoSpaceDN w:val="0"/>
        <w:adjustRightInd w:val="0"/>
        <w:spacing w:after="0" w:line="240" w:lineRule="auto"/>
        <w:ind w:firstLine="540"/>
        <w:jc w:val="both"/>
        <w:rPr>
          <w:rFonts w:ascii="Times New Roman" w:hAnsi="Times New Roman"/>
          <w:sz w:val="24"/>
          <w:szCs w:val="24"/>
        </w:rPr>
      </w:pPr>
      <w:r w:rsidRPr="00484D6D">
        <w:rPr>
          <w:rFonts w:ascii="Times New Roman" w:eastAsia="Times New Roman" w:hAnsi="Times New Roman" w:cs="Times New Roman"/>
          <w:b/>
          <w:sz w:val="24"/>
          <w:szCs w:val="24"/>
          <w:lang w:eastAsia="ru-RU"/>
        </w:rPr>
        <w:t>2.5.</w:t>
      </w:r>
      <w:r w:rsidR="00F50A88">
        <w:rPr>
          <w:rFonts w:ascii="Times New Roman" w:eastAsia="Times New Roman" w:hAnsi="Times New Roman" w:cs="Times New Roman"/>
          <w:b/>
          <w:sz w:val="24"/>
          <w:szCs w:val="24"/>
          <w:lang w:eastAsia="ru-RU"/>
        </w:rPr>
        <w:t xml:space="preserve"> </w:t>
      </w:r>
      <w:r w:rsidR="001650B6" w:rsidRPr="00CD3B3A">
        <w:rPr>
          <w:rFonts w:ascii="Times New Roman" w:eastAsia="Times New Roman" w:hAnsi="Times New Roman" w:cs="Times New Roman"/>
          <w:b/>
          <w:sz w:val="24"/>
          <w:szCs w:val="24"/>
          <w:lang w:eastAsia="ru-RU"/>
        </w:rPr>
        <w:t>Срок предоставления муниципальной услуги</w:t>
      </w:r>
      <w:r w:rsidR="00F50A88">
        <w:rPr>
          <w:rFonts w:ascii="Times New Roman" w:eastAsia="Times New Roman" w:hAnsi="Times New Roman" w:cs="Times New Roman"/>
          <w:b/>
          <w:sz w:val="24"/>
          <w:szCs w:val="24"/>
          <w:lang w:eastAsia="ru-RU"/>
        </w:rPr>
        <w:t>.</w:t>
      </w:r>
    </w:p>
    <w:p w:rsidR="00993C6F" w:rsidRPr="00F44B2C" w:rsidRDefault="00993C6F" w:rsidP="00993C6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Общий срок предоставления муниципальной услуги составляет </w:t>
      </w:r>
      <w:r w:rsidR="00A353EF">
        <w:rPr>
          <w:rFonts w:ascii="Times New Roman" w:hAnsi="Times New Roman"/>
          <w:sz w:val="24"/>
          <w:szCs w:val="24"/>
        </w:rPr>
        <w:t>24</w:t>
      </w:r>
      <w:r w:rsidR="001650B6">
        <w:rPr>
          <w:rFonts w:ascii="Times New Roman" w:hAnsi="Times New Roman"/>
          <w:sz w:val="24"/>
          <w:szCs w:val="24"/>
        </w:rPr>
        <w:t xml:space="preserve"> </w:t>
      </w:r>
      <w:proofErr w:type="gramStart"/>
      <w:r w:rsidR="001650B6">
        <w:rPr>
          <w:rFonts w:ascii="Times New Roman" w:hAnsi="Times New Roman"/>
          <w:sz w:val="24"/>
          <w:szCs w:val="24"/>
        </w:rPr>
        <w:t>календарны</w:t>
      </w:r>
      <w:r w:rsidR="009843AB">
        <w:rPr>
          <w:rFonts w:ascii="Times New Roman" w:hAnsi="Times New Roman"/>
          <w:sz w:val="24"/>
          <w:szCs w:val="24"/>
        </w:rPr>
        <w:t>х</w:t>
      </w:r>
      <w:proofErr w:type="gramEnd"/>
      <w:r w:rsidRPr="00F44B2C">
        <w:rPr>
          <w:rFonts w:ascii="Times New Roman" w:hAnsi="Times New Roman"/>
          <w:sz w:val="24"/>
          <w:szCs w:val="24"/>
        </w:rPr>
        <w:t xml:space="preserve"> д</w:t>
      </w:r>
      <w:r w:rsidR="00A353EF">
        <w:rPr>
          <w:rFonts w:ascii="Times New Roman" w:hAnsi="Times New Roman"/>
          <w:sz w:val="24"/>
          <w:szCs w:val="24"/>
        </w:rPr>
        <w:t>ня</w:t>
      </w:r>
      <w:r w:rsidRPr="00F44B2C">
        <w:rPr>
          <w:rFonts w:ascii="Times New Roman" w:hAnsi="Times New Roman"/>
          <w:sz w:val="24"/>
          <w:szCs w:val="24"/>
        </w:rPr>
        <w:t xml:space="preserve"> с даты поступления </w:t>
      </w:r>
      <w:r w:rsidR="00F50A88">
        <w:rPr>
          <w:rFonts w:ascii="Times New Roman" w:hAnsi="Times New Roman"/>
          <w:sz w:val="24"/>
          <w:szCs w:val="24"/>
        </w:rPr>
        <w:t>запроса</w:t>
      </w:r>
      <w:r w:rsidR="00012139">
        <w:rPr>
          <w:rFonts w:ascii="Times New Roman" w:hAnsi="Times New Roman"/>
          <w:sz w:val="24"/>
          <w:szCs w:val="24"/>
        </w:rPr>
        <w:t xml:space="preserve"> в Комитет.</w:t>
      </w:r>
    </w:p>
    <w:p w:rsidR="00993C6F" w:rsidRPr="00F44B2C" w:rsidRDefault="00993C6F" w:rsidP="00993C6F">
      <w:pPr>
        <w:autoSpaceDE w:val="0"/>
        <w:autoSpaceDN w:val="0"/>
        <w:adjustRightInd w:val="0"/>
        <w:spacing w:after="0" w:line="240" w:lineRule="auto"/>
        <w:ind w:firstLine="540"/>
        <w:jc w:val="both"/>
        <w:rPr>
          <w:rFonts w:ascii="Times New Roman" w:hAnsi="Times New Roman"/>
          <w:color w:val="000000"/>
          <w:sz w:val="24"/>
          <w:szCs w:val="24"/>
        </w:rPr>
      </w:pPr>
      <w:r w:rsidRPr="00F44B2C">
        <w:rPr>
          <w:rFonts w:ascii="Times New Roman" w:hAnsi="Times New Roman"/>
          <w:color w:val="000000"/>
          <w:sz w:val="24"/>
          <w:szCs w:val="24"/>
        </w:rPr>
        <w:lastRenderedPageBreak/>
        <w:t>В случае</w:t>
      </w:r>
      <w:proofErr w:type="gramStart"/>
      <w:r w:rsidRPr="00F44B2C">
        <w:rPr>
          <w:rFonts w:ascii="Times New Roman" w:hAnsi="Times New Roman"/>
          <w:color w:val="000000"/>
          <w:sz w:val="24"/>
          <w:szCs w:val="24"/>
        </w:rPr>
        <w:t>,</w:t>
      </w:r>
      <w:proofErr w:type="gramEnd"/>
      <w:r w:rsidRPr="00F44B2C">
        <w:rPr>
          <w:rFonts w:ascii="Times New Roman" w:hAnsi="Times New Roman"/>
          <w:color w:val="000000"/>
          <w:sz w:val="24"/>
          <w:szCs w:val="24"/>
        </w:rPr>
        <w:t xml:space="preserve"> если муниципальная услуга в соответствии с законодательством Российской Федерации является бесплатной для заявителя, сведения, содержащиеся в информационной системе обеспечения градостроительной деятельности, выдаются (направляются) заявителю в течение 14</w:t>
      </w:r>
      <w:r w:rsidR="001650B6">
        <w:rPr>
          <w:rFonts w:ascii="Times New Roman" w:hAnsi="Times New Roman"/>
          <w:color w:val="000000"/>
          <w:sz w:val="24"/>
          <w:szCs w:val="24"/>
        </w:rPr>
        <w:t xml:space="preserve"> календарных</w:t>
      </w:r>
      <w:r w:rsidRPr="00F44B2C">
        <w:rPr>
          <w:rFonts w:ascii="Times New Roman" w:hAnsi="Times New Roman"/>
          <w:color w:val="000000"/>
          <w:sz w:val="24"/>
          <w:szCs w:val="24"/>
        </w:rPr>
        <w:t xml:space="preserve"> дней со дня поступления </w:t>
      </w:r>
      <w:r w:rsidR="00F50A88">
        <w:rPr>
          <w:rFonts w:ascii="Times New Roman" w:hAnsi="Times New Roman"/>
          <w:color w:val="000000"/>
          <w:sz w:val="24"/>
          <w:szCs w:val="24"/>
        </w:rPr>
        <w:t>запроса</w:t>
      </w:r>
      <w:r w:rsidRPr="00F44B2C">
        <w:rPr>
          <w:rFonts w:ascii="Times New Roman" w:hAnsi="Times New Roman"/>
          <w:color w:val="000000"/>
          <w:sz w:val="24"/>
          <w:szCs w:val="24"/>
        </w:rPr>
        <w:t xml:space="preserve"> и </w:t>
      </w:r>
      <w:r w:rsidR="00763F93">
        <w:rPr>
          <w:rFonts w:ascii="Times New Roman" w:hAnsi="Times New Roman"/>
          <w:color w:val="000000"/>
          <w:sz w:val="24"/>
          <w:szCs w:val="24"/>
        </w:rPr>
        <w:t>прил</w:t>
      </w:r>
      <w:r w:rsidR="00F50A88">
        <w:rPr>
          <w:rFonts w:ascii="Times New Roman" w:hAnsi="Times New Roman"/>
          <w:color w:val="000000"/>
          <w:sz w:val="24"/>
          <w:szCs w:val="24"/>
        </w:rPr>
        <w:t>оженных</w:t>
      </w:r>
      <w:r w:rsidR="00763F93">
        <w:rPr>
          <w:rFonts w:ascii="Times New Roman" w:hAnsi="Times New Roman"/>
          <w:color w:val="000000"/>
          <w:sz w:val="24"/>
          <w:szCs w:val="24"/>
        </w:rPr>
        <w:t xml:space="preserve"> к нему документов</w:t>
      </w:r>
      <w:r w:rsidRPr="00F44B2C">
        <w:rPr>
          <w:rFonts w:ascii="Times New Roman" w:hAnsi="Times New Roman"/>
          <w:color w:val="000000"/>
          <w:sz w:val="24"/>
          <w:szCs w:val="24"/>
        </w:rPr>
        <w:t xml:space="preserve"> в </w:t>
      </w:r>
      <w:r>
        <w:rPr>
          <w:rFonts w:ascii="Times New Roman" w:hAnsi="Times New Roman"/>
          <w:color w:val="000000"/>
          <w:sz w:val="24"/>
          <w:szCs w:val="24"/>
        </w:rPr>
        <w:t>Комитет</w:t>
      </w:r>
      <w:r w:rsidRPr="00F44B2C">
        <w:rPr>
          <w:rFonts w:ascii="Times New Roman" w:hAnsi="Times New Roman"/>
          <w:color w:val="000000"/>
          <w:sz w:val="24"/>
          <w:szCs w:val="24"/>
        </w:rPr>
        <w:t>.</w:t>
      </w:r>
    </w:p>
    <w:p w:rsidR="00CD3B3A" w:rsidRPr="00972D36" w:rsidRDefault="00CD3B3A" w:rsidP="001650B6">
      <w:pPr>
        <w:autoSpaceDE w:val="0"/>
        <w:autoSpaceDN w:val="0"/>
        <w:adjustRightInd w:val="0"/>
        <w:spacing w:after="0" w:line="240" w:lineRule="auto"/>
        <w:ind w:firstLine="567"/>
        <w:rPr>
          <w:rFonts w:ascii="Times New Roman" w:eastAsia="Times New Roman" w:hAnsi="Times New Roman" w:cs="Times New Roman"/>
          <w:b/>
          <w:sz w:val="24"/>
          <w:szCs w:val="24"/>
          <w:lang w:eastAsia="ar-SA"/>
        </w:rPr>
      </w:pPr>
      <w:r w:rsidRPr="00484D6D">
        <w:rPr>
          <w:rFonts w:ascii="Times New Roman" w:eastAsia="Times New Roman" w:hAnsi="Times New Roman" w:cs="Times New Roman"/>
          <w:b/>
          <w:sz w:val="24"/>
          <w:szCs w:val="24"/>
          <w:lang w:eastAsia="ar-SA"/>
        </w:rPr>
        <w:t>2.6</w:t>
      </w:r>
      <w:r w:rsidRPr="00F50A88">
        <w:rPr>
          <w:rFonts w:ascii="Times New Roman" w:eastAsia="Times New Roman" w:hAnsi="Times New Roman" w:cs="Times New Roman"/>
          <w:b/>
          <w:sz w:val="24"/>
          <w:szCs w:val="24"/>
          <w:lang w:eastAsia="ar-SA"/>
        </w:rPr>
        <w:t xml:space="preserve">. </w:t>
      </w:r>
      <w:r w:rsidR="00F50A88">
        <w:rPr>
          <w:rFonts w:ascii="Times New Roman" w:eastAsia="Times New Roman" w:hAnsi="Times New Roman" w:cs="Times New Roman"/>
          <w:b/>
          <w:sz w:val="24"/>
          <w:szCs w:val="24"/>
          <w:lang w:eastAsia="ar-SA"/>
        </w:rPr>
        <w:t xml:space="preserve"> </w:t>
      </w:r>
      <w:r w:rsidRPr="00972D36">
        <w:rPr>
          <w:rFonts w:ascii="Times New Roman" w:eastAsia="Times New Roman" w:hAnsi="Times New Roman" w:cs="Times New Roman"/>
          <w:b/>
          <w:sz w:val="24"/>
          <w:szCs w:val="24"/>
          <w:lang w:eastAsia="ar-SA"/>
        </w:rPr>
        <w:t>Правовые основания для предоставления муниципальной услуги.</w:t>
      </w:r>
    </w:p>
    <w:p w:rsidR="00993C6F" w:rsidRPr="00F44B2C" w:rsidRDefault="00993C6F" w:rsidP="00993C6F">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 </w:t>
      </w:r>
      <w:r w:rsidRPr="00F44B2C">
        <w:rPr>
          <w:rFonts w:ascii="Times New Roman" w:eastAsia="Times New Roman" w:hAnsi="Times New Roman"/>
          <w:sz w:val="24"/>
          <w:szCs w:val="24"/>
          <w:lang w:eastAsia="ru-RU"/>
        </w:rPr>
        <w:t>Градостроительный кодекс Российской Федерации от 29.12.2004 № 190-ФЗ (</w:t>
      </w:r>
      <w:r w:rsidRPr="00F44B2C">
        <w:rPr>
          <w:rFonts w:ascii="Times New Roman" w:hAnsi="Times New Roman"/>
          <w:sz w:val="24"/>
          <w:szCs w:val="24"/>
          <w:lang w:eastAsia="ru-RU"/>
        </w:rPr>
        <w:t>Российская газета, № 290, 30.12.2004</w:t>
      </w:r>
      <w:r w:rsidRPr="00F44B2C">
        <w:rPr>
          <w:rFonts w:ascii="Times New Roman" w:eastAsia="Times New Roman" w:hAnsi="Times New Roman"/>
          <w:sz w:val="24"/>
          <w:szCs w:val="24"/>
          <w:lang w:eastAsia="ru-RU"/>
        </w:rPr>
        <w:t xml:space="preserve">); </w:t>
      </w:r>
    </w:p>
    <w:p w:rsidR="00993C6F" w:rsidRPr="00F44B2C" w:rsidRDefault="00993C6F" w:rsidP="00993C6F">
      <w:pPr>
        <w:spacing w:after="0" w:line="240" w:lineRule="auto"/>
        <w:ind w:firstLine="567"/>
        <w:jc w:val="both"/>
        <w:rPr>
          <w:rFonts w:ascii="Times New Roman" w:hAnsi="Times New Roman"/>
          <w:sz w:val="24"/>
          <w:szCs w:val="24"/>
        </w:rPr>
      </w:pPr>
      <w:r w:rsidRPr="00F44B2C">
        <w:rPr>
          <w:rFonts w:ascii="Times New Roman" w:hAnsi="Times New Roman"/>
          <w:sz w:val="24"/>
          <w:szCs w:val="24"/>
        </w:rPr>
        <w:t>- Федеральный закон от 27 июля 2010 года № 210-ФЗ «Об организации предоставления государственных и муниципальных услуг» («Российская газета», № 168, 30.07.2010);</w:t>
      </w:r>
    </w:p>
    <w:p w:rsidR="00993C6F" w:rsidRPr="00F44B2C" w:rsidRDefault="00993C6F" w:rsidP="00993C6F">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 </w:t>
      </w:r>
      <w:r w:rsidRPr="00F44B2C">
        <w:rPr>
          <w:rFonts w:ascii="Times New Roman" w:eastAsia="Times New Roman" w:hAnsi="Times New Roman"/>
          <w:sz w:val="24"/>
          <w:szCs w:val="24"/>
          <w:lang w:eastAsia="ru-RU"/>
        </w:rPr>
        <w:t xml:space="preserve">Федеральный закон </w:t>
      </w:r>
      <w:r w:rsidR="009D78C6" w:rsidRPr="009D78C6">
        <w:rPr>
          <w:rFonts w:ascii="Times New Roman" w:eastAsia="Times New Roman" w:hAnsi="Times New Roman"/>
          <w:sz w:val="24"/>
          <w:szCs w:val="24"/>
          <w:lang w:eastAsia="ru-RU"/>
        </w:rPr>
        <w:t xml:space="preserve">от 29.12.2004 № 191-ФЗ </w:t>
      </w:r>
      <w:r w:rsidRPr="00F44B2C">
        <w:rPr>
          <w:rFonts w:ascii="Times New Roman" w:eastAsia="Times New Roman" w:hAnsi="Times New Roman"/>
          <w:sz w:val="24"/>
          <w:szCs w:val="24"/>
          <w:lang w:eastAsia="ru-RU"/>
        </w:rPr>
        <w:t>«О введении в действие Градостроительного кодекса Российской Федерации» (</w:t>
      </w:r>
      <w:r w:rsidRPr="00F44B2C">
        <w:rPr>
          <w:rFonts w:ascii="Times New Roman" w:hAnsi="Times New Roman"/>
          <w:sz w:val="24"/>
          <w:szCs w:val="24"/>
          <w:lang w:eastAsia="ru-RU"/>
        </w:rPr>
        <w:t>«Российская газета», № 290, 30.12.2004</w:t>
      </w:r>
      <w:r w:rsidRPr="00F44B2C">
        <w:rPr>
          <w:rFonts w:ascii="Times New Roman" w:eastAsia="Times New Roman" w:hAnsi="Times New Roman"/>
          <w:sz w:val="24"/>
          <w:szCs w:val="24"/>
          <w:lang w:eastAsia="ru-RU"/>
        </w:rPr>
        <w:t>);</w:t>
      </w:r>
    </w:p>
    <w:p w:rsidR="00993C6F" w:rsidRPr="00F44B2C" w:rsidRDefault="00993C6F" w:rsidP="00993C6F">
      <w:pPr>
        <w:spacing w:after="0" w:line="240" w:lineRule="auto"/>
        <w:ind w:firstLine="567"/>
        <w:jc w:val="both"/>
        <w:rPr>
          <w:rFonts w:ascii="Times New Roman" w:eastAsia="Times New Roman" w:hAnsi="Times New Roman"/>
          <w:sz w:val="24"/>
          <w:szCs w:val="24"/>
          <w:lang w:eastAsia="ru-RU"/>
        </w:rPr>
      </w:pPr>
      <w:r w:rsidRPr="00F44B2C">
        <w:rPr>
          <w:rFonts w:ascii="Times New Roman" w:hAnsi="Times New Roman"/>
          <w:sz w:val="24"/>
          <w:szCs w:val="24"/>
        </w:rPr>
        <w:t xml:space="preserve">- </w:t>
      </w:r>
      <w:r w:rsidRPr="00F44B2C">
        <w:rPr>
          <w:rFonts w:ascii="Times New Roman" w:eastAsia="Times New Roman" w:hAnsi="Times New Roman"/>
          <w:sz w:val="24"/>
          <w:szCs w:val="24"/>
          <w:lang w:eastAsia="ru-RU"/>
        </w:rPr>
        <w:t>Федеральный закон от 06.10.2003 № 131-ФЗ «Об общих принципах организации местного самоуправления в Российской Федерации» («</w:t>
      </w:r>
      <w:r w:rsidRPr="00F44B2C">
        <w:rPr>
          <w:rFonts w:ascii="Times New Roman" w:hAnsi="Times New Roman"/>
          <w:sz w:val="24"/>
          <w:szCs w:val="24"/>
          <w:lang w:eastAsia="ru-RU"/>
        </w:rPr>
        <w:t>Собрание законодательства Р</w:t>
      </w:r>
      <w:r w:rsidR="00DC4138">
        <w:rPr>
          <w:rFonts w:ascii="Times New Roman" w:hAnsi="Times New Roman"/>
          <w:sz w:val="24"/>
          <w:szCs w:val="24"/>
          <w:lang w:eastAsia="ru-RU"/>
        </w:rPr>
        <w:t>оссийской</w:t>
      </w:r>
      <w:r w:rsidR="00DC4138">
        <w:rPr>
          <w:rFonts w:ascii="Times New Roman" w:hAnsi="Times New Roman"/>
          <w:sz w:val="24"/>
          <w:szCs w:val="24"/>
          <w:lang w:eastAsia="ru-RU"/>
        </w:rPr>
        <w:tab/>
        <w:t>Федерации</w:t>
      </w:r>
      <w:r w:rsidRPr="00F44B2C">
        <w:rPr>
          <w:rFonts w:ascii="Times New Roman" w:hAnsi="Times New Roman"/>
          <w:sz w:val="24"/>
          <w:szCs w:val="24"/>
          <w:lang w:eastAsia="ru-RU"/>
        </w:rPr>
        <w:t>», 06.10.2003, № 40, ст. 3822</w:t>
      </w:r>
      <w:r w:rsidRPr="00F44B2C">
        <w:rPr>
          <w:rFonts w:ascii="Times New Roman" w:eastAsia="Times New Roman" w:hAnsi="Times New Roman"/>
          <w:sz w:val="24"/>
          <w:szCs w:val="24"/>
          <w:lang w:eastAsia="ru-RU"/>
        </w:rPr>
        <w:t>);</w:t>
      </w:r>
    </w:p>
    <w:p w:rsidR="00993C6F" w:rsidRPr="00F44B2C" w:rsidRDefault="00993C6F" w:rsidP="00993C6F">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 Закон Российской Федерации от 21.07.1993 № 5485-1 «О государственной тайне» («Собрание законодательства Российской Федерации», 13.10.1997, № 41, </w:t>
      </w:r>
      <w:r w:rsidRPr="00805557">
        <w:rPr>
          <w:rFonts w:ascii="Times New Roman" w:hAnsi="Times New Roman"/>
          <w:sz w:val="24"/>
          <w:szCs w:val="24"/>
        </w:rPr>
        <w:t>ст. 8220-8235</w:t>
      </w:r>
      <w:r w:rsidRPr="00F44B2C">
        <w:rPr>
          <w:rFonts w:ascii="Times New Roman" w:hAnsi="Times New Roman"/>
          <w:sz w:val="24"/>
          <w:szCs w:val="24"/>
        </w:rPr>
        <w:t>);</w:t>
      </w:r>
    </w:p>
    <w:p w:rsidR="00BB2AE5" w:rsidRDefault="00993C6F" w:rsidP="00BB2AE5">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 </w:t>
      </w:r>
      <w:hyperlink r:id="rId11" w:history="1">
        <w:r w:rsidR="00F50A88">
          <w:rPr>
            <w:rFonts w:ascii="Times New Roman" w:hAnsi="Times New Roman"/>
            <w:sz w:val="24"/>
            <w:szCs w:val="24"/>
          </w:rPr>
          <w:t>п</w:t>
        </w:r>
        <w:r w:rsidRPr="00F44B2C">
          <w:rPr>
            <w:rFonts w:ascii="Times New Roman" w:hAnsi="Times New Roman"/>
            <w:sz w:val="24"/>
            <w:szCs w:val="24"/>
          </w:rPr>
          <w:t>остановление</w:t>
        </w:r>
      </w:hyperlink>
      <w:r w:rsidRPr="00F44B2C">
        <w:rPr>
          <w:rFonts w:ascii="Times New Roman" w:hAnsi="Times New Roman"/>
          <w:sz w:val="24"/>
          <w:szCs w:val="24"/>
        </w:rPr>
        <w:t xml:space="preserve"> Правительства Российской Федерации от 09.06.2006 № 363 «Об информационном обеспечении градостроительной деятельности» («Собрание законодательства Российской Федерации», 19.06.2006, № 25, ст. 2725);</w:t>
      </w:r>
    </w:p>
    <w:p w:rsidR="00BB2AE5" w:rsidRPr="00BB2AE5" w:rsidRDefault="00BB2AE5" w:rsidP="00BB2AE5">
      <w:pPr>
        <w:autoSpaceDE w:val="0"/>
        <w:autoSpaceDN w:val="0"/>
        <w:adjustRightInd w:val="0"/>
        <w:spacing w:after="0" w:line="240" w:lineRule="auto"/>
        <w:ind w:firstLine="540"/>
        <w:jc w:val="both"/>
        <w:rPr>
          <w:rFonts w:ascii="Times New Roman" w:hAnsi="Times New Roman"/>
          <w:sz w:val="24"/>
          <w:szCs w:val="24"/>
        </w:rPr>
      </w:pPr>
      <w:proofErr w:type="gramStart"/>
      <w:r w:rsidRPr="00720E48">
        <w:rPr>
          <w:rFonts w:ascii="Times New Roman" w:eastAsia="Times New Roman" w:hAnsi="Times New Roman"/>
          <w:sz w:val="24"/>
          <w:szCs w:val="24"/>
          <w:lang w:eastAsia="ru-RU"/>
        </w:rPr>
        <w:t xml:space="preserve">- </w:t>
      </w:r>
      <w:r w:rsidR="00F50A88">
        <w:rPr>
          <w:rFonts w:ascii="Times New Roman" w:eastAsia="Times New Roman" w:hAnsi="Times New Roman"/>
          <w:sz w:val="24"/>
          <w:szCs w:val="24"/>
          <w:lang w:eastAsia="ru-RU"/>
        </w:rPr>
        <w:t>п</w:t>
      </w:r>
      <w:r w:rsidRPr="00720E48">
        <w:rPr>
          <w:rFonts w:ascii="Times New Roman" w:eastAsia="Times New Roman" w:hAnsi="Times New Roman"/>
          <w:sz w:val="24"/>
          <w:szCs w:val="24"/>
          <w:lang w:eastAsia="ru-RU"/>
        </w:rPr>
        <w:t>остановление Правительства Р</w:t>
      </w:r>
      <w:r>
        <w:rPr>
          <w:rFonts w:ascii="Times New Roman" w:eastAsia="Times New Roman" w:hAnsi="Times New Roman"/>
          <w:sz w:val="24"/>
          <w:szCs w:val="24"/>
          <w:lang w:eastAsia="ru-RU"/>
        </w:rPr>
        <w:t>оссийской Федерации</w:t>
      </w:r>
      <w:r w:rsidRPr="00720E48">
        <w:rPr>
          <w:rFonts w:ascii="Times New Roman" w:eastAsia="Times New Roman" w:hAnsi="Times New Roman"/>
          <w:sz w:val="24"/>
          <w:szCs w:val="24"/>
          <w:lang w:eastAsia="ru-RU"/>
        </w:rPr>
        <w:t xml:space="preserve">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Pr>
          <w:rFonts w:ascii="Times New Roman" w:eastAsia="Times New Roman" w:hAnsi="Times New Roman"/>
          <w:sz w:val="24"/>
          <w:szCs w:val="24"/>
          <w:lang w:eastAsia="ru-RU"/>
        </w:rPr>
        <w:t>(«</w:t>
      </w:r>
      <w:r w:rsidRPr="00785197">
        <w:rPr>
          <w:rFonts w:ascii="Times New Roman" w:eastAsia="Times New Roman" w:hAnsi="Times New Roman"/>
          <w:sz w:val="24"/>
          <w:szCs w:val="24"/>
          <w:lang w:eastAsia="ru-RU"/>
        </w:rPr>
        <w:t>Российск</w:t>
      </w:r>
      <w:r>
        <w:rPr>
          <w:rFonts w:ascii="Times New Roman" w:eastAsia="Times New Roman" w:hAnsi="Times New Roman"/>
          <w:sz w:val="24"/>
          <w:szCs w:val="24"/>
          <w:lang w:eastAsia="ru-RU"/>
        </w:rPr>
        <w:t>ая</w:t>
      </w:r>
      <w:r w:rsidRPr="00785197">
        <w:rPr>
          <w:rFonts w:ascii="Times New Roman" w:eastAsia="Times New Roman" w:hAnsi="Times New Roman"/>
          <w:sz w:val="24"/>
          <w:szCs w:val="24"/>
          <w:lang w:eastAsia="ru-RU"/>
        </w:rPr>
        <w:t xml:space="preserve"> газет</w:t>
      </w:r>
      <w:r>
        <w:rPr>
          <w:rFonts w:ascii="Times New Roman" w:eastAsia="Times New Roman" w:hAnsi="Times New Roman"/>
          <w:sz w:val="24"/>
          <w:szCs w:val="24"/>
          <w:lang w:eastAsia="ru-RU"/>
        </w:rPr>
        <w:t xml:space="preserve">а» </w:t>
      </w:r>
      <w:r w:rsidRPr="000F423E">
        <w:rPr>
          <w:rFonts w:ascii="Times New Roman" w:eastAsia="Times New Roman" w:hAnsi="Times New Roman"/>
          <w:sz w:val="24"/>
          <w:szCs w:val="24"/>
          <w:lang w:eastAsia="ru-RU"/>
        </w:rPr>
        <w:t>№ 222</w:t>
      </w:r>
      <w:r>
        <w:rPr>
          <w:rFonts w:ascii="Times New Roman" w:eastAsia="Times New Roman" w:hAnsi="Times New Roman"/>
          <w:sz w:val="24"/>
          <w:szCs w:val="24"/>
          <w:lang w:eastAsia="ru-RU"/>
        </w:rPr>
        <w:t xml:space="preserve"> от 05.10.2011, «</w:t>
      </w:r>
      <w:r w:rsidRPr="003303D1">
        <w:rPr>
          <w:rFonts w:ascii="Times New Roman" w:eastAsia="Times New Roman" w:hAnsi="Times New Roman"/>
          <w:sz w:val="24"/>
          <w:szCs w:val="24"/>
          <w:lang w:eastAsia="ru-RU"/>
        </w:rPr>
        <w:t>Собрание законодательства Российской Федерации»</w:t>
      </w:r>
      <w:r>
        <w:rPr>
          <w:rFonts w:ascii="Times New Roman" w:eastAsia="Times New Roman" w:hAnsi="Times New Roman"/>
          <w:sz w:val="24"/>
          <w:szCs w:val="24"/>
          <w:lang w:eastAsia="ru-RU"/>
        </w:rPr>
        <w:t xml:space="preserve"> от 3 октября 2011 </w:t>
      </w:r>
      <w:r w:rsidRPr="007851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85197">
        <w:rPr>
          <w:rFonts w:ascii="Times New Roman" w:eastAsia="Times New Roman" w:hAnsi="Times New Roman"/>
          <w:sz w:val="24"/>
          <w:szCs w:val="24"/>
          <w:lang w:eastAsia="ru-RU"/>
        </w:rPr>
        <w:t xml:space="preserve"> 40 ст. 5559</w:t>
      </w:r>
      <w:r>
        <w:rPr>
          <w:rFonts w:ascii="Times New Roman" w:eastAsia="Times New Roman" w:hAnsi="Times New Roman"/>
          <w:sz w:val="24"/>
          <w:szCs w:val="24"/>
          <w:lang w:eastAsia="ru-RU"/>
        </w:rPr>
        <w:t>);</w:t>
      </w:r>
      <w:proofErr w:type="gramEnd"/>
    </w:p>
    <w:p w:rsidR="00BB2AE5" w:rsidRPr="00BB2AE5" w:rsidRDefault="00BB2AE5" w:rsidP="00BB2AE5">
      <w:pPr>
        <w:tabs>
          <w:tab w:val="left" w:pos="4082"/>
        </w:tabs>
        <w:spacing w:after="0" w:line="240" w:lineRule="auto"/>
        <w:ind w:firstLine="567"/>
        <w:jc w:val="both"/>
        <w:rPr>
          <w:rFonts w:ascii="Times New Roman" w:eastAsia="Times New Roman" w:hAnsi="Times New Roman"/>
          <w:sz w:val="24"/>
          <w:szCs w:val="24"/>
          <w:lang w:eastAsia="ru-RU"/>
        </w:rPr>
      </w:pPr>
      <w:r w:rsidRPr="00720E48">
        <w:rPr>
          <w:rFonts w:ascii="Times New Roman" w:eastAsia="Times New Roman" w:hAnsi="Times New Roman"/>
          <w:sz w:val="24"/>
          <w:szCs w:val="24"/>
          <w:lang w:eastAsia="ru-RU"/>
        </w:rPr>
        <w:t xml:space="preserve">- </w:t>
      </w:r>
      <w:r w:rsidR="00F50A88">
        <w:rPr>
          <w:rFonts w:ascii="Times New Roman" w:eastAsia="Times New Roman" w:hAnsi="Times New Roman"/>
          <w:sz w:val="24"/>
          <w:szCs w:val="24"/>
          <w:lang w:eastAsia="ru-RU"/>
        </w:rPr>
        <w:t>п</w:t>
      </w:r>
      <w:r w:rsidRPr="00720E48">
        <w:rPr>
          <w:rFonts w:ascii="Times New Roman" w:eastAsia="Times New Roman" w:hAnsi="Times New Roman"/>
          <w:sz w:val="24"/>
          <w:szCs w:val="24"/>
          <w:lang w:eastAsia="ru-RU"/>
        </w:rPr>
        <w:t>остановление Правительства Р</w:t>
      </w:r>
      <w:r>
        <w:rPr>
          <w:rFonts w:ascii="Times New Roman" w:eastAsia="Times New Roman" w:hAnsi="Times New Roman"/>
          <w:sz w:val="24"/>
          <w:szCs w:val="24"/>
          <w:lang w:eastAsia="ru-RU"/>
        </w:rPr>
        <w:t>оссийской Федерации</w:t>
      </w:r>
      <w:r w:rsidRPr="00720E48">
        <w:rPr>
          <w:rFonts w:ascii="Times New Roman" w:eastAsia="Times New Roman" w:hAnsi="Times New Roman"/>
          <w:sz w:val="24"/>
          <w:szCs w:val="24"/>
          <w:lang w:eastAsia="ru-RU"/>
        </w:rPr>
        <w:t xml:space="preserve"> от 22.12.2012 № 1376 «Об утверждении </w:t>
      </w:r>
      <w:proofErr w:type="gramStart"/>
      <w:r w:rsidRPr="00720E48">
        <w:rPr>
          <w:rFonts w:ascii="Times New Roman" w:eastAsia="Times New Roman" w:hAnsi="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720E48">
        <w:rPr>
          <w:rFonts w:ascii="Times New Roman" w:eastAsia="Times New Roman" w:hAnsi="Times New Roman"/>
          <w:sz w:val="24"/>
          <w:szCs w:val="24"/>
          <w:lang w:eastAsia="ru-RU"/>
        </w:rPr>
        <w:t xml:space="preserve"> и муниципальных услуг» («Российская газета», № 303</w:t>
      </w:r>
      <w:r>
        <w:rPr>
          <w:rFonts w:ascii="Times New Roman" w:eastAsia="Times New Roman" w:hAnsi="Times New Roman"/>
          <w:sz w:val="24"/>
          <w:szCs w:val="24"/>
          <w:lang w:eastAsia="ru-RU"/>
        </w:rPr>
        <w:t xml:space="preserve"> от</w:t>
      </w:r>
      <w:r w:rsidRPr="00720E48">
        <w:rPr>
          <w:rFonts w:ascii="Times New Roman" w:eastAsia="Times New Roman" w:hAnsi="Times New Roman"/>
          <w:sz w:val="24"/>
          <w:szCs w:val="24"/>
          <w:lang w:eastAsia="ru-RU"/>
        </w:rPr>
        <w:t xml:space="preserve"> 31.12.2012, «Собрание законодательства Р</w:t>
      </w:r>
      <w:r>
        <w:rPr>
          <w:rFonts w:ascii="Times New Roman" w:eastAsia="Times New Roman" w:hAnsi="Times New Roman"/>
          <w:sz w:val="24"/>
          <w:szCs w:val="24"/>
          <w:lang w:eastAsia="ru-RU"/>
        </w:rPr>
        <w:t xml:space="preserve">оссийской </w:t>
      </w:r>
      <w:r w:rsidRPr="00720E48">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едерации</w:t>
      </w:r>
      <w:r w:rsidRPr="00720E4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от </w:t>
      </w:r>
      <w:r w:rsidRPr="00720E48">
        <w:rPr>
          <w:rFonts w:ascii="Times New Roman" w:eastAsia="Times New Roman" w:hAnsi="Times New Roman"/>
          <w:sz w:val="24"/>
          <w:szCs w:val="24"/>
          <w:lang w:eastAsia="ru-RU"/>
        </w:rPr>
        <w:t xml:space="preserve">31.12.2012 </w:t>
      </w:r>
      <w:r w:rsidR="00757F95" w:rsidRPr="000F423E">
        <w:rPr>
          <w:rFonts w:ascii="Times New Roman" w:eastAsia="Times New Roman" w:hAnsi="Times New Roman"/>
          <w:sz w:val="24"/>
          <w:szCs w:val="24"/>
          <w:lang w:eastAsia="ru-RU"/>
        </w:rPr>
        <w:t>№ 53</w:t>
      </w:r>
      <w:r w:rsidR="00757F95" w:rsidRPr="00720E48">
        <w:rPr>
          <w:rFonts w:ascii="Times New Roman" w:eastAsia="Times New Roman" w:hAnsi="Times New Roman"/>
          <w:sz w:val="24"/>
          <w:szCs w:val="24"/>
          <w:lang w:eastAsia="ru-RU"/>
        </w:rPr>
        <w:t xml:space="preserve"> </w:t>
      </w:r>
      <w:r w:rsidRPr="00720E48">
        <w:rPr>
          <w:rFonts w:ascii="Times New Roman" w:eastAsia="Times New Roman" w:hAnsi="Times New Roman"/>
          <w:sz w:val="24"/>
          <w:szCs w:val="24"/>
          <w:lang w:eastAsia="ru-RU"/>
        </w:rPr>
        <w:t>(ч. 2), ст. 7932);</w:t>
      </w:r>
    </w:p>
    <w:p w:rsidR="00993C6F" w:rsidRDefault="00993C6F" w:rsidP="00993C6F">
      <w:pPr>
        <w:suppressAutoHyphens/>
        <w:spacing w:after="0" w:line="240" w:lineRule="auto"/>
        <w:ind w:firstLine="567"/>
        <w:jc w:val="both"/>
        <w:rPr>
          <w:rFonts w:ascii="Times New Roman" w:hAnsi="Times New Roman"/>
          <w:sz w:val="24"/>
          <w:szCs w:val="24"/>
        </w:rPr>
      </w:pPr>
      <w:r w:rsidRPr="004C5CCA">
        <w:rPr>
          <w:rFonts w:ascii="Times New Roman" w:hAnsi="Times New Roman"/>
          <w:sz w:val="24"/>
          <w:szCs w:val="24"/>
        </w:rPr>
        <w:t xml:space="preserve">- </w:t>
      </w:r>
      <w:hyperlink r:id="rId12" w:history="1">
        <w:r w:rsidR="00F50A88">
          <w:rPr>
            <w:rFonts w:ascii="Times New Roman" w:hAnsi="Times New Roman"/>
            <w:sz w:val="24"/>
            <w:szCs w:val="24"/>
          </w:rPr>
          <w:t>п</w:t>
        </w:r>
        <w:r w:rsidRPr="004C5CCA">
          <w:rPr>
            <w:rFonts w:ascii="Times New Roman" w:hAnsi="Times New Roman"/>
            <w:sz w:val="24"/>
            <w:szCs w:val="24"/>
          </w:rPr>
          <w:t>риказ</w:t>
        </w:r>
      </w:hyperlink>
      <w:r w:rsidRPr="004C5CCA">
        <w:rPr>
          <w:rFonts w:ascii="Times New Roman" w:hAnsi="Times New Roman"/>
          <w:sz w:val="24"/>
          <w:szCs w:val="24"/>
        </w:rPr>
        <w:t xml:space="preserve">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(«Бюллетень нормативных актов федеральных органов исполнитель</w:t>
      </w:r>
      <w:r w:rsidR="004C5CCA">
        <w:rPr>
          <w:rFonts w:ascii="Times New Roman" w:hAnsi="Times New Roman"/>
          <w:sz w:val="24"/>
          <w:szCs w:val="24"/>
        </w:rPr>
        <w:t>ной власти», 07.05.2007, № 19)</w:t>
      </w:r>
      <w:r w:rsidR="004423D6">
        <w:rPr>
          <w:rFonts w:ascii="Times New Roman" w:hAnsi="Times New Roman"/>
          <w:sz w:val="24"/>
          <w:szCs w:val="24"/>
        </w:rPr>
        <w:t>;</w:t>
      </w:r>
    </w:p>
    <w:p w:rsidR="004423D6" w:rsidRPr="004C5CCA" w:rsidRDefault="004423D6" w:rsidP="00993C6F">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423D6">
        <w:rPr>
          <w:rFonts w:ascii="Times New Roman" w:hAnsi="Times New Roman"/>
          <w:sz w:val="24"/>
          <w:szCs w:val="24"/>
        </w:rPr>
        <w:t>постановление Администрации Мышкинского муниципального района  от 13.02.2013  № 91 «Об утверждении перечня муниципальных услуг предоставляемых в многофункциональных центрах» («Официальный вестник» приложение к газете «Волжские зори» № 6 от 16.02.2013).</w:t>
      </w:r>
    </w:p>
    <w:p w:rsidR="00CD3B3A" w:rsidRPr="00972D36" w:rsidRDefault="00CD3B3A" w:rsidP="00993C6F">
      <w:pPr>
        <w:suppressAutoHyphens/>
        <w:spacing w:after="0" w:line="240" w:lineRule="auto"/>
        <w:ind w:firstLine="567"/>
        <w:jc w:val="both"/>
        <w:rPr>
          <w:rFonts w:ascii="Times New Roman" w:eastAsia="Times New Roman" w:hAnsi="Times New Roman" w:cs="Times New Roman"/>
          <w:b/>
          <w:sz w:val="24"/>
          <w:szCs w:val="24"/>
          <w:lang w:eastAsia="ar-SA"/>
        </w:rPr>
      </w:pPr>
      <w:r w:rsidRPr="00484D6D">
        <w:rPr>
          <w:rFonts w:ascii="Times New Roman" w:eastAsia="Times New Roman" w:hAnsi="Times New Roman" w:cs="Times New Roman"/>
          <w:b/>
          <w:sz w:val="24"/>
          <w:szCs w:val="24"/>
          <w:lang w:eastAsia="ar-SA"/>
        </w:rPr>
        <w:t>2.7</w:t>
      </w:r>
      <w:r w:rsidRPr="00972D36">
        <w:rPr>
          <w:rFonts w:ascii="Times New Roman" w:eastAsia="Times New Roman" w:hAnsi="Times New Roman" w:cs="Times New Roman"/>
          <w:sz w:val="24"/>
          <w:szCs w:val="24"/>
          <w:lang w:eastAsia="ar-SA"/>
        </w:rPr>
        <w:t xml:space="preserve">. </w:t>
      </w:r>
      <w:r w:rsidRPr="00972D36">
        <w:rPr>
          <w:rFonts w:ascii="Times New Roman" w:eastAsia="Times New Roman" w:hAnsi="Times New Roman" w:cs="Times New Roman"/>
          <w:b/>
          <w:sz w:val="24"/>
          <w:szCs w:val="24"/>
          <w:lang w:eastAsia="ar-SA"/>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1650B6" w:rsidRDefault="00CD3B3A" w:rsidP="001650B6">
      <w:pPr>
        <w:autoSpaceDE w:val="0"/>
        <w:autoSpaceDN w:val="0"/>
        <w:adjustRightInd w:val="0"/>
        <w:spacing w:after="0"/>
        <w:ind w:firstLine="567"/>
        <w:jc w:val="both"/>
        <w:rPr>
          <w:rFonts w:ascii="Times New Roman" w:hAnsi="Times New Roman"/>
          <w:sz w:val="24"/>
          <w:szCs w:val="24"/>
        </w:rPr>
      </w:pPr>
      <w:bookmarkStart w:id="1" w:name="sub_23025"/>
      <w:r w:rsidRPr="00972D36">
        <w:rPr>
          <w:rFonts w:ascii="Times New Roman" w:eastAsia="Times New Roman" w:hAnsi="Times New Roman" w:cs="Times New Roman"/>
          <w:sz w:val="24"/>
          <w:szCs w:val="24"/>
          <w:lang w:eastAsia="ru-RU"/>
        </w:rPr>
        <w:t xml:space="preserve">2.7.1. </w:t>
      </w:r>
      <w:r w:rsidR="00E4200F" w:rsidRPr="00972D36">
        <w:rPr>
          <w:rFonts w:ascii="Times New Roman" w:eastAsia="Times New Roman" w:hAnsi="Times New Roman" w:cs="Times New Roman"/>
          <w:sz w:val="24"/>
          <w:szCs w:val="24"/>
          <w:lang w:eastAsia="ru-RU"/>
        </w:rPr>
        <w:t xml:space="preserve">Перечень документов необходимых для получения </w:t>
      </w:r>
      <w:r w:rsidR="001650B6" w:rsidRPr="00F44B2C">
        <w:rPr>
          <w:rFonts w:ascii="Times New Roman" w:hAnsi="Times New Roman"/>
          <w:sz w:val="24"/>
          <w:szCs w:val="24"/>
        </w:rPr>
        <w:t>сведений информационной системы обеспечения градостроительной деятельности</w:t>
      </w:r>
      <w:r w:rsidR="001650B6">
        <w:rPr>
          <w:rFonts w:ascii="Times New Roman" w:hAnsi="Times New Roman"/>
          <w:sz w:val="24"/>
          <w:szCs w:val="24"/>
        </w:rPr>
        <w:t>.</w:t>
      </w:r>
    </w:p>
    <w:p w:rsidR="00993C6F" w:rsidRPr="00F44B2C" w:rsidRDefault="00993C6F" w:rsidP="001650B6">
      <w:pPr>
        <w:autoSpaceDE w:val="0"/>
        <w:autoSpaceDN w:val="0"/>
        <w:adjustRightInd w:val="0"/>
        <w:spacing w:after="0"/>
        <w:ind w:firstLine="567"/>
        <w:jc w:val="both"/>
        <w:rPr>
          <w:rFonts w:ascii="Times New Roman" w:hAnsi="Times New Roman"/>
          <w:sz w:val="24"/>
          <w:szCs w:val="24"/>
        </w:rPr>
      </w:pPr>
      <w:r w:rsidRPr="00F44B2C">
        <w:rPr>
          <w:rFonts w:ascii="Times New Roman" w:hAnsi="Times New Roman"/>
          <w:sz w:val="24"/>
          <w:szCs w:val="24"/>
        </w:rPr>
        <w:t>Перечень документов, предоставляемых заявителем самостоятельно:</w:t>
      </w:r>
    </w:p>
    <w:p w:rsidR="00993C6F" w:rsidRPr="00F44B2C" w:rsidRDefault="00993C6F" w:rsidP="001650B6">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1) </w:t>
      </w:r>
      <w:r w:rsidR="00F50A88">
        <w:rPr>
          <w:rFonts w:ascii="Times New Roman" w:hAnsi="Times New Roman"/>
          <w:sz w:val="24"/>
          <w:szCs w:val="24"/>
        </w:rPr>
        <w:t>Запрос</w:t>
      </w:r>
      <w:r w:rsidRPr="00F44B2C">
        <w:rPr>
          <w:rFonts w:ascii="Times New Roman" w:hAnsi="Times New Roman"/>
          <w:sz w:val="24"/>
          <w:szCs w:val="24"/>
        </w:rPr>
        <w:t xml:space="preserve"> о </w:t>
      </w:r>
      <w:r w:rsidR="00D309EE">
        <w:rPr>
          <w:rFonts w:ascii="Times New Roman" w:hAnsi="Times New Roman"/>
          <w:sz w:val="24"/>
          <w:szCs w:val="24"/>
        </w:rPr>
        <w:t>предоставлении</w:t>
      </w:r>
      <w:r w:rsidRPr="00F44B2C">
        <w:rPr>
          <w:rFonts w:ascii="Times New Roman" w:hAnsi="Times New Roman"/>
          <w:sz w:val="24"/>
          <w:szCs w:val="24"/>
        </w:rPr>
        <w:t xml:space="preserve"> сведений</w:t>
      </w:r>
      <w:r w:rsidR="00D309EE">
        <w:rPr>
          <w:rFonts w:ascii="Times New Roman" w:hAnsi="Times New Roman"/>
          <w:sz w:val="24"/>
          <w:szCs w:val="24"/>
        </w:rPr>
        <w:t>, содержащихся в</w:t>
      </w:r>
      <w:r w:rsidRPr="00F44B2C">
        <w:rPr>
          <w:rFonts w:ascii="Times New Roman" w:hAnsi="Times New Roman"/>
          <w:sz w:val="24"/>
          <w:szCs w:val="24"/>
        </w:rPr>
        <w:t xml:space="preserve"> информационной систем</w:t>
      </w:r>
      <w:r w:rsidR="00D309EE">
        <w:rPr>
          <w:rFonts w:ascii="Times New Roman" w:hAnsi="Times New Roman"/>
          <w:sz w:val="24"/>
          <w:szCs w:val="24"/>
        </w:rPr>
        <w:t>е</w:t>
      </w:r>
      <w:r w:rsidRPr="00F44B2C">
        <w:rPr>
          <w:rFonts w:ascii="Times New Roman" w:hAnsi="Times New Roman"/>
          <w:sz w:val="24"/>
          <w:szCs w:val="24"/>
        </w:rPr>
        <w:t xml:space="preserve"> обеспечения градостроительной деятельности </w:t>
      </w:r>
      <w:r w:rsidR="006C2307">
        <w:rPr>
          <w:rFonts w:ascii="Times New Roman" w:hAnsi="Times New Roman"/>
          <w:sz w:val="24"/>
          <w:szCs w:val="24"/>
        </w:rPr>
        <w:t xml:space="preserve">(ИСОГД) </w:t>
      </w:r>
      <w:r w:rsidRPr="00F44B2C">
        <w:rPr>
          <w:rFonts w:ascii="Times New Roman" w:hAnsi="Times New Roman"/>
          <w:sz w:val="24"/>
          <w:szCs w:val="24"/>
        </w:rPr>
        <w:t xml:space="preserve">(далее </w:t>
      </w:r>
      <w:r w:rsidR="00D309EE">
        <w:rPr>
          <w:rFonts w:ascii="Times New Roman" w:hAnsi="Times New Roman"/>
          <w:sz w:val="24"/>
          <w:szCs w:val="24"/>
        </w:rPr>
        <w:t xml:space="preserve">- </w:t>
      </w:r>
      <w:r w:rsidR="00F50A88">
        <w:rPr>
          <w:rFonts w:ascii="Times New Roman" w:hAnsi="Times New Roman"/>
          <w:sz w:val="24"/>
          <w:szCs w:val="24"/>
        </w:rPr>
        <w:t>запрос</w:t>
      </w:r>
      <w:r w:rsidRPr="00F44B2C">
        <w:rPr>
          <w:rFonts w:ascii="Times New Roman" w:hAnsi="Times New Roman"/>
          <w:sz w:val="24"/>
          <w:szCs w:val="24"/>
        </w:rPr>
        <w:t xml:space="preserve">) </w:t>
      </w:r>
      <w:r w:rsidR="008F4F49">
        <w:rPr>
          <w:rFonts w:ascii="Times New Roman" w:eastAsia="Times New Roman" w:hAnsi="Times New Roman"/>
          <w:sz w:val="24"/>
          <w:szCs w:val="24"/>
          <w:lang w:eastAsia="ru-RU"/>
        </w:rPr>
        <w:t>(</w:t>
      </w:r>
      <w:r w:rsidR="00A77537">
        <w:rPr>
          <w:rFonts w:ascii="Times New Roman" w:eastAsia="Times New Roman" w:hAnsi="Times New Roman"/>
          <w:sz w:val="24"/>
          <w:szCs w:val="24"/>
          <w:lang w:eastAsia="ru-RU"/>
        </w:rPr>
        <w:t>п</w:t>
      </w:r>
      <w:r w:rsidR="008F4F49">
        <w:rPr>
          <w:rFonts w:ascii="Times New Roman" w:eastAsia="Times New Roman" w:hAnsi="Times New Roman"/>
          <w:sz w:val="24"/>
          <w:szCs w:val="24"/>
          <w:lang w:eastAsia="ru-RU"/>
        </w:rPr>
        <w:t>риложение</w:t>
      </w:r>
      <w:r w:rsidRPr="00F44B2C">
        <w:rPr>
          <w:rFonts w:ascii="Times New Roman" w:eastAsia="Times New Roman" w:hAnsi="Times New Roman"/>
          <w:sz w:val="24"/>
          <w:szCs w:val="24"/>
          <w:lang w:eastAsia="ru-RU"/>
        </w:rPr>
        <w:t xml:space="preserve"> 1 к регламенту)</w:t>
      </w:r>
      <w:r w:rsidRPr="00F44B2C">
        <w:rPr>
          <w:rFonts w:ascii="Times New Roman" w:hAnsi="Times New Roman"/>
          <w:sz w:val="24"/>
          <w:szCs w:val="24"/>
        </w:rPr>
        <w:t>;</w:t>
      </w:r>
    </w:p>
    <w:p w:rsidR="00993C6F" w:rsidRPr="00F44B2C" w:rsidRDefault="00993C6F" w:rsidP="00993C6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В </w:t>
      </w:r>
      <w:r w:rsidR="00E97058">
        <w:rPr>
          <w:rFonts w:ascii="Times New Roman" w:hAnsi="Times New Roman"/>
          <w:sz w:val="24"/>
          <w:szCs w:val="24"/>
        </w:rPr>
        <w:t>запросе</w:t>
      </w:r>
      <w:r w:rsidRPr="00F44B2C">
        <w:rPr>
          <w:rFonts w:ascii="Times New Roman" w:hAnsi="Times New Roman"/>
          <w:sz w:val="24"/>
          <w:szCs w:val="24"/>
        </w:rPr>
        <w:t xml:space="preserve"> должна быть указана следующая информация:</w:t>
      </w:r>
    </w:p>
    <w:p w:rsidR="00993C6F" w:rsidRPr="00F44B2C" w:rsidRDefault="00993C6F" w:rsidP="00993C6F">
      <w:pPr>
        <w:autoSpaceDE w:val="0"/>
        <w:autoSpaceDN w:val="0"/>
        <w:adjustRightInd w:val="0"/>
        <w:spacing w:after="0" w:line="240" w:lineRule="auto"/>
        <w:ind w:firstLine="540"/>
        <w:jc w:val="both"/>
        <w:rPr>
          <w:rFonts w:ascii="Times New Roman" w:hAnsi="Times New Roman"/>
          <w:sz w:val="24"/>
          <w:szCs w:val="24"/>
        </w:rPr>
      </w:pPr>
      <w:proofErr w:type="gramStart"/>
      <w:r w:rsidRPr="00F44B2C">
        <w:rPr>
          <w:rFonts w:ascii="Times New Roman" w:hAnsi="Times New Roman"/>
          <w:sz w:val="24"/>
          <w:szCs w:val="24"/>
        </w:rPr>
        <w:t>а) наименование юридического лица; для граждан - фамилия, имя и отчество (последние - при наличии);</w:t>
      </w:r>
      <w:proofErr w:type="gramEnd"/>
    </w:p>
    <w:p w:rsidR="00993C6F" w:rsidRPr="00F44B2C" w:rsidRDefault="00993C6F" w:rsidP="00993C6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lastRenderedPageBreak/>
        <w:t xml:space="preserve">б) </w:t>
      </w:r>
      <w:r w:rsidR="00D2140F">
        <w:rPr>
          <w:rFonts w:ascii="Times New Roman" w:hAnsi="Times New Roman"/>
          <w:sz w:val="24"/>
          <w:szCs w:val="24"/>
        </w:rPr>
        <w:t>для</w:t>
      </w:r>
      <w:r w:rsidR="00027827" w:rsidRPr="00027827">
        <w:rPr>
          <w:rFonts w:ascii="Times New Roman" w:hAnsi="Times New Roman"/>
          <w:sz w:val="24"/>
          <w:szCs w:val="24"/>
        </w:rPr>
        <w:t xml:space="preserve"> юр</w:t>
      </w:r>
      <w:r w:rsidR="00027827">
        <w:rPr>
          <w:rFonts w:ascii="Times New Roman" w:hAnsi="Times New Roman"/>
          <w:sz w:val="24"/>
          <w:szCs w:val="24"/>
        </w:rPr>
        <w:t>идического</w:t>
      </w:r>
      <w:r w:rsidR="00027827" w:rsidRPr="00027827">
        <w:rPr>
          <w:rFonts w:ascii="Times New Roman" w:hAnsi="Times New Roman"/>
          <w:sz w:val="24"/>
          <w:szCs w:val="24"/>
        </w:rPr>
        <w:t xml:space="preserve"> лица</w:t>
      </w:r>
      <w:r w:rsidR="00D2140F">
        <w:rPr>
          <w:rFonts w:ascii="Times New Roman" w:hAnsi="Times New Roman"/>
          <w:sz w:val="24"/>
          <w:szCs w:val="24"/>
        </w:rPr>
        <w:t xml:space="preserve"> -</w:t>
      </w:r>
      <w:r w:rsidR="00027827" w:rsidRPr="00027827">
        <w:rPr>
          <w:rFonts w:ascii="Times New Roman" w:hAnsi="Times New Roman"/>
          <w:sz w:val="24"/>
          <w:szCs w:val="24"/>
        </w:rPr>
        <w:t xml:space="preserve"> юр</w:t>
      </w:r>
      <w:r w:rsidR="00027827">
        <w:rPr>
          <w:rFonts w:ascii="Times New Roman" w:hAnsi="Times New Roman"/>
          <w:sz w:val="24"/>
          <w:szCs w:val="24"/>
        </w:rPr>
        <w:t>идический</w:t>
      </w:r>
      <w:r w:rsidR="00D2140F">
        <w:rPr>
          <w:rFonts w:ascii="Times New Roman" w:hAnsi="Times New Roman"/>
          <w:sz w:val="24"/>
          <w:szCs w:val="24"/>
        </w:rPr>
        <w:t xml:space="preserve"> адрес</w:t>
      </w:r>
      <w:r w:rsidRPr="00F44B2C">
        <w:rPr>
          <w:rFonts w:ascii="Times New Roman" w:hAnsi="Times New Roman"/>
          <w:sz w:val="24"/>
          <w:szCs w:val="24"/>
        </w:rPr>
        <w:t xml:space="preserve">, для граждан - </w:t>
      </w:r>
      <w:r w:rsidR="00027827" w:rsidRPr="00027827">
        <w:rPr>
          <w:rFonts w:ascii="Times New Roman" w:hAnsi="Times New Roman"/>
          <w:sz w:val="24"/>
          <w:szCs w:val="24"/>
        </w:rPr>
        <w:t>адрес регистрации по месту жительства, почтовый адрес</w:t>
      </w:r>
      <w:r w:rsidRPr="00F44B2C">
        <w:rPr>
          <w:rFonts w:ascii="Times New Roman" w:hAnsi="Times New Roman"/>
          <w:sz w:val="24"/>
          <w:szCs w:val="24"/>
        </w:rPr>
        <w:t>;</w:t>
      </w:r>
    </w:p>
    <w:p w:rsidR="00993C6F" w:rsidRDefault="00993C6F" w:rsidP="00993C6F">
      <w:pPr>
        <w:autoSpaceDE w:val="0"/>
        <w:autoSpaceDN w:val="0"/>
        <w:adjustRightInd w:val="0"/>
        <w:spacing w:after="0" w:line="240" w:lineRule="auto"/>
        <w:ind w:firstLine="540"/>
        <w:jc w:val="both"/>
        <w:outlineLvl w:val="0"/>
        <w:rPr>
          <w:rFonts w:ascii="Times New Roman" w:hAnsi="Times New Roman"/>
          <w:sz w:val="24"/>
          <w:szCs w:val="24"/>
        </w:rPr>
      </w:pPr>
      <w:r w:rsidRPr="00F44B2C">
        <w:rPr>
          <w:rFonts w:ascii="Times New Roman" w:hAnsi="Times New Roman"/>
          <w:sz w:val="24"/>
          <w:szCs w:val="24"/>
        </w:rPr>
        <w:t xml:space="preserve">в) раздел </w:t>
      </w:r>
      <w:r w:rsidRPr="00F44B2C">
        <w:rPr>
          <w:rStyle w:val="aff6"/>
          <w:rFonts w:ascii="Times New Roman" w:hAnsi="Times New Roman"/>
          <w:b w:val="0"/>
          <w:sz w:val="24"/>
          <w:szCs w:val="24"/>
        </w:rPr>
        <w:t>информационной системы обеспечения градостроительной деятельности,</w:t>
      </w:r>
      <w:r w:rsidRPr="00F44B2C">
        <w:rPr>
          <w:rFonts w:ascii="Times New Roman" w:hAnsi="Times New Roman"/>
          <w:sz w:val="24"/>
          <w:szCs w:val="24"/>
        </w:rPr>
        <w:t xml:space="preserve"> запрашиваемые сведения о развитии территории, застройке территории, земельном участке и объе</w:t>
      </w:r>
      <w:r w:rsidR="00695023">
        <w:rPr>
          <w:rFonts w:ascii="Times New Roman" w:hAnsi="Times New Roman"/>
          <w:sz w:val="24"/>
          <w:szCs w:val="24"/>
        </w:rPr>
        <w:t>кте капитального строительства;</w:t>
      </w:r>
    </w:p>
    <w:p w:rsidR="006C2307" w:rsidRDefault="006C2307" w:rsidP="00993C6F">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г) наименование объекта;</w:t>
      </w:r>
    </w:p>
    <w:p w:rsidR="006C2307" w:rsidRPr="00F44B2C" w:rsidRDefault="006C2307" w:rsidP="00993C6F">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д) адрес или описание территории;</w:t>
      </w:r>
    </w:p>
    <w:p w:rsidR="00993C6F" w:rsidRPr="00F44B2C" w:rsidRDefault="006C2307" w:rsidP="00695023">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sz w:val="24"/>
          <w:szCs w:val="24"/>
        </w:rPr>
        <w:t>е</w:t>
      </w:r>
      <w:r w:rsidR="00993C6F" w:rsidRPr="00F44B2C">
        <w:rPr>
          <w:rFonts w:ascii="Times New Roman" w:hAnsi="Times New Roman"/>
          <w:sz w:val="24"/>
          <w:szCs w:val="24"/>
        </w:rPr>
        <w:t>) форма предоставления сведений (на бумажн</w:t>
      </w:r>
      <w:r>
        <w:rPr>
          <w:rFonts w:ascii="Times New Roman" w:hAnsi="Times New Roman"/>
          <w:sz w:val="24"/>
          <w:szCs w:val="24"/>
        </w:rPr>
        <w:t>ом</w:t>
      </w:r>
      <w:r w:rsidR="00993C6F" w:rsidRPr="00F44B2C">
        <w:rPr>
          <w:rFonts w:ascii="Times New Roman" w:hAnsi="Times New Roman"/>
          <w:sz w:val="24"/>
          <w:szCs w:val="24"/>
        </w:rPr>
        <w:t xml:space="preserve"> и (или) электронн</w:t>
      </w:r>
      <w:r>
        <w:rPr>
          <w:rFonts w:ascii="Times New Roman" w:hAnsi="Times New Roman"/>
          <w:sz w:val="24"/>
          <w:szCs w:val="24"/>
        </w:rPr>
        <w:t>ом</w:t>
      </w:r>
      <w:r w:rsidR="00993C6F" w:rsidRPr="00F44B2C">
        <w:rPr>
          <w:rFonts w:ascii="Times New Roman" w:hAnsi="Times New Roman"/>
          <w:sz w:val="24"/>
          <w:szCs w:val="24"/>
        </w:rPr>
        <w:t xml:space="preserve"> носител</w:t>
      </w:r>
      <w:r>
        <w:rPr>
          <w:rFonts w:ascii="Times New Roman" w:hAnsi="Times New Roman"/>
          <w:sz w:val="24"/>
          <w:szCs w:val="24"/>
        </w:rPr>
        <w:t>е</w:t>
      </w:r>
      <w:r w:rsidR="00993C6F" w:rsidRPr="00F44B2C">
        <w:rPr>
          <w:rFonts w:ascii="Times New Roman" w:hAnsi="Times New Roman"/>
          <w:sz w:val="24"/>
          <w:szCs w:val="24"/>
        </w:rPr>
        <w:t>, в текстовой и (или) графической форме);</w:t>
      </w:r>
    </w:p>
    <w:p w:rsidR="00993C6F" w:rsidRPr="00F44B2C" w:rsidRDefault="006C2307" w:rsidP="00993C6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w:t>
      </w:r>
      <w:r w:rsidR="00993C6F" w:rsidRPr="00F44B2C">
        <w:rPr>
          <w:rFonts w:ascii="Times New Roman" w:hAnsi="Times New Roman"/>
          <w:sz w:val="24"/>
          <w:szCs w:val="24"/>
        </w:rPr>
        <w:t>) желаемый способ получения результата предоставления муниципальной услуги;</w:t>
      </w:r>
    </w:p>
    <w:p w:rsidR="00993C6F" w:rsidRPr="00F44B2C" w:rsidRDefault="006C2307" w:rsidP="00993C6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00993C6F" w:rsidRPr="00F44B2C">
        <w:rPr>
          <w:rFonts w:ascii="Times New Roman" w:hAnsi="Times New Roman"/>
          <w:sz w:val="24"/>
          <w:szCs w:val="24"/>
        </w:rPr>
        <w:t xml:space="preserve">) личная подпись гражданина  или подпись  и печать </w:t>
      </w:r>
      <w:r w:rsidR="00304BD0">
        <w:rPr>
          <w:rFonts w:ascii="Times New Roman" w:hAnsi="Times New Roman"/>
          <w:sz w:val="24"/>
          <w:szCs w:val="24"/>
        </w:rPr>
        <w:t xml:space="preserve">(при  наличии) </w:t>
      </w:r>
      <w:r w:rsidR="00993C6F" w:rsidRPr="00F44B2C">
        <w:rPr>
          <w:rFonts w:ascii="Times New Roman" w:hAnsi="Times New Roman"/>
          <w:sz w:val="24"/>
          <w:szCs w:val="24"/>
        </w:rPr>
        <w:t>для юридического лица;</w:t>
      </w:r>
    </w:p>
    <w:p w:rsidR="00993C6F" w:rsidRPr="00F44B2C" w:rsidRDefault="006C2307" w:rsidP="00993C6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w:t>
      </w:r>
      <w:r w:rsidR="00993C6F" w:rsidRPr="00F44B2C">
        <w:rPr>
          <w:rFonts w:ascii="Times New Roman" w:hAnsi="Times New Roman"/>
          <w:sz w:val="24"/>
          <w:szCs w:val="24"/>
        </w:rPr>
        <w:t xml:space="preserve">) дата подачи </w:t>
      </w:r>
      <w:r w:rsidR="00C17CEA">
        <w:rPr>
          <w:rFonts w:ascii="Times New Roman" w:hAnsi="Times New Roman"/>
          <w:sz w:val="24"/>
          <w:szCs w:val="24"/>
        </w:rPr>
        <w:t>запроса</w:t>
      </w:r>
      <w:r w:rsidR="00993C6F" w:rsidRPr="00F44B2C">
        <w:rPr>
          <w:rFonts w:ascii="Times New Roman" w:hAnsi="Times New Roman"/>
          <w:sz w:val="24"/>
          <w:szCs w:val="24"/>
        </w:rPr>
        <w:t>.</w:t>
      </w:r>
    </w:p>
    <w:p w:rsidR="00993C6F" w:rsidRPr="00F44B2C" w:rsidRDefault="00993C6F" w:rsidP="00993C6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F44B2C">
        <w:rPr>
          <w:rFonts w:ascii="Times New Roman" w:eastAsia="Times New Roman" w:hAnsi="Times New Roman"/>
          <w:sz w:val="24"/>
          <w:szCs w:val="24"/>
          <w:lang w:eastAsia="ru-RU"/>
        </w:rPr>
        <w:t xml:space="preserve">2) </w:t>
      </w:r>
      <w:r w:rsidR="00576652">
        <w:rPr>
          <w:rFonts w:ascii="Times New Roman" w:eastAsia="Times New Roman" w:hAnsi="Times New Roman"/>
          <w:sz w:val="24"/>
          <w:szCs w:val="24"/>
          <w:lang w:eastAsia="ru-RU"/>
        </w:rPr>
        <w:t xml:space="preserve">копия </w:t>
      </w:r>
      <w:r w:rsidRPr="00F44B2C">
        <w:rPr>
          <w:rFonts w:ascii="Times New Roman" w:eastAsia="Times New Roman" w:hAnsi="Times New Roman"/>
          <w:sz w:val="24"/>
          <w:szCs w:val="24"/>
          <w:lang w:eastAsia="ru-RU"/>
        </w:rPr>
        <w:t>документ</w:t>
      </w:r>
      <w:r w:rsidR="00576652">
        <w:rPr>
          <w:rFonts w:ascii="Times New Roman" w:eastAsia="Times New Roman" w:hAnsi="Times New Roman"/>
          <w:sz w:val="24"/>
          <w:szCs w:val="24"/>
          <w:lang w:eastAsia="ru-RU"/>
        </w:rPr>
        <w:t>а</w:t>
      </w:r>
      <w:r w:rsidRPr="00F44B2C">
        <w:rPr>
          <w:rFonts w:ascii="Times New Roman" w:eastAsia="Times New Roman" w:hAnsi="Times New Roman"/>
          <w:sz w:val="24"/>
          <w:szCs w:val="24"/>
          <w:lang w:eastAsia="ru-RU"/>
        </w:rPr>
        <w:t>, удостоверяющ</w:t>
      </w:r>
      <w:r w:rsidR="00576652">
        <w:rPr>
          <w:rFonts w:ascii="Times New Roman" w:eastAsia="Times New Roman" w:hAnsi="Times New Roman"/>
          <w:sz w:val="24"/>
          <w:szCs w:val="24"/>
          <w:lang w:eastAsia="ru-RU"/>
        </w:rPr>
        <w:t>его</w:t>
      </w:r>
      <w:r w:rsidRPr="00F44B2C">
        <w:rPr>
          <w:rFonts w:ascii="Times New Roman" w:eastAsia="Times New Roman" w:hAnsi="Times New Roman"/>
          <w:sz w:val="24"/>
          <w:szCs w:val="24"/>
          <w:lang w:eastAsia="ru-RU"/>
        </w:rPr>
        <w:t xml:space="preserve"> личность заявителя или представителя заявителя</w:t>
      </w:r>
      <w:r w:rsidRPr="00F44B2C">
        <w:rPr>
          <w:rFonts w:ascii="Times New Roman" w:hAnsi="Times New Roman"/>
          <w:sz w:val="24"/>
          <w:szCs w:val="24"/>
        </w:rPr>
        <w:t xml:space="preserve"> (при подаче </w:t>
      </w:r>
      <w:r w:rsidR="00C17CEA">
        <w:rPr>
          <w:rFonts w:ascii="Times New Roman" w:hAnsi="Times New Roman"/>
          <w:sz w:val="24"/>
          <w:szCs w:val="24"/>
        </w:rPr>
        <w:t>запроса</w:t>
      </w:r>
      <w:r w:rsidRPr="00F44B2C">
        <w:rPr>
          <w:rFonts w:ascii="Times New Roman" w:hAnsi="Times New Roman"/>
          <w:sz w:val="24"/>
          <w:szCs w:val="24"/>
        </w:rPr>
        <w:t xml:space="preserve"> и при получении результата предоставления муниципальной услуги лично заявителем или представителем заявителя)</w:t>
      </w:r>
      <w:r w:rsidRPr="00F44B2C">
        <w:rPr>
          <w:rFonts w:ascii="Times New Roman" w:eastAsia="Times New Roman" w:hAnsi="Times New Roman"/>
          <w:sz w:val="24"/>
          <w:szCs w:val="24"/>
          <w:lang w:eastAsia="ru-RU"/>
        </w:rPr>
        <w:t>;</w:t>
      </w:r>
    </w:p>
    <w:p w:rsidR="00993C6F" w:rsidRPr="00F44B2C" w:rsidRDefault="00993C6F" w:rsidP="00993C6F">
      <w:pPr>
        <w:autoSpaceDE w:val="0"/>
        <w:autoSpaceDN w:val="0"/>
        <w:adjustRightInd w:val="0"/>
        <w:spacing w:after="0" w:line="240" w:lineRule="auto"/>
        <w:ind w:firstLine="540"/>
        <w:jc w:val="both"/>
        <w:outlineLvl w:val="2"/>
        <w:rPr>
          <w:rFonts w:ascii="Times New Roman" w:eastAsia="Times New Roman" w:hAnsi="Times New Roman"/>
          <w:sz w:val="24"/>
          <w:szCs w:val="24"/>
          <w:lang w:eastAsia="ru-RU"/>
        </w:rPr>
      </w:pPr>
      <w:r w:rsidRPr="00F44B2C">
        <w:rPr>
          <w:rFonts w:ascii="Times New Roman" w:hAnsi="Times New Roman"/>
          <w:sz w:val="24"/>
          <w:szCs w:val="24"/>
        </w:rPr>
        <w:t xml:space="preserve">3) </w:t>
      </w:r>
      <w:r w:rsidR="00576652">
        <w:rPr>
          <w:rFonts w:ascii="Times New Roman" w:hAnsi="Times New Roman"/>
          <w:sz w:val="24"/>
          <w:szCs w:val="24"/>
        </w:rPr>
        <w:t xml:space="preserve">копия </w:t>
      </w:r>
      <w:r w:rsidRPr="00F44B2C">
        <w:rPr>
          <w:rFonts w:ascii="Times New Roman" w:hAnsi="Times New Roman"/>
          <w:sz w:val="24"/>
          <w:szCs w:val="24"/>
        </w:rPr>
        <w:t>документ</w:t>
      </w:r>
      <w:r w:rsidR="00576652">
        <w:rPr>
          <w:rFonts w:ascii="Times New Roman" w:hAnsi="Times New Roman"/>
          <w:sz w:val="24"/>
          <w:szCs w:val="24"/>
        </w:rPr>
        <w:t>а</w:t>
      </w:r>
      <w:r w:rsidRPr="00F44B2C">
        <w:rPr>
          <w:rFonts w:ascii="Times New Roman" w:hAnsi="Times New Roman"/>
          <w:sz w:val="24"/>
          <w:szCs w:val="24"/>
        </w:rPr>
        <w:t>, удостоверяющ</w:t>
      </w:r>
      <w:r w:rsidR="00576652">
        <w:rPr>
          <w:rFonts w:ascii="Times New Roman" w:hAnsi="Times New Roman"/>
          <w:sz w:val="24"/>
          <w:szCs w:val="24"/>
        </w:rPr>
        <w:t>его</w:t>
      </w:r>
      <w:r w:rsidRPr="00F44B2C">
        <w:rPr>
          <w:rFonts w:ascii="Times New Roman" w:hAnsi="Times New Roman"/>
          <w:sz w:val="24"/>
          <w:szCs w:val="24"/>
        </w:rPr>
        <w:t xml:space="preserve"> полномочия представителя заявителя (в случае подачи </w:t>
      </w:r>
      <w:r w:rsidR="00C17CEA">
        <w:rPr>
          <w:rFonts w:ascii="Times New Roman" w:hAnsi="Times New Roman"/>
          <w:sz w:val="24"/>
          <w:szCs w:val="24"/>
        </w:rPr>
        <w:t xml:space="preserve">запроса </w:t>
      </w:r>
      <w:r w:rsidRPr="00F44B2C">
        <w:rPr>
          <w:rFonts w:ascii="Times New Roman" w:hAnsi="Times New Roman"/>
          <w:sz w:val="24"/>
          <w:szCs w:val="24"/>
        </w:rPr>
        <w:t>представителем заявителя)</w:t>
      </w:r>
      <w:r w:rsidRPr="00F44B2C">
        <w:rPr>
          <w:rFonts w:ascii="Times New Roman" w:eastAsia="Times New Roman" w:hAnsi="Times New Roman"/>
          <w:sz w:val="24"/>
          <w:szCs w:val="24"/>
          <w:lang w:eastAsia="ru-RU"/>
        </w:rPr>
        <w:t xml:space="preserve"> (представляется оригинал для снятия копии </w:t>
      </w:r>
      <w:r w:rsidRPr="00F44B2C">
        <w:rPr>
          <w:rFonts w:ascii="Times New Roman" w:hAnsi="Times New Roman"/>
          <w:sz w:val="24"/>
          <w:szCs w:val="24"/>
        </w:rPr>
        <w:t>или копия, заверенная в установленном законом порядке</w:t>
      </w:r>
      <w:r w:rsidRPr="00F44B2C">
        <w:rPr>
          <w:rFonts w:ascii="Times New Roman" w:eastAsia="Times New Roman" w:hAnsi="Times New Roman"/>
          <w:sz w:val="24"/>
          <w:szCs w:val="24"/>
          <w:lang w:eastAsia="ru-RU"/>
        </w:rPr>
        <w:t>)</w:t>
      </w:r>
      <w:r w:rsidR="006C2307">
        <w:rPr>
          <w:rFonts w:ascii="Times New Roman" w:eastAsia="Times New Roman" w:hAnsi="Times New Roman"/>
          <w:sz w:val="24"/>
          <w:szCs w:val="24"/>
          <w:lang w:eastAsia="ru-RU"/>
        </w:rPr>
        <w:t>.</w:t>
      </w:r>
    </w:p>
    <w:p w:rsidR="008D7351" w:rsidRDefault="00D314E7" w:rsidP="008D7351">
      <w:pPr>
        <w:autoSpaceDE w:val="0"/>
        <w:autoSpaceDN w:val="0"/>
        <w:adjustRightInd w:val="0"/>
        <w:spacing w:after="0" w:line="240" w:lineRule="auto"/>
        <w:ind w:firstLine="540"/>
        <w:jc w:val="both"/>
        <w:outlineLvl w:val="2"/>
        <w:rPr>
          <w:rFonts w:ascii="Times New Roman" w:hAnsi="Times New Roman"/>
          <w:spacing w:val="2"/>
          <w:sz w:val="24"/>
          <w:szCs w:val="24"/>
          <w:shd w:val="clear" w:color="auto" w:fill="FFFFFF"/>
        </w:rPr>
      </w:pPr>
      <w:proofErr w:type="gramStart"/>
      <w:r>
        <w:rPr>
          <w:rFonts w:ascii="Times New Roman" w:hAnsi="Times New Roman"/>
          <w:spacing w:val="2"/>
          <w:sz w:val="24"/>
          <w:szCs w:val="24"/>
          <w:shd w:val="clear" w:color="auto" w:fill="FFFFFF"/>
        </w:rPr>
        <w:t>К</w:t>
      </w:r>
      <w:r w:rsidR="00993C6F" w:rsidRPr="002A7860">
        <w:rPr>
          <w:rFonts w:ascii="Times New Roman" w:hAnsi="Times New Roman"/>
          <w:spacing w:val="2"/>
          <w:sz w:val="24"/>
          <w:szCs w:val="24"/>
          <w:shd w:val="clear" w:color="auto" w:fill="FFFFFF"/>
        </w:rPr>
        <w:t xml:space="preserve">опия платежного поручения с отметкой банка или иной кредитной организации о его исполнении, либо копия квитанции установленной формы, подтверждающие оплату за </w:t>
      </w:r>
      <w:r w:rsidR="00695023" w:rsidRPr="00695023">
        <w:rPr>
          <w:rFonts w:ascii="Times New Roman" w:hAnsi="Times New Roman"/>
          <w:spacing w:val="2"/>
          <w:sz w:val="24"/>
          <w:szCs w:val="24"/>
          <w:shd w:val="clear" w:color="auto" w:fill="FFFFFF"/>
        </w:rPr>
        <w:t>предоставлени</w:t>
      </w:r>
      <w:r w:rsidR="00695023">
        <w:rPr>
          <w:rFonts w:ascii="Times New Roman" w:hAnsi="Times New Roman"/>
          <w:spacing w:val="2"/>
          <w:sz w:val="24"/>
          <w:szCs w:val="24"/>
          <w:shd w:val="clear" w:color="auto" w:fill="FFFFFF"/>
        </w:rPr>
        <w:t>е</w:t>
      </w:r>
      <w:r w:rsidR="00695023" w:rsidRPr="00695023">
        <w:rPr>
          <w:rFonts w:ascii="Times New Roman" w:hAnsi="Times New Roman"/>
          <w:spacing w:val="2"/>
          <w:sz w:val="24"/>
          <w:szCs w:val="24"/>
          <w:shd w:val="clear" w:color="auto" w:fill="FFFFFF"/>
        </w:rPr>
        <w:t xml:space="preserve"> сведений, содерж</w:t>
      </w:r>
      <w:r w:rsidR="00695023">
        <w:rPr>
          <w:rFonts w:ascii="Times New Roman" w:hAnsi="Times New Roman"/>
          <w:spacing w:val="2"/>
          <w:sz w:val="24"/>
          <w:szCs w:val="24"/>
          <w:shd w:val="clear" w:color="auto" w:fill="FFFFFF"/>
        </w:rPr>
        <w:t xml:space="preserve">ащихся в информационной системе </w:t>
      </w:r>
      <w:r w:rsidR="00695023" w:rsidRPr="00695023">
        <w:rPr>
          <w:rFonts w:ascii="Times New Roman" w:hAnsi="Times New Roman"/>
          <w:spacing w:val="2"/>
          <w:sz w:val="24"/>
          <w:szCs w:val="24"/>
          <w:shd w:val="clear" w:color="auto" w:fill="FFFFFF"/>
        </w:rPr>
        <w:t>обеспечения градостроительной деятельности</w:t>
      </w:r>
      <w:r w:rsidR="00993C6F" w:rsidRPr="002A7860">
        <w:rPr>
          <w:rFonts w:ascii="Times New Roman" w:hAnsi="Times New Roman"/>
          <w:spacing w:val="2"/>
          <w:sz w:val="24"/>
          <w:szCs w:val="24"/>
          <w:shd w:val="clear" w:color="auto" w:fill="FFFFFF"/>
        </w:rPr>
        <w:t>, за исключением случаев, в которых в соответствии с федеральными законами предоставление муниципальной усл</w:t>
      </w:r>
      <w:r>
        <w:rPr>
          <w:rFonts w:ascii="Times New Roman" w:hAnsi="Times New Roman"/>
          <w:spacing w:val="2"/>
          <w:sz w:val="24"/>
          <w:szCs w:val="24"/>
          <w:shd w:val="clear" w:color="auto" w:fill="FFFFFF"/>
        </w:rPr>
        <w:t>уги осуществляется безвозмездно, находится в распоряжении Комитета.</w:t>
      </w:r>
      <w:proofErr w:type="gramEnd"/>
    </w:p>
    <w:p w:rsidR="00993C6F" w:rsidRDefault="008D7351" w:rsidP="00993C6F">
      <w:pPr>
        <w:spacing w:after="0" w:line="240" w:lineRule="auto"/>
        <w:ind w:firstLine="426"/>
        <w:jc w:val="both"/>
        <w:rPr>
          <w:rFonts w:ascii="Times New Roman" w:hAnsi="Times New Roman"/>
          <w:sz w:val="28"/>
        </w:rPr>
      </w:pPr>
      <w:r>
        <w:rPr>
          <w:rFonts w:ascii="Times New Roman" w:hAnsi="Times New Roman"/>
          <w:sz w:val="24"/>
          <w:szCs w:val="24"/>
        </w:rPr>
        <w:t xml:space="preserve">  </w:t>
      </w:r>
      <w:r w:rsidR="00993C6F" w:rsidRPr="00F44B2C">
        <w:rPr>
          <w:rFonts w:ascii="Times New Roman" w:hAnsi="Times New Roman"/>
          <w:sz w:val="24"/>
          <w:szCs w:val="24"/>
        </w:rPr>
        <w:t xml:space="preserve">Заявитель вправе предоставить полный пакет документов, необходимых для предоставления </w:t>
      </w:r>
      <w:r w:rsidR="00993C6F" w:rsidRPr="00C142D3">
        <w:rPr>
          <w:rFonts w:ascii="Times New Roman" w:hAnsi="Times New Roman"/>
          <w:sz w:val="24"/>
          <w:szCs w:val="24"/>
        </w:rPr>
        <w:t>муниципальной услуги, самостоятельно.</w:t>
      </w:r>
    </w:p>
    <w:p w:rsidR="00635454" w:rsidRDefault="00993C6F" w:rsidP="00993C6F">
      <w:pPr>
        <w:spacing w:after="0" w:line="240" w:lineRule="auto"/>
        <w:ind w:firstLine="567"/>
        <w:jc w:val="both"/>
        <w:rPr>
          <w:rFonts w:ascii="Times New Roman" w:hAnsi="Times New Roman" w:cs="Times New Roman"/>
          <w:sz w:val="24"/>
          <w:szCs w:val="24"/>
        </w:rPr>
      </w:pPr>
      <w:r w:rsidRPr="00C142D3">
        <w:rPr>
          <w:rFonts w:ascii="Times New Roman" w:hAnsi="Times New Roman"/>
          <w:sz w:val="24"/>
          <w:szCs w:val="24"/>
        </w:rPr>
        <w:t xml:space="preserve">Заявитель по </w:t>
      </w:r>
      <w:r>
        <w:rPr>
          <w:rFonts w:ascii="Times New Roman" w:hAnsi="Times New Roman"/>
          <w:sz w:val="24"/>
          <w:szCs w:val="24"/>
        </w:rPr>
        <w:t xml:space="preserve">желанию может приложить к запросу иные документы, </w:t>
      </w:r>
      <w:proofErr w:type="gramStart"/>
      <w:r>
        <w:rPr>
          <w:rFonts w:ascii="Times New Roman" w:hAnsi="Times New Roman"/>
          <w:sz w:val="24"/>
          <w:szCs w:val="24"/>
        </w:rPr>
        <w:t>которые</w:t>
      </w:r>
      <w:proofErr w:type="gramEnd"/>
      <w:r>
        <w:rPr>
          <w:rFonts w:ascii="Times New Roman" w:hAnsi="Times New Roman"/>
          <w:sz w:val="24"/>
          <w:szCs w:val="24"/>
        </w:rPr>
        <w:t xml:space="preserve"> по мнению заявителя, имеют значение для получения муниципальной услуги</w:t>
      </w:r>
      <w:r w:rsidR="00635454">
        <w:rPr>
          <w:rFonts w:ascii="Times New Roman" w:hAnsi="Times New Roman" w:cs="Times New Roman"/>
          <w:sz w:val="24"/>
          <w:szCs w:val="24"/>
        </w:rPr>
        <w:t>.</w:t>
      </w:r>
    </w:p>
    <w:p w:rsidR="00D56421" w:rsidRDefault="00D56421" w:rsidP="00993C6F">
      <w:pPr>
        <w:spacing w:after="0" w:line="240" w:lineRule="auto"/>
        <w:ind w:firstLine="567"/>
        <w:jc w:val="both"/>
        <w:rPr>
          <w:rFonts w:ascii="Times New Roman" w:hAnsi="Times New Roman" w:cs="Times New Roman"/>
          <w:sz w:val="24"/>
          <w:szCs w:val="24"/>
        </w:rPr>
      </w:pPr>
      <w:r w:rsidRPr="00D56421">
        <w:rPr>
          <w:rFonts w:ascii="Times New Roman" w:hAnsi="Times New Roman" w:cs="Times New Roman"/>
          <w:sz w:val="24"/>
          <w:szCs w:val="24"/>
        </w:rPr>
        <w:t>Установленный выше перечень документов является исчерпывающим.</w:t>
      </w:r>
    </w:p>
    <w:p w:rsidR="00F14F4C" w:rsidRPr="00F14F4C" w:rsidRDefault="00B82D97" w:rsidP="00B82D97">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B82D97">
        <w:rPr>
          <w:rFonts w:ascii="Times New Roman" w:eastAsia="Times New Roman" w:hAnsi="Times New Roman" w:cs="Times New Roman"/>
          <w:sz w:val="24"/>
          <w:szCs w:val="24"/>
          <w:lang w:eastAsia="ru-RU"/>
        </w:rPr>
        <w:t>2.7.2.</w:t>
      </w:r>
      <w:r>
        <w:rPr>
          <w:rFonts w:ascii="Times New Roman" w:eastAsia="Times New Roman" w:hAnsi="Times New Roman" w:cs="Times New Roman"/>
          <w:b/>
          <w:sz w:val="24"/>
          <w:szCs w:val="24"/>
          <w:lang w:eastAsia="ru-RU"/>
        </w:rPr>
        <w:t xml:space="preserve"> </w:t>
      </w:r>
      <w:r w:rsidR="00F14F4C" w:rsidRPr="00F14F4C">
        <w:rPr>
          <w:rFonts w:ascii="Times New Roman" w:eastAsia="Times New Roman" w:hAnsi="Times New Roman" w:cs="Times New Roman"/>
          <w:b/>
          <w:sz w:val="24"/>
          <w:szCs w:val="24"/>
          <w:lang w:eastAsia="ru-RU"/>
        </w:rPr>
        <w:t>При предоставлении муниципальной услуги Комитет не вправе требовать от заявителя:</w:t>
      </w:r>
    </w:p>
    <w:p w:rsidR="005F2BF8" w:rsidRPr="00972D36" w:rsidRDefault="005F2BF8" w:rsidP="005F2BF8">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3B3A" w:rsidRPr="00972D36" w:rsidRDefault="005F2BF8" w:rsidP="00CD3B3A">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Комитета,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и муниципальными правовыми актами Мышкинского муниципального района, за исключением документов, включенных в перечень, определенный </w:t>
      </w:r>
      <w:hyperlink r:id="rId13" w:history="1">
        <w:r w:rsidRPr="00972D36">
          <w:rPr>
            <w:rFonts w:ascii="Times New Roman" w:eastAsia="Times New Roman" w:hAnsi="Times New Roman" w:cs="Times New Roman"/>
            <w:sz w:val="24"/>
            <w:szCs w:val="24"/>
            <w:lang w:eastAsia="ru-RU"/>
          </w:rPr>
          <w:t>частью 6 статьи 7</w:t>
        </w:r>
      </w:hyperlink>
      <w:r w:rsidRPr="00972D36">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Заявитель вправе представить указанные документы и информацию в Комитет по собственной инициативе.    </w:t>
      </w:r>
    </w:p>
    <w:bookmarkEnd w:id="1"/>
    <w:p w:rsidR="001650B6" w:rsidRDefault="00CD3B3A" w:rsidP="00484D6D">
      <w:pPr>
        <w:tabs>
          <w:tab w:val="left" w:pos="3820"/>
        </w:tabs>
        <w:suppressAutoHyphens/>
        <w:spacing w:after="0" w:line="240" w:lineRule="auto"/>
        <w:ind w:firstLine="567"/>
        <w:jc w:val="both"/>
        <w:rPr>
          <w:rFonts w:ascii="Times New Roman" w:eastAsia="Calibri" w:hAnsi="Times New Roman" w:cs="Times New Roman"/>
          <w:sz w:val="24"/>
          <w:szCs w:val="24"/>
          <w:lang w:eastAsia="ru-RU"/>
        </w:rPr>
      </w:pPr>
      <w:r w:rsidRPr="00484D6D">
        <w:rPr>
          <w:rFonts w:ascii="Times New Roman" w:eastAsia="Times New Roman" w:hAnsi="Times New Roman" w:cs="Times New Roman"/>
          <w:b/>
          <w:sz w:val="24"/>
          <w:szCs w:val="24"/>
          <w:lang w:eastAsia="ar-SA"/>
        </w:rPr>
        <w:t>2.8.</w:t>
      </w:r>
      <w:r w:rsidR="00767212">
        <w:rPr>
          <w:rFonts w:ascii="Times New Roman" w:eastAsia="Times New Roman" w:hAnsi="Times New Roman" w:cs="Times New Roman"/>
          <w:b/>
          <w:sz w:val="24"/>
          <w:szCs w:val="24"/>
          <w:lang w:eastAsia="ar-SA"/>
        </w:rPr>
        <w:t xml:space="preserve"> </w:t>
      </w:r>
      <w:r w:rsidR="001650B6" w:rsidRPr="00CD3B3A">
        <w:rPr>
          <w:rFonts w:ascii="Times New Roman" w:eastAsia="Times New Roman" w:hAnsi="Times New Roman" w:cs="Times New Roman"/>
          <w:b/>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404D73" w:rsidRDefault="00404D73" w:rsidP="005F2BF8">
      <w:pPr>
        <w:spacing w:after="0" w:line="240" w:lineRule="auto"/>
        <w:ind w:firstLine="567"/>
        <w:jc w:val="both"/>
        <w:rPr>
          <w:rFonts w:ascii="Times New Roman" w:eastAsia="Times New Roman" w:hAnsi="Times New Roman" w:cs="Times New Roman"/>
          <w:sz w:val="24"/>
          <w:szCs w:val="24"/>
          <w:lang w:eastAsia="ru-RU"/>
        </w:rPr>
      </w:pPr>
      <w:r w:rsidRPr="00404D73">
        <w:rPr>
          <w:rFonts w:ascii="Times New Roman" w:eastAsia="Times New Roman" w:hAnsi="Times New Roman" w:cs="Times New Roman"/>
          <w:sz w:val="24"/>
          <w:szCs w:val="24"/>
          <w:lang w:eastAsia="ru-RU"/>
        </w:rPr>
        <w:t>Основания для отказа в приеме документов отсутствуют.</w:t>
      </w:r>
    </w:p>
    <w:p w:rsidR="00635454" w:rsidRDefault="00CD3B3A" w:rsidP="005F2BF8">
      <w:pPr>
        <w:spacing w:after="0" w:line="240" w:lineRule="auto"/>
        <w:ind w:firstLine="567"/>
        <w:jc w:val="both"/>
        <w:rPr>
          <w:rFonts w:ascii="Times New Roman" w:hAnsi="Times New Roman" w:cs="Times New Roman"/>
          <w:sz w:val="24"/>
          <w:lang w:eastAsia="ar-SA"/>
        </w:rPr>
      </w:pPr>
      <w:r w:rsidRPr="00484D6D">
        <w:rPr>
          <w:rFonts w:ascii="Times New Roman" w:hAnsi="Times New Roman" w:cs="Times New Roman"/>
          <w:b/>
          <w:sz w:val="24"/>
          <w:lang w:eastAsia="ar-SA"/>
        </w:rPr>
        <w:t>2.</w:t>
      </w:r>
      <w:r w:rsidR="005F2BF8" w:rsidRPr="00484D6D">
        <w:rPr>
          <w:rFonts w:ascii="Times New Roman" w:hAnsi="Times New Roman" w:cs="Times New Roman"/>
          <w:b/>
          <w:sz w:val="24"/>
          <w:lang w:eastAsia="ar-SA"/>
        </w:rPr>
        <w:t>9</w:t>
      </w:r>
      <w:r w:rsidR="00AC3ACB">
        <w:rPr>
          <w:rFonts w:ascii="Times New Roman" w:hAnsi="Times New Roman" w:cs="Times New Roman"/>
          <w:b/>
          <w:sz w:val="24"/>
          <w:lang w:eastAsia="ar-SA"/>
        </w:rPr>
        <w:t>.</w:t>
      </w:r>
      <w:r w:rsidR="00801DDB">
        <w:rPr>
          <w:rFonts w:ascii="Times New Roman" w:hAnsi="Times New Roman" w:cs="Times New Roman"/>
          <w:b/>
          <w:sz w:val="24"/>
          <w:lang w:eastAsia="ar-SA"/>
        </w:rPr>
        <w:t xml:space="preserve"> </w:t>
      </w:r>
      <w:r w:rsidR="005F2BF8" w:rsidRPr="001650B6">
        <w:rPr>
          <w:rFonts w:ascii="Times New Roman" w:hAnsi="Times New Roman" w:cs="Times New Roman"/>
          <w:b/>
          <w:sz w:val="24"/>
          <w:lang w:eastAsia="ar-SA"/>
        </w:rPr>
        <w:t>Исчерпывающий перечень оснований для приостановления или отказа в предоставлении муниципальной услуги</w:t>
      </w:r>
      <w:r w:rsidR="005F2BF8" w:rsidRPr="005F2BF8">
        <w:rPr>
          <w:rFonts w:ascii="Times New Roman" w:hAnsi="Times New Roman" w:cs="Times New Roman"/>
          <w:sz w:val="24"/>
          <w:lang w:eastAsia="ar-SA"/>
        </w:rPr>
        <w:t>.</w:t>
      </w:r>
    </w:p>
    <w:p w:rsidR="00A85863" w:rsidRPr="00A85863" w:rsidRDefault="00635454" w:rsidP="00A85863">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 </w:t>
      </w:r>
      <w:r w:rsidR="00A85863" w:rsidRPr="00A85863">
        <w:rPr>
          <w:rFonts w:ascii="Times New Roman" w:hAnsi="Times New Roman"/>
          <w:sz w:val="24"/>
          <w:szCs w:val="24"/>
        </w:rPr>
        <w:t>2.9.1. Основания для отказа в предоставлении муниципальной услуги отсутствуют.</w:t>
      </w:r>
    </w:p>
    <w:p w:rsidR="00635454" w:rsidRDefault="00A85863" w:rsidP="00A85863">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 </w:t>
      </w:r>
      <w:r w:rsidRPr="00A85863">
        <w:rPr>
          <w:rFonts w:ascii="Times New Roman" w:hAnsi="Times New Roman"/>
          <w:sz w:val="24"/>
          <w:szCs w:val="24"/>
        </w:rPr>
        <w:t>2.9.2. Возможность приостановления срока предоставления муниципальной услуги законодательством не предусмотрена.</w:t>
      </w:r>
    </w:p>
    <w:p w:rsidR="001650B6" w:rsidRDefault="00635454" w:rsidP="00635454">
      <w:pPr>
        <w:autoSpaceDE w:val="0"/>
        <w:autoSpaceDN w:val="0"/>
        <w:adjustRightInd w:val="0"/>
        <w:spacing w:after="0" w:line="240" w:lineRule="auto"/>
        <w:ind w:firstLine="540"/>
        <w:jc w:val="both"/>
        <w:rPr>
          <w:rFonts w:ascii="Times New Roman" w:hAnsi="Times New Roman"/>
          <w:sz w:val="24"/>
          <w:szCs w:val="24"/>
        </w:rPr>
      </w:pPr>
      <w:r w:rsidRPr="00AC3ACB">
        <w:rPr>
          <w:rFonts w:ascii="Times New Roman" w:hAnsi="Times New Roman"/>
          <w:b/>
          <w:sz w:val="24"/>
          <w:szCs w:val="24"/>
        </w:rPr>
        <w:t>2.10</w:t>
      </w:r>
      <w:r w:rsidR="00AC3ACB" w:rsidRPr="00AC3ACB">
        <w:rPr>
          <w:rFonts w:ascii="Times New Roman" w:hAnsi="Times New Roman"/>
          <w:b/>
          <w:sz w:val="24"/>
          <w:szCs w:val="24"/>
        </w:rPr>
        <w:t>.</w:t>
      </w:r>
      <w:r w:rsidR="00AC3ACB">
        <w:rPr>
          <w:rFonts w:ascii="Times New Roman" w:hAnsi="Times New Roman"/>
          <w:sz w:val="24"/>
          <w:szCs w:val="24"/>
        </w:rPr>
        <w:t xml:space="preserve"> </w:t>
      </w:r>
      <w:r w:rsidR="001650B6" w:rsidRPr="00CD3B3A">
        <w:rPr>
          <w:rFonts w:ascii="Times New Roman" w:eastAsia="Times New Roman" w:hAnsi="Times New Roman" w:cs="Times New Roman"/>
          <w:b/>
          <w:sz w:val="24"/>
          <w:szCs w:val="24"/>
          <w:lang w:eastAsia="ar-SA"/>
        </w:rPr>
        <w:t>Перечень услуг, которые являются необходимыми и обязательными для предоставления муниципальной услуги</w:t>
      </w:r>
      <w:r w:rsidR="001650B6">
        <w:rPr>
          <w:rFonts w:ascii="Times New Roman" w:eastAsia="Times New Roman" w:hAnsi="Times New Roman" w:cs="Times New Roman"/>
          <w:b/>
          <w:sz w:val="24"/>
          <w:szCs w:val="24"/>
          <w:lang w:eastAsia="ar-SA"/>
        </w:rPr>
        <w:t>.</w:t>
      </w:r>
    </w:p>
    <w:p w:rsidR="00635454" w:rsidRPr="00635454" w:rsidRDefault="00635454" w:rsidP="00635454">
      <w:pPr>
        <w:autoSpaceDE w:val="0"/>
        <w:autoSpaceDN w:val="0"/>
        <w:adjustRightInd w:val="0"/>
        <w:spacing w:after="0" w:line="240" w:lineRule="auto"/>
        <w:ind w:firstLine="540"/>
        <w:jc w:val="both"/>
        <w:rPr>
          <w:rFonts w:ascii="Times New Roman" w:hAnsi="Times New Roman"/>
          <w:sz w:val="24"/>
          <w:szCs w:val="24"/>
        </w:rPr>
      </w:pPr>
      <w:r w:rsidRPr="00635454">
        <w:rPr>
          <w:rFonts w:ascii="Times New Roman" w:hAnsi="Times New Roman"/>
          <w:sz w:val="24"/>
          <w:szCs w:val="24"/>
        </w:rPr>
        <w:t>Необходимых и обязательных услуг для предоставления муниципальной услуги не предусмотрено</w:t>
      </w:r>
      <w:r w:rsidR="001650B6">
        <w:rPr>
          <w:rFonts w:ascii="Times New Roman" w:hAnsi="Times New Roman"/>
          <w:sz w:val="24"/>
          <w:szCs w:val="24"/>
        </w:rPr>
        <w:t>.</w:t>
      </w:r>
    </w:p>
    <w:p w:rsidR="001650B6" w:rsidRDefault="00CD3B3A" w:rsidP="001650B6">
      <w:pPr>
        <w:tabs>
          <w:tab w:val="left" w:pos="3820"/>
        </w:tabs>
        <w:suppressAutoHyphens/>
        <w:spacing w:after="0" w:line="240" w:lineRule="auto"/>
        <w:ind w:firstLine="567"/>
        <w:jc w:val="both"/>
        <w:rPr>
          <w:rFonts w:ascii="Times New Roman" w:eastAsia="Times New Roman" w:hAnsi="Times New Roman" w:cs="Times New Roman"/>
          <w:sz w:val="24"/>
          <w:szCs w:val="24"/>
          <w:lang w:eastAsia="ar-SA"/>
        </w:rPr>
      </w:pPr>
      <w:r w:rsidRPr="00484D6D">
        <w:rPr>
          <w:rFonts w:ascii="Times New Roman" w:eastAsia="Times New Roman" w:hAnsi="Times New Roman" w:cs="Times New Roman"/>
          <w:b/>
          <w:sz w:val="24"/>
          <w:szCs w:val="24"/>
          <w:lang w:eastAsia="ar-SA"/>
        </w:rPr>
        <w:t>2.1</w:t>
      </w:r>
      <w:r w:rsidR="00635454" w:rsidRPr="00484D6D">
        <w:rPr>
          <w:rFonts w:ascii="Times New Roman" w:eastAsia="Times New Roman" w:hAnsi="Times New Roman" w:cs="Times New Roman"/>
          <w:b/>
          <w:sz w:val="24"/>
          <w:szCs w:val="24"/>
          <w:lang w:eastAsia="ar-SA"/>
        </w:rPr>
        <w:t>1</w:t>
      </w:r>
      <w:r w:rsidRPr="00484D6D">
        <w:rPr>
          <w:rFonts w:ascii="Times New Roman" w:eastAsia="Times New Roman" w:hAnsi="Times New Roman" w:cs="Times New Roman"/>
          <w:b/>
          <w:sz w:val="24"/>
          <w:szCs w:val="24"/>
          <w:lang w:eastAsia="ar-SA"/>
        </w:rPr>
        <w:t>.</w:t>
      </w:r>
      <w:r w:rsidR="00AC3ACB" w:rsidRPr="00AC3ACB">
        <w:rPr>
          <w:rFonts w:ascii="Times New Roman" w:eastAsia="Times New Roman" w:hAnsi="Times New Roman" w:cs="Times New Roman"/>
          <w:b/>
          <w:sz w:val="24"/>
          <w:szCs w:val="24"/>
          <w:lang w:eastAsia="ar-SA"/>
        </w:rPr>
        <w:t xml:space="preserve"> </w:t>
      </w:r>
      <w:r w:rsidR="001650B6" w:rsidRPr="00CD3B3A">
        <w:rPr>
          <w:rFonts w:ascii="Times New Roman" w:eastAsia="Times New Roman" w:hAnsi="Times New Roman" w:cs="Times New Roman"/>
          <w:b/>
          <w:sz w:val="24"/>
          <w:szCs w:val="24"/>
          <w:lang w:eastAsia="ar-SA"/>
        </w:rPr>
        <w:t>Размер платы, взимаемой с заявителя при предоставлении муниципальной услуги.</w:t>
      </w:r>
    </w:p>
    <w:p w:rsidR="00635454" w:rsidRPr="00635454" w:rsidRDefault="00232100" w:rsidP="009E6594">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Предо</w:t>
      </w:r>
      <w:r w:rsidRPr="00232100">
        <w:rPr>
          <w:rFonts w:ascii="Times New Roman" w:hAnsi="Times New Roman"/>
          <w:sz w:val="24"/>
          <w:szCs w:val="24"/>
        </w:rPr>
        <w:t>ст</w:t>
      </w:r>
      <w:r>
        <w:rPr>
          <w:rFonts w:ascii="Times New Roman" w:hAnsi="Times New Roman"/>
          <w:sz w:val="24"/>
          <w:szCs w:val="24"/>
        </w:rPr>
        <w:t xml:space="preserve">авление  муниципальной  услуги </w:t>
      </w:r>
      <w:r w:rsidRPr="00232100">
        <w:rPr>
          <w:rFonts w:ascii="Times New Roman" w:hAnsi="Times New Roman"/>
          <w:sz w:val="24"/>
          <w:szCs w:val="24"/>
        </w:rPr>
        <w:t xml:space="preserve">осуществляется </w:t>
      </w:r>
      <w:r w:rsidR="006A2477">
        <w:rPr>
          <w:rFonts w:ascii="Times New Roman" w:hAnsi="Times New Roman"/>
          <w:sz w:val="24"/>
          <w:szCs w:val="24"/>
        </w:rPr>
        <w:t>бесплатно</w:t>
      </w:r>
      <w:r w:rsidRPr="00232100">
        <w:rPr>
          <w:rFonts w:ascii="Times New Roman" w:hAnsi="Times New Roman"/>
          <w:sz w:val="24"/>
          <w:szCs w:val="24"/>
        </w:rPr>
        <w:t xml:space="preserve"> или </w:t>
      </w:r>
      <w:r w:rsidR="00EA182D">
        <w:rPr>
          <w:rFonts w:ascii="Times New Roman" w:hAnsi="Times New Roman"/>
          <w:sz w:val="24"/>
          <w:szCs w:val="24"/>
        </w:rPr>
        <w:t>за плату</w:t>
      </w:r>
      <w:r w:rsidRPr="00232100">
        <w:rPr>
          <w:rFonts w:ascii="Times New Roman" w:hAnsi="Times New Roman"/>
          <w:sz w:val="24"/>
          <w:szCs w:val="24"/>
        </w:rPr>
        <w:t>.</w:t>
      </w:r>
    </w:p>
    <w:p w:rsidR="00635454" w:rsidRPr="00635454" w:rsidRDefault="00635454" w:rsidP="009E6594">
      <w:pPr>
        <w:autoSpaceDE w:val="0"/>
        <w:autoSpaceDN w:val="0"/>
        <w:adjustRightInd w:val="0"/>
        <w:spacing w:after="0" w:line="240" w:lineRule="auto"/>
        <w:ind w:firstLine="539"/>
        <w:jc w:val="both"/>
        <w:rPr>
          <w:rFonts w:ascii="Times New Roman" w:hAnsi="Times New Roman"/>
          <w:sz w:val="24"/>
          <w:szCs w:val="24"/>
        </w:rPr>
      </w:pPr>
      <w:r w:rsidRPr="00635454">
        <w:rPr>
          <w:rFonts w:ascii="Times New Roman" w:hAnsi="Times New Roman"/>
          <w:sz w:val="24"/>
          <w:szCs w:val="24"/>
        </w:rPr>
        <w:t>Размер платы за предоставление сведений устан</w:t>
      </w:r>
      <w:r w:rsidR="00404D73">
        <w:rPr>
          <w:rFonts w:ascii="Times New Roman" w:hAnsi="Times New Roman"/>
          <w:sz w:val="24"/>
          <w:szCs w:val="24"/>
        </w:rPr>
        <w:t>о</w:t>
      </w:r>
      <w:r w:rsidRPr="00635454">
        <w:rPr>
          <w:rFonts w:ascii="Times New Roman" w:hAnsi="Times New Roman"/>
          <w:sz w:val="24"/>
          <w:szCs w:val="24"/>
        </w:rPr>
        <w:t>вл</w:t>
      </w:r>
      <w:r w:rsidR="00404D73">
        <w:rPr>
          <w:rFonts w:ascii="Times New Roman" w:hAnsi="Times New Roman"/>
          <w:sz w:val="24"/>
          <w:szCs w:val="24"/>
        </w:rPr>
        <w:t>ен</w:t>
      </w:r>
      <w:r w:rsidRPr="00635454">
        <w:rPr>
          <w:rFonts w:ascii="Times New Roman" w:hAnsi="Times New Roman"/>
          <w:sz w:val="24"/>
          <w:szCs w:val="24"/>
        </w:rPr>
        <w:t xml:space="preserve"> </w:t>
      </w:r>
      <w:r w:rsidR="00F35F34">
        <w:rPr>
          <w:rFonts w:ascii="Times New Roman" w:hAnsi="Times New Roman"/>
          <w:sz w:val="24"/>
          <w:szCs w:val="24"/>
        </w:rPr>
        <w:t xml:space="preserve">постановлением Администрации Мышкинского муниципального района на </w:t>
      </w:r>
      <w:r w:rsidR="00232100">
        <w:rPr>
          <w:rFonts w:ascii="Times New Roman" w:hAnsi="Times New Roman"/>
          <w:sz w:val="24"/>
          <w:szCs w:val="24"/>
        </w:rPr>
        <w:t xml:space="preserve">текущий </w:t>
      </w:r>
      <w:r w:rsidR="00F35F34">
        <w:rPr>
          <w:rFonts w:ascii="Times New Roman" w:hAnsi="Times New Roman"/>
          <w:sz w:val="24"/>
          <w:szCs w:val="24"/>
        </w:rPr>
        <w:t>календарный год.</w:t>
      </w:r>
    </w:p>
    <w:p w:rsidR="00635454" w:rsidRPr="00635454" w:rsidRDefault="00635454" w:rsidP="009E6594">
      <w:pPr>
        <w:autoSpaceDE w:val="0"/>
        <w:autoSpaceDN w:val="0"/>
        <w:adjustRightInd w:val="0"/>
        <w:spacing w:after="0" w:line="240" w:lineRule="auto"/>
        <w:ind w:firstLine="539"/>
        <w:jc w:val="both"/>
        <w:outlineLvl w:val="0"/>
        <w:rPr>
          <w:rFonts w:ascii="Times New Roman" w:hAnsi="Times New Roman"/>
          <w:iCs/>
          <w:sz w:val="24"/>
          <w:szCs w:val="24"/>
        </w:rPr>
      </w:pPr>
      <w:r w:rsidRPr="00635454">
        <w:rPr>
          <w:rFonts w:ascii="Times New Roman" w:hAnsi="Times New Roman"/>
          <w:sz w:val="24"/>
          <w:szCs w:val="24"/>
        </w:rPr>
        <w:t xml:space="preserve"> Оп</w:t>
      </w:r>
      <w:r w:rsidRPr="00635454">
        <w:rPr>
          <w:rFonts w:ascii="Times New Roman" w:hAnsi="Times New Roman"/>
          <w:iCs/>
          <w:sz w:val="24"/>
          <w:szCs w:val="24"/>
        </w:rPr>
        <w:t>лата предоставления сведений</w:t>
      </w:r>
      <w:r w:rsidR="00404D73">
        <w:rPr>
          <w:rFonts w:ascii="Times New Roman" w:hAnsi="Times New Roman"/>
          <w:iCs/>
          <w:sz w:val="24"/>
          <w:szCs w:val="24"/>
        </w:rPr>
        <w:t xml:space="preserve"> </w:t>
      </w:r>
      <w:r w:rsidRPr="00635454">
        <w:rPr>
          <w:rFonts w:ascii="Times New Roman" w:hAnsi="Times New Roman"/>
          <w:iCs/>
          <w:sz w:val="24"/>
          <w:szCs w:val="24"/>
        </w:rPr>
        <w:t xml:space="preserve">осуществляется заявителем через банк или иную кредитную организацию путем наличного или безналичного расчета и зачисляется в доход бюджета </w:t>
      </w:r>
      <w:r w:rsidR="00412D08">
        <w:rPr>
          <w:rFonts w:ascii="Times New Roman" w:hAnsi="Times New Roman"/>
          <w:iCs/>
          <w:sz w:val="24"/>
          <w:szCs w:val="24"/>
        </w:rPr>
        <w:t>Мышкинского муниципального района</w:t>
      </w:r>
      <w:r w:rsidRPr="00635454">
        <w:rPr>
          <w:rFonts w:ascii="Times New Roman" w:hAnsi="Times New Roman"/>
          <w:iCs/>
          <w:sz w:val="24"/>
          <w:szCs w:val="24"/>
        </w:rPr>
        <w:t>.</w:t>
      </w:r>
    </w:p>
    <w:p w:rsidR="005B41DA" w:rsidRDefault="009E6594" w:rsidP="009E6594">
      <w:pPr>
        <w:spacing w:after="0" w:line="240" w:lineRule="auto"/>
        <w:ind w:firstLine="567"/>
        <w:jc w:val="both"/>
        <w:rPr>
          <w:rFonts w:ascii="Times New Roman" w:hAnsi="Times New Roman" w:cs="Times New Roman"/>
          <w:sz w:val="24"/>
          <w:szCs w:val="24"/>
        </w:rPr>
      </w:pPr>
      <w:r w:rsidRPr="009E6594">
        <w:rPr>
          <w:rFonts w:ascii="Times New Roman" w:hAnsi="Times New Roman" w:cs="Times New Roman"/>
          <w:sz w:val="24"/>
          <w:szCs w:val="24"/>
        </w:rPr>
        <w:t>Бесплатно сведения, содержащиеся в информационной системе, предоставляются по запросам</w:t>
      </w:r>
      <w:r w:rsidR="005B41DA">
        <w:rPr>
          <w:rFonts w:ascii="Times New Roman" w:hAnsi="Times New Roman" w:cs="Times New Roman"/>
          <w:sz w:val="24"/>
          <w:szCs w:val="24"/>
        </w:rPr>
        <w:t>:</w:t>
      </w:r>
    </w:p>
    <w:p w:rsidR="009E6594" w:rsidRDefault="005B41DA" w:rsidP="009E65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9E6594" w:rsidRPr="009E6594">
        <w:rPr>
          <w:rFonts w:ascii="Times New Roman" w:hAnsi="Times New Roman" w:cs="Times New Roman"/>
          <w:sz w:val="24"/>
          <w:szCs w:val="24"/>
        </w:rPr>
        <w:t xml:space="preserve"> </w:t>
      </w:r>
      <w:r w:rsidRPr="005B41DA">
        <w:rPr>
          <w:rFonts w:ascii="Times New Roman" w:hAnsi="Times New Roman" w:cs="Times New Roman"/>
          <w:sz w:val="24"/>
          <w:szCs w:val="24"/>
        </w:rPr>
        <w:t>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5B41DA" w:rsidRDefault="005B41DA" w:rsidP="005B41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41DA">
        <w:rPr>
          <w:rFonts w:ascii="Times New Roman" w:hAnsi="Times New Roman" w:cs="Times New Roman"/>
          <w:sz w:val="24"/>
          <w:szCs w:val="24"/>
        </w:rPr>
        <w:t>организаций (органов) по учету объект</w:t>
      </w:r>
      <w:r>
        <w:rPr>
          <w:rFonts w:ascii="Times New Roman" w:hAnsi="Times New Roman" w:cs="Times New Roman"/>
          <w:sz w:val="24"/>
          <w:szCs w:val="24"/>
        </w:rPr>
        <w:t xml:space="preserve">ов недвижимого имущества, учету </w:t>
      </w:r>
      <w:r w:rsidRPr="005B41DA">
        <w:rPr>
          <w:rFonts w:ascii="Times New Roman" w:hAnsi="Times New Roman" w:cs="Times New Roman"/>
          <w:sz w:val="24"/>
          <w:szCs w:val="24"/>
        </w:rPr>
        <w:t>государственного и муниципального имущества</w:t>
      </w:r>
      <w:r>
        <w:rPr>
          <w:rFonts w:ascii="Times New Roman" w:hAnsi="Times New Roman" w:cs="Times New Roman"/>
          <w:sz w:val="24"/>
          <w:szCs w:val="24"/>
        </w:rPr>
        <w:t>;</w:t>
      </w:r>
    </w:p>
    <w:p w:rsidR="005B41DA" w:rsidRPr="005B41DA" w:rsidRDefault="005B41DA" w:rsidP="005B41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41DA">
        <w:rPr>
          <w:rStyle w:val="blk"/>
          <w:rFonts w:ascii="Times New Roman" w:hAnsi="Times New Roman" w:cs="Times New Roman"/>
          <w:sz w:val="24"/>
          <w:szCs w:val="24"/>
        </w:rPr>
        <w:t>физических и юридических лиц в случаях, предусмотренных федеральными законами.</w:t>
      </w:r>
    </w:p>
    <w:p w:rsidR="00C232DF" w:rsidRDefault="00C232DF" w:rsidP="009E6594">
      <w:pPr>
        <w:spacing w:after="0" w:line="240" w:lineRule="auto"/>
        <w:ind w:firstLine="567"/>
        <w:jc w:val="both"/>
        <w:rPr>
          <w:rFonts w:ascii="Times New Roman" w:hAnsi="Times New Roman" w:cs="Times New Roman"/>
          <w:sz w:val="24"/>
          <w:szCs w:val="24"/>
        </w:rPr>
      </w:pPr>
      <w:r w:rsidRPr="00C232DF">
        <w:rPr>
          <w:rFonts w:ascii="Times New Roman" w:hAnsi="Times New Roman" w:cs="Times New Roman"/>
          <w:sz w:val="24"/>
          <w:szCs w:val="24"/>
        </w:rPr>
        <w:t xml:space="preserve">Во всех остальных случаях сведения предоставляются за плату после </w:t>
      </w:r>
      <w:r w:rsidR="00404D73">
        <w:rPr>
          <w:rFonts w:ascii="Times New Roman" w:hAnsi="Times New Roman" w:cs="Times New Roman"/>
          <w:sz w:val="24"/>
          <w:szCs w:val="24"/>
        </w:rPr>
        <w:t>получения</w:t>
      </w:r>
      <w:r w:rsidR="00232100">
        <w:rPr>
          <w:rFonts w:ascii="Times New Roman" w:hAnsi="Times New Roman" w:cs="Times New Roman"/>
          <w:sz w:val="24"/>
          <w:szCs w:val="24"/>
        </w:rPr>
        <w:t xml:space="preserve"> Комитет</w:t>
      </w:r>
      <w:r w:rsidR="00404D73">
        <w:rPr>
          <w:rFonts w:ascii="Times New Roman" w:hAnsi="Times New Roman" w:cs="Times New Roman"/>
          <w:sz w:val="24"/>
          <w:szCs w:val="24"/>
        </w:rPr>
        <w:t>ом</w:t>
      </w:r>
      <w:r w:rsidR="00232100">
        <w:rPr>
          <w:rFonts w:ascii="Times New Roman" w:hAnsi="Times New Roman" w:cs="Times New Roman"/>
          <w:sz w:val="24"/>
          <w:szCs w:val="24"/>
        </w:rPr>
        <w:t xml:space="preserve"> </w:t>
      </w:r>
      <w:r w:rsidRPr="00C232DF">
        <w:rPr>
          <w:rFonts w:ascii="Times New Roman" w:hAnsi="Times New Roman" w:cs="Times New Roman"/>
          <w:sz w:val="24"/>
          <w:szCs w:val="24"/>
        </w:rPr>
        <w:t>документа, подтверждающего осуществление платежа.</w:t>
      </w:r>
    </w:p>
    <w:p w:rsidR="000C1DD3" w:rsidRDefault="000C1DD3" w:rsidP="000C1DD3">
      <w:pPr>
        <w:pStyle w:val="ConsPlusNormal0"/>
        <w:ind w:firstLine="540"/>
        <w:jc w:val="both"/>
        <w:rPr>
          <w:rFonts w:ascii="Times New Roman" w:hAnsi="Times New Roman" w:cs="Times New Roman"/>
          <w:sz w:val="24"/>
          <w:szCs w:val="24"/>
        </w:rPr>
      </w:pPr>
      <w:r w:rsidRPr="00060CD6">
        <w:rPr>
          <w:rFonts w:ascii="Times New Roman" w:hAnsi="Times New Roman" w:cs="Times New Roman"/>
          <w:sz w:val="24"/>
          <w:szCs w:val="24"/>
        </w:rPr>
        <w:t xml:space="preserve">Уплаченная сумма, зачисленная в доход бюджета Мышкинского муниципального района, подлежит возврату в случае отказа </w:t>
      </w:r>
      <w:r>
        <w:rPr>
          <w:rFonts w:ascii="Times New Roman" w:hAnsi="Times New Roman" w:cs="Times New Roman"/>
          <w:sz w:val="24"/>
          <w:szCs w:val="24"/>
        </w:rPr>
        <w:t>Комитета</w:t>
      </w:r>
      <w:r w:rsidR="00AC5260">
        <w:rPr>
          <w:rFonts w:ascii="Times New Roman" w:hAnsi="Times New Roman" w:cs="Times New Roman"/>
          <w:sz w:val="24"/>
          <w:szCs w:val="24"/>
        </w:rPr>
        <w:t xml:space="preserve"> в предоставлении сведений</w:t>
      </w:r>
      <w:r>
        <w:rPr>
          <w:rFonts w:ascii="Times New Roman" w:hAnsi="Times New Roman" w:cs="Times New Roman"/>
          <w:sz w:val="24"/>
          <w:szCs w:val="24"/>
        </w:rPr>
        <w:t xml:space="preserve">, если </w:t>
      </w:r>
      <w:r w:rsidRPr="00060CD6">
        <w:rPr>
          <w:rFonts w:ascii="Times New Roman" w:hAnsi="Times New Roman" w:cs="Times New Roman"/>
          <w:sz w:val="24"/>
          <w:szCs w:val="24"/>
        </w:rPr>
        <w:t xml:space="preserve">в соответствии с законодательством Российской Федерации установлен запрет в предоставлении сведений, содержащихся в информационной системе обеспечения градостроительной деятельности. </w:t>
      </w:r>
    </w:p>
    <w:p w:rsidR="000C1DD3" w:rsidRDefault="000C1DD3" w:rsidP="000C1DD3">
      <w:pPr>
        <w:pStyle w:val="ConsPlusNormal0"/>
        <w:ind w:firstLine="540"/>
        <w:jc w:val="both"/>
        <w:rPr>
          <w:rFonts w:ascii="Times New Roman" w:hAnsi="Times New Roman" w:cs="Times New Roman"/>
          <w:sz w:val="24"/>
          <w:szCs w:val="24"/>
        </w:rPr>
      </w:pPr>
      <w:r w:rsidRPr="00060CD6">
        <w:rPr>
          <w:rFonts w:ascii="Times New Roman" w:hAnsi="Times New Roman" w:cs="Times New Roman"/>
          <w:sz w:val="24"/>
          <w:szCs w:val="24"/>
        </w:rPr>
        <w:t xml:space="preserve">Возврат средств, внесенных в счет оплаты предоставления сведений, осуществляется на основании письменного </w:t>
      </w:r>
      <w:r w:rsidRPr="00BB7B6F">
        <w:rPr>
          <w:rFonts w:ascii="Times New Roman" w:hAnsi="Times New Roman" w:cs="Times New Roman"/>
          <w:sz w:val="24"/>
          <w:szCs w:val="24"/>
        </w:rPr>
        <w:t>заявления</w:t>
      </w:r>
      <w:r w:rsidRPr="00060CD6">
        <w:rPr>
          <w:rFonts w:ascii="Times New Roman" w:hAnsi="Times New Roman" w:cs="Times New Roman"/>
          <w:sz w:val="24"/>
          <w:szCs w:val="24"/>
        </w:rPr>
        <w:t xml:space="preserve"> о возврате уплаченной суммы (приложение </w:t>
      </w:r>
      <w:r>
        <w:rPr>
          <w:rFonts w:ascii="Times New Roman" w:hAnsi="Times New Roman" w:cs="Times New Roman"/>
          <w:sz w:val="24"/>
          <w:szCs w:val="24"/>
        </w:rPr>
        <w:t>2 к регламенту</w:t>
      </w:r>
      <w:r w:rsidRPr="00060CD6">
        <w:rPr>
          <w:rFonts w:ascii="Times New Roman" w:hAnsi="Times New Roman" w:cs="Times New Roman"/>
          <w:sz w:val="24"/>
          <w:szCs w:val="24"/>
        </w:rPr>
        <w:t xml:space="preserve">), поданного заявителем в </w:t>
      </w:r>
      <w:r>
        <w:rPr>
          <w:rFonts w:ascii="Times New Roman" w:hAnsi="Times New Roman" w:cs="Times New Roman"/>
          <w:sz w:val="24"/>
          <w:szCs w:val="24"/>
        </w:rPr>
        <w:t>Комитет</w:t>
      </w:r>
      <w:r w:rsidRPr="00060CD6">
        <w:rPr>
          <w:rFonts w:ascii="Times New Roman" w:hAnsi="Times New Roman" w:cs="Times New Roman"/>
          <w:sz w:val="24"/>
          <w:szCs w:val="24"/>
        </w:rPr>
        <w:t xml:space="preserve">. </w:t>
      </w:r>
    </w:p>
    <w:p w:rsidR="000C1DD3" w:rsidRPr="00060CD6" w:rsidRDefault="000C1DD3" w:rsidP="000C1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Комитет</w:t>
      </w:r>
      <w:r w:rsidRPr="00060CD6">
        <w:rPr>
          <w:rFonts w:ascii="Times New Roman" w:hAnsi="Times New Roman" w:cs="Times New Roman"/>
          <w:sz w:val="24"/>
          <w:szCs w:val="24"/>
        </w:rPr>
        <w:t xml:space="preserve"> в течение 14 календарных дней </w:t>
      </w:r>
      <w:proofErr w:type="gramStart"/>
      <w:r w:rsidRPr="00060CD6">
        <w:rPr>
          <w:rFonts w:ascii="Times New Roman" w:hAnsi="Times New Roman" w:cs="Times New Roman"/>
          <w:sz w:val="24"/>
          <w:szCs w:val="24"/>
        </w:rPr>
        <w:t>с даты регистрации</w:t>
      </w:r>
      <w:proofErr w:type="gramEnd"/>
      <w:r w:rsidRPr="00060CD6">
        <w:rPr>
          <w:rFonts w:ascii="Times New Roman" w:hAnsi="Times New Roman" w:cs="Times New Roman"/>
          <w:sz w:val="24"/>
          <w:szCs w:val="24"/>
        </w:rPr>
        <w:t xml:space="preserve"> заявления принимает решение о возврате уплаченной суммы. Возврат уплаченной суммы осуществляется на расчетный счет (лицевой счет) заявителя, указанный в заявлении, в соответствии с правилами, установленными Министерством финансов Российской Федерации.</w:t>
      </w:r>
    </w:p>
    <w:p w:rsidR="00C232DF" w:rsidRDefault="00CD3B3A" w:rsidP="00CD3B3A">
      <w:pPr>
        <w:tabs>
          <w:tab w:val="left" w:pos="3820"/>
        </w:tabs>
        <w:suppressAutoHyphens/>
        <w:spacing w:after="0" w:line="240" w:lineRule="auto"/>
        <w:ind w:firstLine="567"/>
        <w:jc w:val="both"/>
        <w:rPr>
          <w:rFonts w:ascii="Times New Roman" w:eastAsia="Times New Roman" w:hAnsi="Times New Roman" w:cs="Times New Roman"/>
          <w:sz w:val="24"/>
          <w:szCs w:val="24"/>
          <w:lang w:eastAsia="ar-SA"/>
        </w:rPr>
      </w:pPr>
      <w:r w:rsidRPr="00484D6D">
        <w:rPr>
          <w:rFonts w:ascii="Times New Roman" w:eastAsia="Times New Roman" w:hAnsi="Times New Roman" w:cs="Times New Roman"/>
          <w:b/>
          <w:sz w:val="24"/>
          <w:szCs w:val="24"/>
          <w:lang w:eastAsia="ar-SA"/>
        </w:rPr>
        <w:t>2.1</w:t>
      </w:r>
      <w:r w:rsidR="00635454" w:rsidRPr="00484D6D">
        <w:rPr>
          <w:rFonts w:ascii="Times New Roman" w:eastAsia="Times New Roman" w:hAnsi="Times New Roman" w:cs="Times New Roman"/>
          <w:b/>
          <w:sz w:val="24"/>
          <w:szCs w:val="24"/>
          <w:lang w:eastAsia="ar-SA"/>
        </w:rPr>
        <w:t>2</w:t>
      </w:r>
      <w:r w:rsidRPr="00484D6D">
        <w:rPr>
          <w:rFonts w:ascii="Times New Roman" w:eastAsia="Times New Roman" w:hAnsi="Times New Roman" w:cs="Times New Roman"/>
          <w:b/>
          <w:sz w:val="24"/>
          <w:szCs w:val="24"/>
          <w:lang w:eastAsia="ar-SA"/>
        </w:rPr>
        <w:t>.</w:t>
      </w:r>
      <w:r w:rsidR="00767212">
        <w:rPr>
          <w:rFonts w:ascii="Times New Roman" w:eastAsia="Times New Roman" w:hAnsi="Times New Roman" w:cs="Times New Roman"/>
          <w:b/>
          <w:sz w:val="24"/>
          <w:szCs w:val="24"/>
          <w:lang w:eastAsia="ar-SA"/>
        </w:rPr>
        <w:t xml:space="preserve"> </w:t>
      </w:r>
      <w:r w:rsidR="00C232DF" w:rsidRPr="00CD3B3A">
        <w:rPr>
          <w:rFonts w:ascii="Times New Roman" w:eastAsia="Times New Roman" w:hAnsi="Times New Roman" w:cs="Times New Roman"/>
          <w:b/>
          <w:sz w:val="24"/>
          <w:szCs w:val="24"/>
          <w:lang w:eastAsia="ar-SA"/>
        </w:rPr>
        <w:t>Максимальные сроки ожидания</w:t>
      </w:r>
      <w:r w:rsidR="00B73B50">
        <w:rPr>
          <w:rFonts w:ascii="Times New Roman" w:eastAsia="Times New Roman" w:hAnsi="Times New Roman" w:cs="Times New Roman"/>
          <w:b/>
          <w:sz w:val="24"/>
          <w:szCs w:val="24"/>
          <w:lang w:eastAsia="ar-SA"/>
        </w:rPr>
        <w:t xml:space="preserve"> </w:t>
      </w:r>
      <w:r w:rsidR="00C232DF" w:rsidRPr="00CD3B3A">
        <w:rPr>
          <w:rFonts w:ascii="Times New Roman" w:eastAsia="Times New Roman" w:hAnsi="Times New Roman" w:cs="Times New Roman"/>
          <w:b/>
          <w:sz w:val="24"/>
          <w:szCs w:val="24"/>
          <w:lang w:eastAsia="ar-SA"/>
        </w:rPr>
        <w:t>в очереди при подаче запроса о предоставлении муниципальной услуги и при получении результата предоставления таких услуг</w:t>
      </w:r>
      <w:r w:rsidR="00C232DF">
        <w:rPr>
          <w:rFonts w:ascii="Times New Roman" w:eastAsia="Times New Roman" w:hAnsi="Times New Roman" w:cs="Times New Roman"/>
          <w:b/>
          <w:sz w:val="24"/>
          <w:szCs w:val="24"/>
          <w:lang w:eastAsia="ar-SA"/>
        </w:rPr>
        <w:t>.</w:t>
      </w:r>
    </w:p>
    <w:p w:rsidR="00B73B50" w:rsidRDefault="00B73B50" w:rsidP="00484D6D">
      <w:pPr>
        <w:spacing w:after="0"/>
        <w:ind w:firstLine="567"/>
        <w:jc w:val="both"/>
        <w:rPr>
          <w:rFonts w:ascii="Times New Roman" w:hAnsi="Times New Roman" w:cs="Times New Roman"/>
          <w:sz w:val="24"/>
          <w:szCs w:val="24"/>
        </w:rPr>
      </w:pPr>
      <w:r w:rsidRPr="00B73B50">
        <w:rPr>
          <w:rFonts w:ascii="Times New Roman" w:hAnsi="Times New Roman" w:cs="Times New Roman"/>
          <w:sz w:val="24"/>
          <w:szCs w:val="24"/>
        </w:rPr>
        <w:t xml:space="preserve">Максимальный срок ожидания в очереди при подаче </w:t>
      </w:r>
      <w:r w:rsidR="00C17CEA">
        <w:rPr>
          <w:rFonts w:ascii="Times New Roman" w:hAnsi="Times New Roman" w:cs="Times New Roman"/>
          <w:sz w:val="24"/>
          <w:szCs w:val="24"/>
        </w:rPr>
        <w:t>запроса</w:t>
      </w:r>
      <w:r w:rsidRPr="00B73B50">
        <w:rPr>
          <w:rFonts w:ascii="Times New Roman" w:hAnsi="Times New Roman" w:cs="Times New Roman"/>
          <w:sz w:val="24"/>
          <w:szCs w:val="24"/>
        </w:rPr>
        <w:t xml:space="preserve"> и при получении результата предоставления муниципальной услуги не должен превышать 15 минут.</w:t>
      </w:r>
    </w:p>
    <w:p w:rsidR="00484D6D" w:rsidRDefault="00CD3B3A" w:rsidP="00484D6D">
      <w:pPr>
        <w:spacing w:after="0"/>
        <w:ind w:firstLine="567"/>
        <w:jc w:val="both"/>
        <w:rPr>
          <w:rFonts w:ascii="Times New Roman" w:hAnsi="Times New Roman" w:cs="Times New Roman"/>
          <w:sz w:val="24"/>
          <w:szCs w:val="24"/>
        </w:rPr>
      </w:pPr>
      <w:r w:rsidRPr="00484D6D">
        <w:rPr>
          <w:rFonts w:ascii="Times New Roman" w:eastAsia="Times New Roman" w:hAnsi="Times New Roman" w:cs="Times New Roman"/>
          <w:b/>
          <w:sz w:val="24"/>
          <w:szCs w:val="24"/>
          <w:lang w:eastAsia="ar-SA"/>
        </w:rPr>
        <w:t>2.1</w:t>
      </w:r>
      <w:r w:rsidR="00635454" w:rsidRPr="00484D6D">
        <w:rPr>
          <w:rFonts w:ascii="Times New Roman" w:eastAsia="Times New Roman" w:hAnsi="Times New Roman" w:cs="Times New Roman"/>
          <w:b/>
          <w:sz w:val="24"/>
          <w:szCs w:val="24"/>
          <w:lang w:eastAsia="ar-SA"/>
        </w:rPr>
        <w:t>3</w:t>
      </w:r>
      <w:r w:rsidRPr="009F7F60">
        <w:rPr>
          <w:rFonts w:ascii="Times New Roman" w:eastAsia="Times New Roman" w:hAnsi="Times New Roman" w:cs="Times New Roman"/>
          <w:sz w:val="24"/>
          <w:szCs w:val="24"/>
          <w:lang w:eastAsia="ar-SA"/>
        </w:rPr>
        <w:t xml:space="preserve">. </w:t>
      </w:r>
      <w:r w:rsidR="00C232DF" w:rsidRPr="00CD3B3A">
        <w:rPr>
          <w:rFonts w:ascii="Times New Roman" w:eastAsia="Times New Roman" w:hAnsi="Times New Roman" w:cs="Times New Roman"/>
          <w:b/>
          <w:sz w:val="24"/>
          <w:szCs w:val="24"/>
          <w:lang w:eastAsia="ar-SA"/>
        </w:rPr>
        <w:t xml:space="preserve">Срок  регистрации </w:t>
      </w:r>
      <w:r w:rsidR="00404D73">
        <w:rPr>
          <w:rFonts w:ascii="Times New Roman" w:eastAsia="Times New Roman" w:hAnsi="Times New Roman" w:cs="Times New Roman"/>
          <w:b/>
          <w:sz w:val="24"/>
          <w:szCs w:val="24"/>
          <w:lang w:eastAsia="ar-SA"/>
        </w:rPr>
        <w:t>запроса</w:t>
      </w:r>
      <w:r w:rsidR="00C232DF" w:rsidRPr="00CD3B3A">
        <w:rPr>
          <w:rFonts w:ascii="Times New Roman" w:eastAsia="Times New Roman" w:hAnsi="Times New Roman" w:cs="Times New Roman"/>
          <w:b/>
          <w:sz w:val="24"/>
          <w:szCs w:val="24"/>
          <w:lang w:eastAsia="ar-SA"/>
        </w:rPr>
        <w:t xml:space="preserve"> заявителя о предоставлении муниципальной услуги, в том числе в электронной форме</w:t>
      </w:r>
      <w:r w:rsidR="00C232DF">
        <w:rPr>
          <w:rFonts w:ascii="Times New Roman" w:hAnsi="Times New Roman" w:cs="Times New Roman"/>
          <w:sz w:val="24"/>
          <w:szCs w:val="24"/>
        </w:rPr>
        <w:t>.</w:t>
      </w:r>
    </w:p>
    <w:p w:rsidR="00B73B50" w:rsidRPr="00B73B50" w:rsidRDefault="00B73B50" w:rsidP="00B73B50">
      <w:pPr>
        <w:spacing w:after="0" w:line="240" w:lineRule="auto"/>
        <w:ind w:firstLine="567"/>
        <w:jc w:val="both"/>
        <w:rPr>
          <w:rFonts w:ascii="Times New Roman" w:hAnsi="Times New Roman" w:cs="Times New Roman"/>
          <w:sz w:val="24"/>
          <w:szCs w:val="24"/>
        </w:rPr>
      </w:pPr>
      <w:r w:rsidRPr="00B73B50">
        <w:rPr>
          <w:rFonts w:ascii="Times New Roman" w:hAnsi="Times New Roman" w:cs="Times New Roman"/>
          <w:sz w:val="24"/>
          <w:szCs w:val="24"/>
        </w:rPr>
        <w:t xml:space="preserve">Регистрация </w:t>
      </w:r>
      <w:r w:rsidR="00404D73">
        <w:rPr>
          <w:rFonts w:ascii="Times New Roman" w:hAnsi="Times New Roman" w:cs="Times New Roman"/>
          <w:sz w:val="24"/>
          <w:szCs w:val="24"/>
        </w:rPr>
        <w:t>запроса</w:t>
      </w:r>
      <w:r w:rsidRPr="00B73B50">
        <w:rPr>
          <w:rFonts w:ascii="Times New Roman" w:hAnsi="Times New Roman" w:cs="Times New Roman"/>
          <w:sz w:val="24"/>
          <w:szCs w:val="24"/>
        </w:rPr>
        <w:t xml:space="preserve"> осуществляется ответственным сотрудником Комитета в день поступления </w:t>
      </w:r>
      <w:r w:rsidR="00404D73">
        <w:rPr>
          <w:rFonts w:ascii="Times New Roman" w:hAnsi="Times New Roman" w:cs="Times New Roman"/>
          <w:sz w:val="24"/>
          <w:szCs w:val="24"/>
        </w:rPr>
        <w:t>запроса</w:t>
      </w:r>
      <w:r w:rsidRPr="00B73B50">
        <w:rPr>
          <w:rFonts w:ascii="Times New Roman" w:hAnsi="Times New Roman" w:cs="Times New Roman"/>
          <w:sz w:val="24"/>
          <w:szCs w:val="24"/>
        </w:rPr>
        <w:t xml:space="preserve"> и прил</w:t>
      </w:r>
      <w:r w:rsidR="00404D73">
        <w:rPr>
          <w:rFonts w:ascii="Times New Roman" w:hAnsi="Times New Roman" w:cs="Times New Roman"/>
          <w:sz w:val="24"/>
          <w:szCs w:val="24"/>
        </w:rPr>
        <w:t>оженных</w:t>
      </w:r>
      <w:r w:rsidRPr="00B73B50">
        <w:rPr>
          <w:rFonts w:ascii="Times New Roman" w:hAnsi="Times New Roman" w:cs="Times New Roman"/>
          <w:sz w:val="24"/>
          <w:szCs w:val="24"/>
        </w:rPr>
        <w:t xml:space="preserve"> к нему документов.</w:t>
      </w:r>
    </w:p>
    <w:p w:rsidR="00B73B50" w:rsidRDefault="00B73B50" w:rsidP="00B73B50">
      <w:pPr>
        <w:spacing w:after="0" w:line="240" w:lineRule="auto"/>
        <w:ind w:firstLine="567"/>
        <w:jc w:val="both"/>
        <w:rPr>
          <w:rFonts w:ascii="Times New Roman" w:hAnsi="Times New Roman" w:cs="Times New Roman"/>
          <w:sz w:val="24"/>
          <w:szCs w:val="24"/>
        </w:rPr>
      </w:pPr>
      <w:r w:rsidRPr="00B73B50">
        <w:rPr>
          <w:rFonts w:ascii="Times New Roman" w:hAnsi="Times New Roman" w:cs="Times New Roman"/>
          <w:sz w:val="24"/>
          <w:szCs w:val="24"/>
        </w:rPr>
        <w:t xml:space="preserve">Порядок регистрации </w:t>
      </w:r>
      <w:r w:rsidR="00404D73">
        <w:rPr>
          <w:rFonts w:ascii="Times New Roman" w:hAnsi="Times New Roman" w:cs="Times New Roman"/>
          <w:sz w:val="24"/>
          <w:szCs w:val="24"/>
        </w:rPr>
        <w:t>запроса</w:t>
      </w:r>
      <w:r w:rsidRPr="00B73B50">
        <w:rPr>
          <w:rFonts w:ascii="Times New Roman" w:hAnsi="Times New Roman" w:cs="Times New Roman"/>
          <w:sz w:val="24"/>
          <w:szCs w:val="24"/>
        </w:rPr>
        <w:t xml:space="preserve">, поданного в очной форме в МФЦ, определяется Соглашением о взаимодействии. </w:t>
      </w:r>
    </w:p>
    <w:p w:rsidR="00CD3B3A" w:rsidRPr="00972D36" w:rsidRDefault="00CD3B3A" w:rsidP="00B73B50">
      <w:pPr>
        <w:spacing w:after="0" w:line="240" w:lineRule="auto"/>
        <w:ind w:firstLine="567"/>
        <w:jc w:val="both"/>
        <w:rPr>
          <w:rFonts w:ascii="Times New Roman" w:eastAsia="Times New Roman" w:hAnsi="Times New Roman" w:cs="Times New Roman"/>
          <w:b/>
          <w:sz w:val="24"/>
          <w:szCs w:val="24"/>
          <w:shd w:val="clear" w:color="auto" w:fill="FFFFFF"/>
          <w:lang w:eastAsia="ar-SA"/>
        </w:rPr>
      </w:pPr>
      <w:r w:rsidRPr="00972D36">
        <w:rPr>
          <w:rFonts w:ascii="Times New Roman" w:eastAsia="Times New Roman" w:hAnsi="Times New Roman" w:cs="Times New Roman"/>
          <w:b/>
          <w:sz w:val="24"/>
          <w:szCs w:val="24"/>
          <w:lang w:eastAsia="ar-SA"/>
        </w:rPr>
        <w:t xml:space="preserve"> 2.14. </w:t>
      </w:r>
      <w:proofErr w:type="gramStart"/>
      <w:r w:rsidRPr="00972D36">
        <w:rPr>
          <w:rFonts w:ascii="Times New Roman" w:eastAsia="Times New Roman" w:hAnsi="Times New Roman" w:cs="Times New Roman"/>
          <w:b/>
          <w:sz w:val="24"/>
          <w:szCs w:val="24"/>
          <w:lang w:eastAsia="ar-SA"/>
        </w:rPr>
        <w:t xml:space="preserve">Требования к помещениям, в которых предоставляются муниципальные услуги, к залу ожидания, местам для заполнения </w:t>
      </w:r>
      <w:r w:rsidR="00404D73">
        <w:rPr>
          <w:rFonts w:ascii="Times New Roman" w:eastAsia="Times New Roman" w:hAnsi="Times New Roman" w:cs="Times New Roman"/>
          <w:b/>
          <w:sz w:val="24"/>
          <w:szCs w:val="24"/>
          <w:lang w:eastAsia="ar-SA"/>
        </w:rPr>
        <w:t>запросов</w:t>
      </w:r>
      <w:r w:rsidRPr="00972D36">
        <w:rPr>
          <w:rFonts w:ascii="Times New Roman" w:eastAsia="Times New Roman" w:hAnsi="Times New Roman" w:cs="Times New Roman"/>
          <w:b/>
          <w:sz w:val="24"/>
          <w:szCs w:val="24"/>
          <w:lang w:eastAsia="ar-SA"/>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72D36">
        <w:rPr>
          <w:rFonts w:ascii="Times New Roman" w:eastAsia="Times New Roman" w:hAnsi="Times New Roman" w:cs="Times New Roman"/>
          <w:b/>
          <w:color w:val="22272F"/>
          <w:sz w:val="24"/>
          <w:szCs w:val="24"/>
          <w:shd w:val="clear" w:color="auto" w:fill="FFFFFF"/>
          <w:lang w:eastAsia="ar-SA"/>
        </w:rPr>
        <w:tab/>
      </w:r>
      <w:proofErr w:type="gramEnd"/>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lastRenderedPageBreak/>
        <w:t>2.14.1. Помещение Комитета, в котором предоставляется муниципальная услуга, должно соответствовать санитарно-эпидемиологическим правилам и нормативам, а также правилам противопожарной безопасности.</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Вход в кабинет Комитета, в котором предоставляется муниципальная услуга, должен быть оборудован вывеской с полным наименованием Комитета.</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 xml:space="preserve">При организации рабочего места должна быть предусмотрена возможность свободного входа и выхода из помещения при необходимости. </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2.14.2. Места для ожидания должны соответствовать комфортным условиям для заявителей.</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приём.</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Места для ожидания должны находиться в коридоре или ином специально приспособленном помещении.</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Места ожидания приема должны соответствовать санитарно-эпидемиологическим нормативам, предусмотренным для общественных помещений.</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В местах ожидания на видном месте размещаются схемы размещения средств пожаротушения и путей эвакуации посетителей и работников Комитета.</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 xml:space="preserve">2.14.3. Места для заполнения </w:t>
      </w:r>
      <w:r w:rsidR="00404D73">
        <w:rPr>
          <w:rFonts w:ascii="Times New Roman" w:eastAsia="Times New Roman" w:hAnsi="Times New Roman" w:cs="Times New Roman"/>
          <w:sz w:val="24"/>
          <w:lang w:eastAsia="ru-RU"/>
        </w:rPr>
        <w:t>запросов</w:t>
      </w:r>
      <w:r w:rsidRPr="00311B65">
        <w:rPr>
          <w:rFonts w:ascii="Times New Roman" w:eastAsia="Times New Roman" w:hAnsi="Times New Roman" w:cs="Times New Roman"/>
          <w:sz w:val="24"/>
          <w:lang w:eastAsia="ru-RU"/>
        </w:rPr>
        <w:t xml:space="preserve"> о предоставлении муниципальной услуги оборудуются:</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 информационными стендами;</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 стульями и столами для оформления документов.</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 xml:space="preserve">Места для оформления документов оснащаются бланками </w:t>
      </w:r>
      <w:r w:rsidR="00404D73">
        <w:rPr>
          <w:rFonts w:ascii="Times New Roman" w:eastAsia="Times New Roman" w:hAnsi="Times New Roman" w:cs="Times New Roman"/>
          <w:sz w:val="24"/>
          <w:lang w:eastAsia="ru-RU"/>
        </w:rPr>
        <w:t>запросов</w:t>
      </w:r>
      <w:r w:rsidRPr="00311B65">
        <w:rPr>
          <w:rFonts w:ascii="Times New Roman" w:eastAsia="Times New Roman" w:hAnsi="Times New Roman" w:cs="Times New Roman"/>
          <w:sz w:val="24"/>
          <w:lang w:eastAsia="ru-RU"/>
        </w:rPr>
        <w:t>, письменными принадлежностями и образцами оформления документов.</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2.14.4. Информационные стенды размещаются в местах, обеспечивающих свободный доступ к ним.</w:t>
      </w:r>
    </w:p>
    <w:p w:rsidR="00311B65" w:rsidRPr="00311B65" w:rsidRDefault="00311B65" w:rsidP="00311B65">
      <w:pPr>
        <w:spacing w:after="0" w:line="240" w:lineRule="auto"/>
        <w:ind w:firstLine="709"/>
        <w:jc w:val="both"/>
        <w:rPr>
          <w:rFonts w:ascii="Times New Roman" w:eastAsia="Times New Roman" w:hAnsi="Times New Roman" w:cs="Times New Roman"/>
          <w:sz w:val="24"/>
          <w:lang w:eastAsia="ru-RU"/>
        </w:rPr>
      </w:pPr>
      <w:r w:rsidRPr="00311B65">
        <w:rPr>
          <w:rFonts w:ascii="Times New Roman" w:eastAsia="Times New Roman" w:hAnsi="Times New Roman" w:cs="Times New Roman"/>
          <w:sz w:val="24"/>
          <w:lang w:eastAsia="ru-RU"/>
        </w:rPr>
        <w:t>На информационном стенде размещаются м</w:t>
      </w:r>
      <w:r w:rsidR="00BE4B71">
        <w:rPr>
          <w:rFonts w:ascii="Times New Roman" w:eastAsia="Times New Roman" w:hAnsi="Times New Roman" w:cs="Times New Roman"/>
          <w:sz w:val="24"/>
          <w:lang w:eastAsia="ru-RU"/>
        </w:rPr>
        <w:t xml:space="preserve">атериалы, указанные в </w:t>
      </w:r>
      <w:proofErr w:type="spellStart"/>
      <w:r w:rsidR="00BE4B71">
        <w:rPr>
          <w:rFonts w:ascii="Times New Roman" w:eastAsia="Times New Roman" w:hAnsi="Times New Roman" w:cs="Times New Roman"/>
          <w:sz w:val="24"/>
          <w:lang w:eastAsia="ru-RU"/>
        </w:rPr>
        <w:t>п.п</w:t>
      </w:r>
      <w:proofErr w:type="spellEnd"/>
      <w:r w:rsidR="00BE4B71">
        <w:rPr>
          <w:rFonts w:ascii="Times New Roman" w:eastAsia="Times New Roman" w:hAnsi="Times New Roman" w:cs="Times New Roman"/>
          <w:sz w:val="24"/>
          <w:lang w:eastAsia="ru-RU"/>
        </w:rPr>
        <w:t>. 1.3.5</w:t>
      </w:r>
      <w:r w:rsidRPr="00311B65">
        <w:rPr>
          <w:rFonts w:ascii="Times New Roman" w:eastAsia="Times New Roman" w:hAnsi="Times New Roman" w:cs="Times New Roman"/>
          <w:sz w:val="24"/>
          <w:lang w:eastAsia="ru-RU"/>
        </w:rPr>
        <w:t xml:space="preserve"> пункта 1.3 раздела 1 </w:t>
      </w:r>
      <w:r w:rsidR="00412DB6">
        <w:rPr>
          <w:rFonts w:ascii="Times New Roman" w:eastAsia="Times New Roman" w:hAnsi="Times New Roman" w:cs="Times New Roman"/>
          <w:sz w:val="24"/>
          <w:lang w:eastAsia="ru-RU"/>
        </w:rPr>
        <w:t>р</w:t>
      </w:r>
      <w:r w:rsidRPr="00311B65">
        <w:rPr>
          <w:rFonts w:ascii="Times New Roman" w:eastAsia="Times New Roman" w:hAnsi="Times New Roman" w:cs="Times New Roman"/>
          <w:sz w:val="24"/>
          <w:lang w:eastAsia="ru-RU"/>
        </w:rPr>
        <w:t>егламента.</w:t>
      </w:r>
    </w:p>
    <w:p w:rsidR="00CD3B3A" w:rsidRPr="00972D36" w:rsidRDefault="00311B65" w:rsidP="00311B65">
      <w:pPr>
        <w:spacing w:after="0" w:line="240" w:lineRule="auto"/>
        <w:ind w:firstLine="708"/>
        <w:jc w:val="both"/>
        <w:rPr>
          <w:rFonts w:ascii="Times New Roman" w:eastAsia="Times New Roman" w:hAnsi="Times New Roman" w:cs="Times New Roman"/>
          <w:sz w:val="24"/>
          <w:szCs w:val="24"/>
          <w:lang w:eastAsia="ru-RU"/>
        </w:rPr>
      </w:pPr>
      <w:r w:rsidRPr="00311B65">
        <w:rPr>
          <w:rFonts w:ascii="Times New Roman" w:eastAsia="Times New Roman" w:hAnsi="Times New Roman" w:cs="Times New Roman"/>
          <w:sz w:val="24"/>
          <w:lang w:eastAsia="ru-RU"/>
        </w:rPr>
        <w:t xml:space="preserve">2.14.5. Обеспечение доступности для инвалидов к помещениям, в которых предоставляется муниципальная услуга, к залу ожидания, местам для заполнения </w:t>
      </w:r>
      <w:r w:rsidR="00404D73">
        <w:rPr>
          <w:rFonts w:ascii="Times New Roman" w:eastAsia="Times New Roman" w:hAnsi="Times New Roman" w:cs="Times New Roman"/>
          <w:sz w:val="24"/>
          <w:lang w:eastAsia="ru-RU"/>
        </w:rPr>
        <w:t>запросов</w:t>
      </w:r>
      <w:r w:rsidRPr="00311B65">
        <w:rPr>
          <w:rFonts w:ascii="Times New Roman" w:eastAsia="Times New Roman" w:hAnsi="Times New Roman" w:cs="Times New Roman"/>
          <w:sz w:val="24"/>
          <w:lang w:eastAsia="ru-RU"/>
        </w:rPr>
        <w:t xml:space="preserve"> о предоставлении муниципальной услуги, информационным стендам с образцами их заполнения и перечнем документов осуществляется в соответствии с законодательством Российской Федерации о социальной защите инвалидов.</w:t>
      </w:r>
    </w:p>
    <w:p w:rsidR="00CD3B3A" w:rsidRPr="00972D36" w:rsidRDefault="00CD3B3A" w:rsidP="00CD3B3A">
      <w:pPr>
        <w:spacing w:after="0" w:line="240" w:lineRule="auto"/>
        <w:jc w:val="both"/>
        <w:rPr>
          <w:rFonts w:ascii="Times New Roman" w:eastAsia="Calibri" w:hAnsi="Times New Roman" w:cs="Times New Roman"/>
          <w:sz w:val="24"/>
          <w:szCs w:val="24"/>
          <w:lang w:eastAsia="ar-SA"/>
        </w:rPr>
      </w:pPr>
    </w:p>
    <w:p w:rsidR="00CD3B3A" w:rsidRPr="00972D36" w:rsidRDefault="00CD3B3A" w:rsidP="00484D6D">
      <w:pPr>
        <w:spacing w:after="0" w:line="240" w:lineRule="auto"/>
        <w:jc w:val="both"/>
        <w:rPr>
          <w:rFonts w:ascii="Times New Roman" w:eastAsia="Calibri" w:hAnsi="Times New Roman" w:cs="Times New Roman"/>
          <w:b/>
          <w:sz w:val="24"/>
          <w:szCs w:val="24"/>
          <w:lang w:eastAsia="ar-SA"/>
        </w:rPr>
      </w:pPr>
      <w:r w:rsidRPr="00767212">
        <w:rPr>
          <w:rFonts w:ascii="Times New Roman" w:eastAsia="Calibri" w:hAnsi="Times New Roman" w:cs="Times New Roman"/>
          <w:b/>
          <w:sz w:val="24"/>
          <w:szCs w:val="24"/>
          <w:lang w:eastAsia="ar-SA"/>
        </w:rPr>
        <w:t xml:space="preserve">     2.15. </w:t>
      </w:r>
      <w:r w:rsidRPr="00972D36">
        <w:rPr>
          <w:rFonts w:ascii="Times New Roman" w:eastAsia="Calibri" w:hAnsi="Times New Roman" w:cs="Times New Roman"/>
          <w:b/>
          <w:sz w:val="24"/>
          <w:szCs w:val="24"/>
          <w:lang w:eastAsia="ar-SA"/>
        </w:rPr>
        <w:t>Показатели доступности и качества муниципальной услуги.</w:t>
      </w:r>
    </w:p>
    <w:p w:rsidR="00CD3B3A" w:rsidRPr="00972D36" w:rsidRDefault="00CD3B3A" w:rsidP="00CD3B3A">
      <w:pPr>
        <w:autoSpaceDE w:val="0"/>
        <w:autoSpaceDN w:val="0"/>
        <w:adjustRightInd w:val="0"/>
        <w:snapToGrid w:val="0"/>
        <w:spacing w:after="0" w:line="240" w:lineRule="auto"/>
        <w:jc w:val="both"/>
        <w:rPr>
          <w:rFonts w:ascii="Times New Roman" w:eastAsia="Times New Roman" w:hAnsi="Times New Roman" w:cs="Times New Roman"/>
          <w:iCs/>
          <w:sz w:val="24"/>
          <w:szCs w:val="24"/>
          <w:lang w:eastAsia="ru-RU"/>
        </w:rPr>
      </w:pPr>
      <w:r w:rsidRPr="00972D36">
        <w:rPr>
          <w:rFonts w:ascii="Times New Roman" w:eastAsia="Calibri" w:hAnsi="Times New Roman" w:cs="Times New Roman"/>
          <w:b/>
          <w:sz w:val="24"/>
          <w:szCs w:val="24"/>
          <w:lang w:eastAsia="ar-SA"/>
        </w:rPr>
        <w:tab/>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678"/>
        <w:gridCol w:w="1615"/>
        <w:gridCol w:w="2778"/>
      </w:tblGrid>
      <w:tr w:rsidR="00CD3B3A" w:rsidRPr="00972D36" w:rsidTr="00942895">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N</w:t>
            </w:r>
          </w:p>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п/п</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Показатель</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Единица измерения</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Нормативное значение показателя</w:t>
            </w:r>
          </w:p>
        </w:tc>
      </w:tr>
      <w:tr w:rsidR="00CD3B3A" w:rsidRPr="00972D36" w:rsidTr="00942895">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1</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3</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4</w:t>
            </w:r>
          </w:p>
        </w:tc>
      </w:tr>
      <w:tr w:rsidR="00CD3B3A" w:rsidRPr="00972D36" w:rsidTr="00942895">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1</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Показатели доступности</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3B3A" w:rsidRPr="00972D36" w:rsidTr="00942895">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1.1</w:t>
            </w:r>
          </w:p>
        </w:tc>
        <w:tc>
          <w:tcPr>
            <w:tcW w:w="4678" w:type="dxa"/>
            <w:tcBorders>
              <w:top w:val="single" w:sz="4" w:space="0" w:color="auto"/>
              <w:left w:val="single" w:sz="4" w:space="0" w:color="auto"/>
              <w:bottom w:val="single" w:sz="4" w:space="0" w:color="auto"/>
              <w:right w:val="single" w:sz="4" w:space="0" w:color="auto"/>
            </w:tcBorders>
          </w:tcPr>
          <w:p w:rsidR="00942895" w:rsidRPr="00972D36" w:rsidRDefault="006139F6" w:rsidP="0094289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w:t>
            </w:r>
            <w:r w:rsidR="00CD3B3A" w:rsidRPr="00972D36">
              <w:rPr>
                <w:rFonts w:ascii="Times New Roman" w:eastAsia="Times New Roman" w:hAnsi="Times New Roman" w:cs="Times New Roman"/>
                <w:sz w:val="24"/>
                <w:szCs w:val="24"/>
                <w:lang w:eastAsia="ru-RU"/>
              </w:rPr>
              <w:t>озможност</w:t>
            </w:r>
            <w:r w:rsidR="00942895">
              <w:rPr>
                <w:rFonts w:ascii="Times New Roman" w:eastAsia="Times New Roman" w:hAnsi="Times New Roman" w:cs="Times New Roman"/>
                <w:sz w:val="24"/>
                <w:szCs w:val="24"/>
                <w:lang w:eastAsia="ru-RU"/>
              </w:rPr>
              <w:t xml:space="preserve">и получения информации о порядке и сроках </w:t>
            </w:r>
            <w:r w:rsidR="00942895">
              <w:rPr>
                <w:rFonts w:ascii="Times New Roman" w:eastAsia="Times New Roman" w:hAnsi="Times New Roman" w:cs="Times New Roman"/>
                <w:sz w:val="24"/>
                <w:szCs w:val="24"/>
                <w:lang w:eastAsia="ru-RU"/>
              </w:rPr>
              <w:lastRenderedPageBreak/>
              <w:t>предоставления муниципальной услуги, о порядке обжалования решений и действий (бездействий) должностны</w:t>
            </w:r>
            <w:r w:rsidR="00412DB6">
              <w:rPr>
                <w:rFonts w:ascii="Times New Roman" w:eastAsia="Times New Roman" w:hAnsi="Times New Roman" w:cs="Times New Roman"/>
                <w:sz w:val="24"/>
                <w:szCs w:val="24"/>
                <w:lang w:eastAsia="ru-RU"/>
              </w:rPr>
              <w:t>х лиц Комитета по телефону и посредство</w:t>
            </w:r>
            <w:r w:rsidR="00942895">
              <w:rPr>
                <w:rFonts w:ascii="Times New Roman" w:eastAsia="Times New Roman" w:hAnsi="Times New Roman" w:cs="Times New Roman"/>
                <w:sz w:val="24"/>
                <w:szCs w:val="24"/>
                <w:lang w:eastAsia="ru-RU"/>
              </w:rPr>
              <w:t>м использования информационно-коммуникационных технологий</w:t>
            </w:r>
          </w:p>
          <w:p w:rsidR="00CD3B3A" w:rsidRPr="00972D36" w:rsidRDefault="00CD3B3A" w:rsidP="00A44C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15" w:type="dxa"/>
            <w:tcBorders>
              <w:top w:val="single" w:sz="4" w:space="0" w:color="auto"/>
              <w:left w:val="single" w:sz="4" w:space="0" w:color="auto"/>
              <w:bottom w:val="single" w:sz="4" w:space="0" w:color="auto"/>
              <w:right w:val="single" w:sz="4" w:space="0" w:color="auto"/>
            </w:tcBorders>
          </w:tcPr>
          <w:p w:rsidR="007940E0" w:rsidRDefault="007940E0"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40E0" w:rsidRDefault="007940E0"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40E0" w:rsidRDefault="007940E0"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да/нет</w:t>
            </w:r>
          </w:p>
        </w:tc>
        <w:tc>
          <w:tcPr>
            <w:tcW w:w="2778" w:type="dxa"/>
            <w:tcBorders>
              <w:top w:val="single" w:sz="4" w:space="0" w:color="auto"/>
              <w:left w:val="single" w:sz="4" w:space="0" w:color="auto"/>
              <w:bottom w:val="single" w:sz="4" w:space="0" w:color="auto"/>
              <w:right w:val="single" w:sz="4" w:space="0" w:color="auto"/>
            </w:tcBorders>
          </w:tcPr>
          <w:p w:rsidR="003B3D6A" w:rsidRDefault="003B3D6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D6A" w:rsidRDefault="003B3D6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3B3A" w:rsidRPr="00972D36" w:rsidRDefault="00942895"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w:t>
            </w:r>
          </w:p>
        </w:tc>
      </w:tr>
      <w:tr w:rsidR="00CD3B3A" w:rsidRPr="00972D36" w:rsidTr="00942895">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lastRenderedPageBreak/>
              <w:t>1.2</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767212">
            <w:pPr>
              <w:autoSpaceDE w:val="0"/>
              <w:autoSpaceDN w:val="0"/>
              <w:adjustRightInd w:val="0"/>
              <w:spacing w:after="0" w:line="240" w:lineRule="auto"/>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 xml:space="preserve">Время ожидания в очереди при подаче </w:t>
            </w:r>
            <w:r w:rsidR="00767212">
              <w:rPr>
                <w:rFonts w:ascii="Times New Roman" w:eastAsia="Times New Roman" w:hAnsi="Times New Roman" w:cs="Times New Roman"/>
                <w:sz w:val="24"/>
                <w:szCs w:val="24"/>
                <w:lang w:eastAsia="ru-RU"/>
              </w:rPr>
              <w:t>запроса</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минут</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 xml:space="preserve">не более 15 </w:t>
            </w:r>
          </w:p>
        </w:tc>
      </w:tr>
      <w:tr w:rsidR="00CD3B3A" w:rsidRPr="00972D36" w:rsidTr="00942895">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Показатели качества</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D3B3A" w:rsidRPr="00972D36" w:rsidTr="00942895">
        <w:trPr>
          <w:trHeight w:val="960"/>
        </w:trPr>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2.1</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раз</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0576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 xml:space="preserve">не более </w:t>
            </w:r>
            <w:r w:rsidR="0005761A">
              <w:rPr>
                <w:rFonts w:ascii="Times New Roman" w:eastAsia="Times New Roman" w:hAnsi="Times New Roman" w:cs="Times New Roman"/>
                <w:sz w:val="24"/>
                <w:szCs w:val="24"/>
                <w:lang w:eastAsia="ru-RU"/>
              </w:rPr>
              <w:t>3</w:t>
            </w:r>
            <w:r w:rsidRPr="00972D36">
              <w:rPr>
                <w:rFonts w:ascii="Times New Roman" w:eastAsia="Times New Roman" w:hAnsi="Times New Roman" w:cs="Times New Roman"/>
                <w:sz w:val="24"/>
                <w:szCs w:val="24"/>
                <w:lang w:eastAsia="ru-RU"/>
              </w:rPr>
              <w:t xml:space="preserve"> </w:t>
            </w:r>
          </w:p>
        </w:tc>
      </w:tr>
      <w:tr w:rsidR="00CD3B3A" w:rsidRPr="00972D36" w:rsidTr="00942895">
        <w:trPr>
          <w:trHeight w:val="1260"/>
        </w:trPr>
        <w:tc>
          <w:tcPr>
            <w:tcW w:w="567" w:type="dxa"/>
            <w:tcBorders>
              <w:top w:val="single" w:sz="4" w:space="0" w:color="auto"/>
              <w:left w:val="single" w:sz="4" w:space="0" w:color="auto"/>
              <w:bottom w:val="single" w:sz="4" w:space="0" w:color="auto"/>
              <w:right w:val="single" w:sz="4" w:space="0" w:color="auto"/>
            </w:tcBorders>
          </w:tcPr>
          <w:p w:rsidR="00854674" w:rsidRDefault="00854674"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4674" w:rsidRDefault="00854674"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2.2</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Продолжительность взаимодействия заявителя с должностными лицами при предоставлении муниципальной услуги</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минут</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 xml:space="preserve">не более 30 </w:t>
            </w:r>
          </w:p>
        </w:tc>
      </w:tr>
      <w:tr w:rsidR="002E52B2" w:rsidRPr="00972D36" w:rsidTr="00942895">
        <w:trPr>
          <w:trHeight w:val="1260"/>
        </w:trPr>
        <w:tc>
          <w:tcPr>
            <w:tcW w:w="567" w:type="dxa"/>
            <w:tcBorders>
              <w:top w:val="single" w:sz="4" w:space="0" w:color="auto"/>
              <w:left w:val="single" w:sz="4" w:space="0" w:color="auto"/>
              <w:bottom w:val="single" w:sz="4" w:space="0" w:color="auto"/>
              <w:right w:val="single" w:sz="4" w:space="0" w:color="auto"/>
            </w:tcBorders>
          </w:tcPr>
          <w:p w:rsidR="002E52B2" w:rsidRDefault="002E52B2"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E52B2" w:rsidRDefault="002E52B2"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E52B2" w:rsidRPr="00972D36" w:rsidRDefault="002E52B2"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78" w:type="dxa"/>
            <w:tcBorders>
              <w:top w:val="single" w:sz="4" w:space="0" w:color="auto"/>
              <w:left w:val="single" w:sz="4" w:space="0" w:color="auto"/>
              <w:bottom w:val="single" w:sz="4" w:space="0" w:color="auto"/>
              <w:right w:val="single" w:sz="4" w:space="0" w:color="auto"/>
            </w:tcBorders>
          </w:tcPr>
          <w:p w:rsidR="002E52B2" w:rsidRPr="002E52B2" w:rsidRDefault="002E52B2" w:rsidP="002E52B2">
            <w:pPr>
              <w:rPr>
                <w:rFonts w:ascii="Times New Roman" w:hAnsi="Times New Roman" w:cs="Times New Roman"/>
                <w:sz w:val="24"/>
                <w:szCs w:val="24"/>
              </w:rPr>
            </w:pPr>
            <w:r w:rsidRPr="002E52B2">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1615" w:type="dxa"/>
            <w:tcBorders>
              <w:top w:val="single" w:sz="4" w:space="0" w:color="auto"/>
              <w:left w:val="single" w:sz="4" w:space="0" w:color="auto"/>
              <w:bottom w:val="single" w:sz="4" w:space="0" w:color="auto"/>
              <w:right w:val="single" w:sz="4" w:space="0" w:color="auto"/>
            </w:tcBorders>
          </w:tcPr>
          <w:p w:rsidR="002E52B2" w:rsidRPr="002E52B2" w:rsidRDefault="002E52B2" w:rsidP="002E52B2">
            <w:pPr>
              <w:jc w:val="center"/>
              <w:rPr>
                <w:rFonts w:ascii="Times New Roman" w:hAnsi="Times New Roman" w:cs="Times New Roman"/>
                <w:sz w:val="24"/>
                <w:szCs w:val="24"/>
              </w:rPr>
            </w:pPr>
            <w:r w:rsidRPr="002E52B2">
              <w:rPr>
                <w:rFonts w:ascii="Times New Roman" w:hAnsi="Times New Roman" w:cs="Times New Roman"/>
                <w:sz w:val="24"/>
                <w:szCs w:val="24"/>
              </w:rPr>
              <w:t>да/нет</w:t>
            </w:r>
          </w:p>
        </w:tc>
        <w:tc>
          <w:tcPr>
            <w:tcW w:w="2778" w:type="dxa"/>
            <w:tcBorders>
              <w:top w:val="single" w:sz="4" w:space="0" w:color="auto"/>
              <w:left w:val="single" w:sz="4" w:space="0" w:color="auto"/>
              <w:bottom w:val="single" w:sz="4" w:space="0" w:color="auto"/>
              <w:right w:val="single" w:sz="4" w:space="0" w:color="auto"/>
            </w:tcBorders>
          </w:tcPr>
          <w:p w:rsidR="002E52B2" w:rsidRPr="002E52B2" w:rsidRDefault="002E52B2" w:rsidP="002E52B2">
            <w:pPr>
              <w:jc w:val="center"/>
              <w:rPr>
                <w:rFonts w:ascii="Times New Roman" w:hAnsi="Times New Roman" w:cs="Times New Roman"/>
                <w:sz w:val="24"/>
                <w:szCs w:val="24"/>
              </w:rPr>
            </w:pPr>
            <w:r w:rsidRPr="002E52B2">
              <w:rPr>
                <w:rFonts w:ascii="Times New Roman" w:hAnsi="Times New Roman" w:cs="Times New Roman"/>
                <w:sz w:val="24"/>
                <w:szCs w:val="24"/>
              </w:rPr>
              <w:t>да</w:t>
            </w:r>
          </w:p>
        </w:tc>
      </w:tr>
      <w:tr w:rsidR="00CD3B3A" w:rsidRPr="00972D36" w:rsidTr="00942895">
        <w:trPr>
          <w:trHeight w:val="1200"/>
        </w:trPr>
        <w:tc>
          <w:tcPr>
            <w:tcW w:w="567" w:type="dxa"/>
            <w:tcBorders>
              <w:top w:val="single" w:sz="4" w:space="0" w:color="auto"/>
              <w:left w:val="single" w:sz="4" w:space="0" w:color="auto"/>
              <w:bottom w:val="single" w:sz="4" w:space="0" w:color="auto"/>
              <w:right w:val="single" w:sz="4" w:space="0" w:color="auto"/>
            </w:tcBorders>
          </w:tcPr>
          <w:p w:rsidR="002E52B2" w:rsidRDefault="002E52B2" w:rsidP="002E5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E52B2" w:rsidRDefault="002E52B2" w:rsidP="002E5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3B3A" w:rsidRPr="00972D36" w:rsidRDefault="00CD3B3A" w:rsidP="002E5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w:t>
            </w:r>
            <w:r w:rsidR="002E52B2">
              <w:rPr>
                <w:rFonts w:ascii="Times New Roman" w:eastAsia="Times New Roman" w:hAnsi="Times New Roman" w:cs="Times New Roman"/>
                <w:sz w:val="24"/>
                <w:szCs w:val="24"/>
                <w:lang w:eastAsia="ru-RU"/>
              </w:rPr>
              <w:t>4</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да/нет</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да</w:t>
            </w:r>
          </w:p>
        </w:tc>
      </w:tr>
      <w:tr w:rsidR="00CD3B3A" w:rsidRPr="00972D36" w:rsidTr="00942895">
        <w:trPr>
          <w:trHeight w:val="762"/>
        </w:trPr>
        <w:tc>
          <w:tcPr>
            <w:tcW w:w="567" w:type="dxa"/>
            <w:tcBorders>
              <w:top w:val="single" w:sz="4" w:space="0" w:color="auto"/>
              <w:left w:val="single" w:sz="4" w:space="0" w:color="auto"/>
              <w:bottom w:val="single" w:sz="4" w:space="0" w:color="auto"/>
              <w:right w:val="single" w:sz="4" w:space="0" w:color="auto"/>
            </w:tcBorders>
          </w:tcPr>
          <w:p w:rsidR="002E52B2" w:rsidRDefault="002E52B2" w:rsidP="002E5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D3B3A" w:rsidRPr="00972D36" w:rsidRDefault="00CD3B3A" w:rsidP="002E5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w:t>
            </w:r>
            <w:r w:rsidR="002E52B2">
              <w:rPr>
                <w:rFonts w:ascii="Times New Roman" w:eastAsia="Times New Roman" w:hAnsi="Times New Roman" w:cs="Times New Roman"/>
                <w:sz w:val="24"/>
                <w:szCs w:val="24"/>
                <w:lang w:eastAsia="ru-RU"/>
              </w:rPr>
              <w:t>5</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Количество нарушений сроков предоставления муниципальной услуги</w:t>
            </w: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проценты</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0</w:t>
            </w:r>
          </w:p>
        </w:tc>
      </w:tr>
      <w:tr w:rsidR="00CD3B3A" w:rsidRPr="00972D36" w:rsidTr="00942895">
        <w:trPr>
          <w:trHeight w:val="684"/>
        </w:trPr>
        <w:tc>
          <w:tcPr>
            <w:tcW w:w="567" w:type="dxa"/>
            <w:tcBorders>
              <w:top w:val="single" w:sz="4" w:space="0" w:color="auto"/>
              <w:left w:val="single" w:sz="4" w:space="0" w:color="auto"/>
              <w:bottom w:val="single" w:sz="4" w:space="0" w:color="auto"/>
              <w:right w:val="single" w:sz="4" w:space="0" w:color="auto"/>
            </w:tcBorders>
          </w:tcPr>
          <w:p w:rsidR="00CD3B3A" w:rsidRPr="00972D36" w:rsidRDefault="00CD3B3A" w:rsidP="002E52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2.</w:t>
            </w:r>
            <w:r w:rsidR="002E52B2">
              <w:rPr>
                <w:rFonts w:ascii="Times New Roman" w:eastAsia="Times New Roman" w:hAnsi="Times New Roman" w:cs="Times New Roman"/>
                <w:sz w:val="24"/>
                <w:szCs w:val="24"/>
                <w:lang w:eastAsia="ru-RU"/>
              </w:rPr>
              <w:t>6</w:t>
            </w:r>
          </w:p>
        </w:tc>
        <w:tc>
          <w:tcPr>
            <w:tcW w:w="46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Количество  обоснованных жалоб по предоставлению муниципальной услуги</w:t>
            </w:r>
          </w:p>
          <w:p w:rsidR="00CD3B3A" w:rsidRPr="00972D36" w:rsidRDefault="00CD3B3A" w:rsidP="00CD3B3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615"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проценты</w:t>
            </w:r>
          </w:p>
        </w:tc>
        <w:tc>
          <w:tcPr>
            <w:tcW w:w="2778" w:type="dxa"/>
            <w:tcBorders>
              <w:top w:val="single" w:sz="4" w:space="0" w:color="auto"/>
              <w:left w:val="single" w:sz="4" w:space="0" w:color="auto"/>
              <w:bottom w:val="single" w:sz="4" w:space="0" w:color="auto"/>
              <w:right w:val="single" w:sz="4" w:space="0" w:color="auto"/>
            </w:tcBorders>
          </w:tcPr>
          <w:p w:rsidR="00CD3B3A" w:rsidRPr="00972D36" w:rsidRDefault="00CD3B3A" w:rsidP="00CD3B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D36">
              <w:rPr>
                <w:rFonts w:ascii="Times New Roman" w:eastAsia="Times New Roman" w:hAnsi="Times New Roman" w:cs="Times New Roman"/>
                <w:sz w:val="24"/>
                <w:szCs w:val="24"/>
                <w:lang w:eastAsia="ru-RU"/>
              </w:rPr>
              <w:t>0</w:t>
            </w:r>
          </w:p>
        </w:tc>
      </w:tr>
    </w:tbl>
    <w:p w:rsidR="00CD3B3A" w:rsidRPr="00972D36" w:rsidRDefault="00CD3B3A" w:rsidP="00CD3B3A">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p>
    <w:p w:rsidR="00055E0B" w:rsidRPr="00CD3B3A" w:rsidRDefault="00055E0B" w:rsidP="00767212">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b/>
          <w:sz w:val="24"/>
          <w:szCs w:val="24"/>
          <w:lang w:eastAsia="ar-SA"/>
        </w:rPr>
        <w:t>2.16. И</w:t>
      </w:r>
      <w:r w:rsidRPr="00CD3B3A">
        <w:rPr>
          <w:rFonts w:ascii="Times New Roman" w:eastAsia="Arial" w:hAnsi="Times New Roman" w:cs="Times New Roman"/>
          <w:b/>
          <w:sz w:val="24"/>
          <w:szCs w:val="24"/>
          <w:lang w:eastAsia="ar-SA"/>
        </w:rPr>
        <w:t>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CD3B3A" w:rsidRDefault="00311B65" w:rsidP="00055E0B">
      <w:pPr>
        <w:widowControl w:val="0"/>
        <w:suppressAutoHyphens/>
        <w:autoSpaceDE w:val="0"/>
        <w:spacing w:after="0" w:line="240" w:lineRule="auto"/>
        <w:ind w:firstLine="567"/>
        <w:jc w:val="both"/>
        <w:rPr>
          <w:rFonts w:ascii="Times New Roman" w:hAnsi="Times New Roman" w:cs="Times New Roman"/>
          <w:sz w:val="24"/>
          <w:szCs w:val="24"/>
        </w:rPr>
      </w:pPr>
      <w:r w:rsidRPr="00311B65">
        <w:rPr>
          <w:rFonts w:ascii="Times New Roman" w:hAnsi="Times New Roman" w:cs="Times New Roman"/>
          <w:sz w:val="24"/>
          <w:szCs w:val="24"/>
        </w:rPr>
        <w:t xml:space="preserve">В случае представления заявителем </w:t>
      </w:r>
      <w:r w:rsidR="00767212">
        <w:rPr>
          <w:rFonts w:ascii="Times New Roman" w:hAnsi="Times New Roman" w:cs="Times New Roman"/>
          <w:sz w:val="24"/>
          <w:szCs w:val="24"/>
        </w:rPr>
        <w:t>запроса</w:t>
      </w:r>
      <w:r w:rsidRPr="00311B65">
        <w:rPr>
          <w:rFonts w:ascii="Times New Roman" w:hAnsi="Times New Roman" w:cs="Times New Roman"/>
          <w:sz w:val="24"/>
          <w:szCs w:val="24"/>
        </w:rPr>
        <w:t xml:space="preserve"> через МФЦ документ, являющийся результатом муниципальной услуги, направляется в МФЦ, если иной способ получения не указан заявителем в </w:t>
      </w:r>
      <w:r w:rsidR="00767212">
        <w:rPr>
          <w:rFonts w:ascii="Times New Roman" w:hAnsi="Times New Roman" w:cs="Times New Roman"/>
          <w:sz w:val="24"/>
          <w:szCs w:val="24"/>
        </w:rPr>
        <w:t>запросе</w:t>
      </w:r>
      <w:r w:rsidRPr="00311B65">
        <w:rPr>
          <w:rFonts w:ascii="Times New Roman" w:hAnsi="Times New Roman" w:cs="Times New Roman"/>
          <w:sz w:val="24"/>
          <w:szCs w:val="24"/>
        </w:rPr>
        <w:t>.</w:t>
      </w:r>
    </w:p>
    <w:p w:rsidR="003C76ED" w:rsidRDefault="003C76ED" w:rsidP="003C76ED">
      <w:pPr>
        <w:suppressAutoHyphens/>
        <w:spacing w:after="0" w:line="240" w:lineRule="auto"/>
        <w:ind w:firstLine="567"/>
        <w:jc w:val="both"/>
        <w:rPr>
          <w:rFonts w:ascii="Times New Roman" w:eastAsia="Times New Roman" w:hAnsi="Times New Roman" w:cs="Times New Roman"/>
          <w:sz w:val="24"/>
          <w:szCs w:val="24"/>
          <w:lang w:eastAsia="ar-SA"/>
        </w:rPr>
      </w:pPr>
      <w:r w:rsidRPr="009211F8">
        <w:rPr>
          <w:rFonts w:ascii="Times New Roman" w:eastAsia="Times New Roman" w:hAnsi="Times New Roman" w:cs="Times New Roman"/>
          <w:sz w:val="24"/>
          <w:szCs w:val="24"/>
          <w:lang w:eastAsia="ar-SA"/>
        </w:rPr>
        <w:t>Муниципальная услуга в электронной форме не предоставляется.</w:t>
      </w:r>
    </w:p>
    <w:p w:rsidR="00576652" w:rsidRDefault="00576652" w:rsidP="00CD3B3A">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FF0553" w:rsidRDefault="00FF0553" w:rsidP="00CD3B3A">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CD3B3A" w:rsidRPr="00972D36" w:rsidRDefault="00CD3B3A" w:rsidP="00CD3B3A">
      <w:pPr>
        <w:widowControl w:val="0"/>
        <w:suppressAutoHyphens/>
        <w:autoSpaceDE w:val="0"/>
        <w:spacing w:after="0" w:line="240" w:lineRule="auto"/>
        <w:jc w:val="center"/>
        <w:rPr>
          <w:rFonts w:ascii="Times New Roman" w:eastAsia="Arial" w:hAnsi="Times New Roman" w:cs="Times New Roman"/>
          <w:sz w:val="24"/>
          <w:szCs w:val="24"/>
          <w:lang w:eastAsia="ar-SA"/>
        </w:rPr>
      </w:pPr>
      <w:r w:rsidRPr="00972D36">
        <w:rPr>
          <w:rFonts w:ascii="Times New Roman" w:eastAsia="Arial" w:hAnsi="Times New Roman" w:cs="Times New Roman"/>
          <w:b/>
          <w:color w:val="000000"/>
          <w:spacing w:val="4"/>
          <w:sz w:val="24"/>
          <w:szCs w:val="24"/>
          <w:lang w:eastAsia="ar-SA"/>
        </w:rPr>
        <w:lastRenderedPageBreak/>
        <w:t xml:space="preserve">3. </w:t>
      </w:r>
      <w:r w:rsidRPr="00972D36">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3B3A" w:rsidRPr="00972D36" w:rsidRDefault="00CD3B3A" w:rsidP="00CD3B3A">
      <w:pPr>
        <w:tabs>
          <w:tab w:val="left" w:pos="3820"/>
        </w:tabs>
        <w:suppressAutoHyphens/>
        <w:spacing w:after="0" w:line="240" w:lineRule="auto"/>
        <w:ind w:firstLine="567"/>
        <w:jc w:val="center"/>
        <w:rPr>
          <w:rFonts w:ascii="Times New Roman" w:eastAsia="Times New Roman" w:hAnsi="Times New Roman" w:cs="Times New Roman"/>
          <w:b/>
          <w:color w:val="000000"/>
          <w:spacing w:val="-1"/>
          <w:sz w:val="24"/>
          <w:szCs w:val="24"/>
          <w:lang w:eastAsia="ar-SA"/>
        </w:rPr>
      </w:pPr>
    </w:p>
    <w:p w:rsidR="006C4905" w:rsidRPr="006C4905" w:rsidRDefault="006C4905" w:rsidP="006C4905">
      <w:pPr>
        <w:spacing w:after="0" w:line="240" w:lineRule="auto"/>
        <w:ind w:firstLine="567"/>
        <w:jc w:val="both"/>
        <w:rPr>
          <w:rFonts w:ascii="Times New Roman" w:hAnsi="Times New Roman" w:cs="Times New Roman"/>
          <w:sz w:val="24"/>
          <w:szCs w:val="24"/>
        </w:rPr>
      </w:pPr>
      <w:r w:rsidRPr="00942895">
        <w:rPr>
          <w:rFonts w:ascii="Times New Roman" w:hAnsi="Times New Roman" w:cs="Times New Roman"/>
          <w:sz w:val="24"/>
          <w:szCs w:val="24"/>
        </w:rPr>
        <w:t>3.1</w:t>
      </w:r>
      <w:r w:rsidRPr="006C4905">
        <w:rPr>
          <w:rFonts w:ascii="Times New Roman" w:hAnsi="Times New Roman" w:cs="Times New Roman"/>
          <w:sz w:val="24"/>
          <w:szCs w:val="24"/>
        </w:rPr>
        <w:t>. Предоставление муниципальной услуги включает следующие административные процедуры:</w:t>
      </w:r>
    </w:p>
    <w:p w:rsidR="001E5B65" w:rsidRPr="00F44B2C" w:rsidRDefault="0074349C" w:rsidP="001E5B6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прием </w:t>
      </w:r>
      <w:r w:rsidR="001E5B65" w:rsidRPr="00F44B2C">
        <w:rPr>
          <w:rFonts w:ascii="Times New Roman" w:hAnsi="Times New Roman"/>
          <w:sz w:val="24"/>
          <w:szCs w:val="24"/>
        </w:rPr>
        <w:t xml:space="preserve">и регистрация </w:t>
      </w:r>
      <w:r w:rsidR="00767212">
        <w:rPr>
          <w:rFonts w:ascii="Times New Roman" w:hAnsi="Times New Roman"/>
          <w:sz w:val="24"/>
          <w:szCs w:val="24"/>
        </w:rPr>
        <w:t>запроса</w:t>
      </w:r>
      <w:r w:rsidR="001E5B65" w:rsidRPr="00F44B2C">
        <w:rPr>
          <w:rFonts w:ascii="Times New Roman" w:hAnsi="Times New Roman"/>
          <w:sz w:val="24"/>
          <w:szCs w:val="24"/>
        </w:rPr>
        <w:t xml:space="preserve"> и приложенных к нему документов; </w:t>
      </w:r>
    </w:p>
    <w:p w:rsidR="001E5B65" w:rsidRDefault="001E5B65" w:rsidP="001E5B65">
      <w:pPr>
        <w:autoSpaceDE w:val="0"/>
        <w:autoSpaceDN w:val="0"/>
        <w:adjustRightInd w:val="0"/>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 рассмотрение </w:t>
      </w:r>
      <w:r w:rsidR="00767212">
        <w:rPr>
          <w:rFonts w:ascii="Times New Roman" w:hAnsi="Times New Roman"/>
          <w:sz w:val="24"/>
          <w:szCs w:val="24"/>
        </w:rPr>
        <w:t>запроса</w:t>
      </w:r>
      <w:r w:rsidRPr="00F44B2C">
        <w:rPr>
          <w:rFonts w:ascii="Times New Roman" w:hAnsi="Times New Roman"/>
          <w:sz w:val="24"/>
          <w:szCs w:val="24"/>
        </w:rPr>
        <w:t xml:space="preserve"> и приложенных к нему документов</w:t>
      </w:r>
      <w:r w:rsidR="005B7430">
        <w:rPr>
          <w:rFonts w:ascii="Times New Roman" w:hAnsi="Times New Roman"/>
          <w:sz w:val="24"/>
          <w:szCs w:val="24"/>
        </w:rPr>
        <w:t>,</w:t>
      </w:r>
      <w:r w:rsidRPr="00F44B2C">
        <w:rPr>
          <w:rFonts w:ascii="Times New Roman" w:hAnsi="Times New Roman"/>
          <w:sz w:val="24"/>
          <w:szCs w:val="24"/>
        </w:rPr>
        <w:t xml:space="preserve"> подготовка проекта документа</w:t>
      </w:r>
      <w:r w:rsidR="00767212">
        <w:rPr>
          <w:rFonts w:ascii="Times New Roman" w:hAnsi="Times New Roman"/>
          <w:sz w:val="24"/>
          <w:szCs w:val="24"/>
        </w:rPr>
        <w:t>,</w:t>
      </w:r>
      <w:r w:rsidRPr="00F44B2C">
        <w:rPr>
          <w:rFonts w:ascii="Times New Roman" w:hAnsi="Times New Roman"/>
          <w:sz w:val="24"/>
          <w:szCs w:val="24"/>
        </w:rPr>
        <w:t xml:space="preserve"> являющегося результатом предоставления муниципальной услуги;</w:t>
      </w:r>
    </w:p>
    <w:p w:rsidR="001E5B65" w:rsidRPr="00F44B2C" w:rsidRDefault="001E5B65" w:rsidP="001E5B65">
      <w:pPr>
        <w:spacing w:after="0" w:line="240" w:lineRule="auto"/>
        <w:ind w:firstLine="567"/>
        <w:jc w:val="both"/>
        <w:rPr>
          <w:rFonts w:ascii="Times New Roman" w:hAnsi="Times New Roman"/>
          <w:sz w:val="24"/>
          <w:szCs w:val="24"/>
        </w:rPr>
      </w:pPr>
      <w:r w:rsidRPr="00F44B2C">
        <w:rPr>
          <w:rFonts w:ascii="Times New Roman" w:hAnsi="Times New Roman"/>
          <w:sz w:val="24"/>
          <w:szCs w:val="24"/>
        </w:rPr>
        <w:t>- принятие решения уполномоченным должностным лицом;</w:t>
      </w:r>
    </w:p>
    <w:p w:rsidR="001E5B65" w:rsidRPr="00F44B2C" w:rsidRDefault="001E5B65" w:rsidP="001E5B65">
      <w:pPr>
        <w:spacing w:after="0" w:line="240" w:lineRule="auto"/>
        <w:ind w:firstLine="567"/>
        <w:jc w:val="both"/>
        <w:rPr>
          <w:rFonts w:ascii="Times New Roman" w:hAnsi="Times New Roman"/>
          <w:sz w:val="24"/>
          <w:szCs w:val="24"/>
        </w:rPr>
      </w:pPr>
      <w:r w:rsidRPr="00F44B2C">
        <w:rPr>
          <w:rFonts w:ascii="Times New Roman" w:hAnsi="Times New Roman"/>
          <w:sz w:val="24"/>
          <w:szCs w:val="24"/>
        </w:rPr>
        <w:t>-</w:t>
      </w:r>
      <w:r w:rsidR="00767212">
        <w:rPr>
          <w:rFonts w:ascii="Times New Roman" w:hAnsi="Times New Roman"/>
          <w:sz w:val="24"/>
          <w:szCs w:val="24"/>
        </w:rPr>
        <w:t xml:space="preserve"> </w:t>
      </w:r>
      <w:r w:rsidR="00C8291F">
        <w:rPr>
          <w:rFonts w:ascii="Times New Roman" w:hAnsi="Times New Roman" w:cs="Times New Roman"/>
          <w:sz w:val="24"/>
          <w:szCs w:val="24"/>
        </w:rPr>
        <w:t>в</w:t>
      </w:r>
      <w:r w:rsidR="00C8291F" w:rsidRPr="006C4905">
        <w:rPr>
          <w:rFonts w:ascii="Times New Roman" w:hAnsi="Times New Roman" w:cs="Times New Roman"/>
          <w:sz w:val="24"/>
          <w:szCs w:val="24"/>
        </w:rPr>
        <w:t>ыдача (направление) заявителю документа</w:t>
      </w:r>
      <w:r w:rsidR="00767212">
        <w:rPr>
          <w:rFonts w:ascii="Times New Roman" w:hAnsi="Times New Roman" w:cs="Times New Roman"/>
          <w:sz w:val="24"/>
          <w:szCs w:val="24"/>
        </w:rPr>
        <w:t>,</w:t>
      </w:r>
      <w:r w:rsidR="00C8291F" w:rsidRPr="006C4905">
        <w:rPr>
          <w:rFonts w:ascii="Times New Roman" w:hAnsi="Times New Roman" w:cs="Times New Roman"/>
          <w:sz w:val="24"/>
          <w:szCs w:val="24"/>
        </w:rPr>
        <w:t xml:space="preserve"> являющегося результатом предоставления муниципальной услуги</w:t>
      </w:r>
      <w:r w:rsidRPr="00F44B2C">
        <w:rPr>
          <w:rFonts w:ascii="Times New Roman" w:hAnsi="Times New Roman"/>
          <w:sz w:val="24"/>
          <w:szCs w:val="24"/>
        </w:rPr>
        <w:t>.</w:t>
      </w:r>
    </w:p>
    <w:p w:rsidR="006C4905" w:rsidRPr="006C4905" w:rsidRDefault="007C001B" w:rsidP="006C4905">
      <w:pPr>
        <w:spacing w:after="0" w:line="240" w:lineRule="auto"/>
        <w:ind w:firstLine="567"/>
        <w:jc w:val="both"/>
        <w:rPr>
          <w:rFonts w:ascii="Times New Roman" w:hAnsi="Times New Roman" w:cs="Times New Roman"/>
          <w:sz w:val="24"/>
          <w:szCs w:val="24"/>
        </w:rPr>
      </w:pPr>
      <w:r w:rsidRPr="007C001B">
        <w:rPr>
          <w:rFonts w:ascii="Times New Roman" w:hAnsi="Times New Roman" w:cs="Times New Roman"/>
          <w:sz w:val="24"/>
          <w:szCs w:val="24"/>
        </w:rPr>
        <w:t xml:space="preserve">Последовательность процедур обозначена в блок-схеме (приложение </w:t>
      </w:r>
      <w:r w:rsidR="00EB4906">
        <w:rPr>
          <w:rFonts w:ascii="Times New Roman" w:hAnsi="Times New Roman" w:cs="Times New Roman"/>
          <w:sz w:val="24"/>
          <w:szCs w:val="24"/>
        </w:rPr>
        <w:t>3</w:t>
      </w:r>
      <w:r w:rsidRPr="007C001B">
        <w:rPr>
          <w:rFonts w:ascii="Times New Roman" w:hAnsi="Times New Roman" w:cs="Times New Roman"/>
          <w:sz w:val="24"/>
          <w:szCs w:val="24"/>
        </w:rPr>
        <w:t xml:space="preserve"> к </w:t>
      </w:r>
      <w:r>
        <w:rPr>
          <w:rFonts w:ascii="Times New Roman" w:hAnsi="Times New Roman" w:cs="Times New Roman"/>
          <w:sz w:val="24"/>
          <w:szCs w:val="24"/>
        </w:rPr>
        <w:t>р</w:t>
      </w:r>
      <w:r w:rsidRPr="007C001B">
        <w:rPr>
          <w:rFonts w:ascii="Times New Roman" w:hAnsi="Times New Roman" w:cs="Times New Roman"/>
          <w:sz w:val="24"/>
          <w:szCs w:val="24"/>
        </w:rPr>
        <w:t>егламенту)</w:t>
      </w:r>
      <w:r w:rsidR="00055E0B">
        <w:rPr>
          <w:rFonts w:ascii="Times New Roman" w:hAnsi="Times New Roman" w:cs="Times New Roman"/>
          <w:sz w:val="24"/>
          <w:szCs w:val="24"/>
        </w:rPr>
        <w:t>.</w:t>
      </w:r>
    </w:p>
    <w:p w:rsidR="006C4905" w:rsidRPr="006C4905" w:rsidRDefault="006C4905" w:rsidP="006C4905">
      <w:pPr>
        <w:spacing w:after="0" w:line="240" w:lineRule="auto"/>
        <w:ind w:firstLine="567"/>
        <w:jc w:val="both"/>
        <w:rPr>
          <w:rFonts w:ascii="Times New Roman" w:hAnsi="Times New Roman" w:cs="Times New Roman"/>
          <w:sz w:val="24"/>
          <w:szCs w:val="24"/>
        </w:rPr>
      </w:pPr>
      <w:r w:rsidRPr="006C4905">
        <w:rPr>
          <w:rFonts w:ascii="Times New Roman" w:hAnsi="Times New Roman" w:cs="Times New Roman"/>
          <w:sz w:val="24"/>
          <w:szCs w:val="24"/>
        </w:rPr>
        <w:t>3.</w:t>
      </w:r>
      <w:r w:rsidR="0074349C">
        <w:rPr>
          <w:rFonts w:ascii="Times New Roman" w:hAnsi="Times New Roman" w:cs="Times New Roman"/>
          <w:sz w:val="24"/>
          <w:szCs w:val="24"/>
        </w:rPr>
        <w:t xml:space="preserve">2. Прием </w:t>
      </w:r>
      <w:r w:rsidRPr="006C4905">
        <w:rPr>
          <w:rFonts w:ascii="Times New Roman" w:hAnsi="Times New Roman" w:cs="Times New Roman"/>
          <w:sz w:val="24"/>
          <w:szCs w:val="24"/>
        </w:rPr>
        <w:t>и регистрация з</w:t>
      </w:r>
      <w:r w:rsidR="00404D73">
        <w:rPr>
          <w:rFonts w:ascii="Times New Roman" w:hAnsi="Times New Roman" w:cs="Times New Roman"/>
          <w:sz w:val="24"/>
          <w:szCs w:val="24"/>
        </w:rPr>
        <w:t>апроса</w:t>
      </w:r>
      <w:r w:rsidRPr="006C4905">
        <w:rPr>
          <w:rFonts w:ascii="Times New Roman" w:hAnsi="Times New Roman" w:cs="Times New Roman"/>
          <w:sz w:val="24"/>
          <w:szCs w:val="24"/>
        </w:rPr>
        <w:t xml:space="preserve"> и приложенных к нему документов.</w:t>
      </w:r>
    </w:p>
    <w:p w:rsidR="007C001B" w:rsidRPr="007C001B" w:rsidRDefault="007C001B" w:rsidP="007C001B">
      <w:pPr>
        <w:spacing w:after="0" w:line="240" w:lineRule="auto"/>
        <w:ind w:firstLine="567"/>
        <w:jc w:val="both"/>
        <w:rPr>
          <w:rFonts w:ascii="Times New Roman" w:hAnsi="Times New Roman"/>
          <w:sz w:val="24"/>
          <w:szCs w:val="24"/>
        </w:rPr>
      </w:pPr>
      <w:r w:rsidRPr="007C001B">
        <w:rPr>
          <w:rFonts w:ascii="Times New Roman" w:hAnsi="Times New Roman"/>
          <w:sz w:val="24"/>
          <w:szCs w:val="24"/>
        </w:rPr>
        <w:t>Основанием для начала административной процедуры является поступление в Комитет з</w:t>
      </w:r>
      <w:r w:rsidR="00404D73">
        <w:rPr>
          <w:rFonts w:ascii="Times New Roman" w:hAnsi="Times New Roman"/>
          <w:sz w:val="24"/>
          <w:szCs w:val="24"/>
        </w:rPr>
        <w:t>апроса</w:t>
      </w:r>
      <w:r w:rsidRPr="007C001B">
        <w:rPr>
          <w:rFonts w:ascii="Times New Roman" w:hAnsi="Times New Roman"/>
          <w:sz w:val="24"/>
          <w:szCs w:val="24"/>
        </w:rPr>
        <w:t xml:space="preserve"> </w:t>
      </w:r>
      <w:r w:rsidR="00E73361">
        <w:rPr>
          <w:rFonts w:ascii="Times New Roman" w:hAnsi="Times New Roman"/>
          <w:sz w:val="24"/>
          <w:szCs w:val="24"/>
        </w:rPr>
        <w:t>и</w:t>
      </w:r>
      <w:r w:rsidRPr="007C001B">
        <w:rPr>
          <w:rFonts w:ascii="Times New Roman" w:hAnsi="Times New Roman"/>
          <w:sz w:val="24"/>
          <w:szCs w:val="24"/>
        </w:rPr>
        <w:t xml:space="preserve"> приложенны</w:t>
      </w:r>
      <w:r w:rsidR="00E73361">
        <w:rPr>
          <w:rFonts w:ascii="Times New Roman" w:hAnsi="Times New Roman"/>
          <w:sz w:val="24"/>
          <w:szCs w:val="24"/>
        </w:rPr>
        <w:t>х</w:t>
      </w:r>
      <w:r w:rsidRPr="007C001B">
        <w:rPr>
          <w:rFonts w:ascii="Times New Roman" w:hAnsi="Times New Roman"/>
          <w:sz w:val="24"/>
          <w:szCs w:val="24"/>
        </w:rPr>
        <w:t xml:space="preserve"> к нему документ</w:t>
      </w:r>
      <w:r w:rsidR="00E73361">
        <w:rPr>
          <w:rFonts w:ascii="Times New Roman" w:hAnsi="Times New Roman"/>
          <w:sz w:val="24"/>
          <w:szCs w:val="24"/>
        </w:rPr>
        <w:t>ов</w:t>
      </w:r>
      <w:r w:rsidRPr="007C001B">
        <w:rPr>
          <w:rFonts w:ascii="Times New Roman" w:hAnsi="Times New Roman"/>
          <w:sz w:val="24"/>
          <w:szCs w:val="24"/>
        </w:rPr>
        <w:t>, при обращении за</w:t>
      </w:r>
      <w:r w:rsidR="00821CFF">
        <w:rPr>
          <w:rFonts w:ascii="Times New Roman" w:hAnsi="Times New Roman"/>
          <w:sz w:val="24"/>
          <w:szCs w:val="24"/>
        </w:rPr>
        <w:t>явителя в Комитет или МФЦ</w:t>
      </w:r>
      <w:r w:rsidRPr="007C001B">
        <w:rPr>
          <w:rFonts w:ascii="Times New Roman" w:hAnsi="Times New Roman"/>
          <w:sz w:val="24"/>
          <w:szCs w:val="24"/>
        </w:rPr>
        <w:t>.</w:t>
      </w:r>
    </w:p>
    <w:p w:rsidR="001E5B65" w:rsidRPr="00A00741" w:rsidRDefault="007C001B" w:rsidP="007C001B">
      <w:pPr>
        <w:spacing w:after="0" w:line="240" w:lineRule="auto"/>
        <w:ind w:firstLine="567"/>
        <w:jc w:val="both"/>
        <w:rPr>
          <w:rFonts w:ascii="Times New Roman" w:hAnsi="Times New Roman"/>
          <w:sz w:val="24"/>
          <w:szCs w:val="24"/>
        </w:rPr>
      </w:pPr>
      <w:r w:rsidRPr="007C001B">
        <w:rPr>
          <w:rFonts w:ascii="Times New Roman" w:hAnsi="Times New Roman"/>
          <w:sz w:val="24"/>
          <w:szCs w:val="24"/>
        </w:rPr>
        <w:t>Ответственным за выполнение административной процедуры является уполномоченный специалист.</w:t>
      </w:r>
    </w:p>
    <w:p w:rsidR="001E5B65" w:rsidRDefault="00E73361" w:rsidP="001E5B65">
      <w:pPr>
        <w:autoSpaceDE w:val="0"/>
        <w:autoSpaceDN w:val="0"/>
        <w:adjustRightInd w:val="0"/>
        <w:spacing w:after="0" w:line="240" w:lineRule="auto"/>
        <w:ind w:firstLine="540"/>
        <w:jc w:val="both"/>
        <w:rPr>
          <w:rFonts w:ascii="Times New Roman" w:hAnsi="Times New Roman"/>
          <w:sz w:val="24"/>
          <w:szCs w:val="24"/>
        </w:rPr>
      </w:pPr>
      <w:r w:rsidRPr="00E73361">
        <w:rPr>
          <w:rFonts w:ascii="Times New Roman" w:hAnsi="Times New Roman"/>
          <w:sz w:val="24"/>
          <w:szCs w:val="24"/>
        </w:rPr>
        <w:t>Уполномоченный специалист:</w:t>
      </w:r>
    </w:p>
    <w:p w:rsidR="00E73361" w:rsidRDefault="00CF1054" w:rsidP="00CF1054">
      <w:pPr>
        <w:autoSpaceDE w:val="0"/>
        <w:autoSpaceDN w:val="0"/>
        <w:adjustRightInd w:val="0"/>
        <w:spacing w:after="0" w:line="240" w:lineRule="auto"/>
        <w:ind w:firstLine="540"/>
        <w:jc w:val="both"/>
        <w:rPr>
          <w:rFonts w:ascii="Times New Roman" w:hAnsi="Times New Roman"/>
          <w:sz w:val="24"/>
          <w:szCs w:val="24"/>
        </w:rPr>
      </w:pPr>
      <w:r w:rsidRPr="00CF1054">
        <w:rPr>
          <w:rFonts w:ascii="Times New Roman" w:hAnsi="Times New Roman"/>
          <w:sz w:val="24"/>
          <w:szCs w:val="24"/>
        </w:rPr>
        <w:t xml:space="preserve">- </w:t>
      </w:r>
      <w:r w:rsidR="00E73361" w:rsidRPr="00E73361">
        <w:rPr>
          <w:rFonts w:ascii="Times New Roman" w:hAnsi="Times New Roman"/>
          <w:sz w:val="24"/>
          <w:szCs w:val="24"/>
        </w:rPr>
        <w:t xml:space="preserve">принимает </w:t>
      </w:r>
      <w:r w:rsidR="00E73361">
        <w:rPr>
          <w:rFonts w:ascii="Times New Roman" w:hAnsi="Times New Roman"/>
          <w:sz w:val="24"/>
          <w:szCs w:val="24"/>
        </w:rPr>
        <w:t>запрос</w:t>
      </w:r>
      <w:r w:rsidR="00E73361" w:rsidRPr="00E73361">
        <w:rPr>
          <w:rFonts w:ascii="Times New Roman" w:hAnsi="Times New Roman"/>
          <w:sz w:val="24"/>
          <w:szCs w:val="24"/>
        </w:rPr>
        <w:t xml:space="preserve"> и приложенные к нему документы</w:t>
      </w:r>
      <w:r w:rsidR="00E73361">
        <w:rPr>
          <w:rFonts w:ascii="Times New Roman" w:hAnsi="Times New Roman"/>
          <w:sz w:val="24"/>
          <w:szCs w:val="24"/>
        </w:rPr>
        <w:t>;</w:t>
      </w:r>
    </w:p>
    <w:p w:rsidR="00E73361" w:rsidRDefault="00E73361" w:rsidP="00CF1054">
      <w:pPr>
        <w:autoSpaceDE w:val="0"/>
        <w:autoSpaceDN w:val="0"/>
        <w:adjustRightInd w:val="0"/>
        <w:spacing w:after="0" w:line="240" w:lineRule="auto"/>
        <w:ind w:firstLine="540"/>
        <w:jc w:val="both"/>
        <w:rPr>
          <w:rFonts w:ascii="Times New Roman" w:hAnsi="Times New Roman"/>
          <w:sz w:val="24"/>
          <w:szCs w:val="24"/>
        </w:rPr>
      </w:pPr>
      <w:r w:rsidRPr="00E73361">
        <w:rPr>
          <w:rFonts w:ascii="Times New Roman" w:hAnsi="Times New Roman"/>
          <w:sz w:val="24"/>
          <w:szCs w:val="24"/>
        </w:rPr>
        <w:t xml:space="preserve">- регистрирует </w:t>
      </w:r>
      <w:r>
        <w:rPr>
          <w:rFonts w:ascii="Times New Roman" w:hAnsi="Times New Roman"/>
          <w:sz w:val="24"/>
          <w:szCs w:val="24"/>
        </w:rPr>
        <w:t>запрос</w:t>
      </w:r>
      <w:r w:rsidRPr="00E73361">
        <w:rPr>
          <w:rFonts w:ascii="Times New Roman" w:hAnsi="Times New Roman"/>
          <w:sz w:val="24"/>
          <w:szCs w:val="24"/>
        </w:rPr>
        <w:t xml:space="preserve"> в Книге заявок на предоставление сведений</w:t>
      </w:r>
      <w:r>
        <w:rPr>
          <w:rFonts w:ascii="Times New Roman" w:hAnsi="Times New Roman"/>
          <w:sz w:val="24"/>
          <w:szCs w:val="24"/>
        </w:rPr>
        <w:t>;</w:t>
      </w:r>
      <w:r w:rsidRPr="00E73361">
        <w:rPr>
          <w:rFonts w:ascii="Times New Roman" w:hAnsi="Times New Roman"/>
          <w:sz w:val="24"/>
          <w:szCs w:val="24"/>
        </w:rPr>
        <w:t xml:space="preserve"> </w:t>
      </w:r>
    </w:p>
    <w:p w:rsidR="00CF1054" w:rsidRPr="00CF1054" w:rsidRDefault="00CF1054" w:rsidP="00E73361">
      <w:pPr>
        <w:autoSpaceDE w:val="0"/>
        <w:autoSpaceDN w:val="0"/>
        <w:adjustRightInd w:val="0"/>
        <w:spacing w:after="0" w:line="240" w:lineRule="auto"/>
        <w:ind w:firstLine="540"/>
        <w:jc w:val="both"/>
        <w:rPr>
          <w:rFonts w:ascii="Times New Roman" w:hAnsi="Times New Roman"/>
          <w:sz w:val="24"/>
          <w:szCs w:val="24"/>
        </w:rPr>
      </w:pPr>
      <w:r w:rsidRPr="00CF1054">
        <w:rPr>
          <w:rFonts w:ascii="Times New Roman" w:hAnsi="Times New Roman"/>
          <w:sz w:val="24"/>
          <w:szCs w:val="24"/>
        </w:rPr>
        <w:t>- выдает заявителю платежные реквизиты и (или) квитанци</w:t>
      </w:r>
      <w:r w:rsidR="006C2307">
        <w:rPr>
          <w:rFonts w:ascii="Times New Roman" w:hAnsi="Times New Roman"/>
          <w:sz w:val="24"/>
          <w:szCs w:val="24"/>
        </w:rPr>
        <w:t>ю</w:t>
      </w:r>
      <w:r w:rsidRPr="00CF1054">
        <w:rPr>
          <w:rFonts w:ascii="Times New Roman" w:hAnsi="Times New Roman"/>
          <w:sz w:val="24"/>
          <w:szCs w:val="24"/>
        </w:rPr>
        <w:t xml:space="preserve"> для оплаты предо</w:t>
      </w:r>
      <w:r w:rsidR="00E73361">
        <w:rPr>
          <w:rFonts w:ascii="Times New Roman" w:hAnsi="Times New Roman"/>
          <w:sz w:val="24"/>
          <w:szCs w:val="24"/>
        </w:rPr>
        <w:t>ставления муниципальной услуги</w:t>
      </w:r>
      <w:r w:rsidR="00F369AF">
        <w:rPr>
          <w:rFonts w:ascii="Times New Roman" w:hAnsi="Times New Roman"/>
          <w:sz w:val="24"/>
          <w:szCs w:val="24"/>
        </w:rPr>
        <w:t xml:space="preserve"> и информирует заявителя о срок</w:t>
      </w:r>
      <w:r w:rsidR="006F3684">
        <w:rPr>
          <w:rFonts w:ascii="Times New Roman" w:hAnsi="Times New Roman"/>
          <w:sz w:val="24"/>
          <w:szCs w:val="24"/>
        </w:rPr>
        <w:t>е</w:t>
      </w:r>
      <w:r w:rsidR="00F369AF">
        <w:rPr>
          <w:rFonts w:ascii="Times New Roman" w:hAnsi="Times New Roman"/>
          <w:sz w:val="24"/>
          <w:szCs w:val="24"/>
        </w:rPr>
        <w:t xml:space="preserve"> оплаты</w:t>
      </w:r>
      <w:r w:rsidR="006F3684">
        <w:rPr>
          <w:rFonts w:ascii="Times New Roman" w:hAnsi="Times New Roman"/>
          <w:sz w:val="24"/>
          <w:szCs w:val="24"/>
        </w:rPr>
        <w:t>, который составляет 5 календарных дней с момента выдачи заявителю платежных реквизитов и (или) квитанции для оплаты предоставления муниципальной услуги.</w:t>
      </w:r>
    </w:p>
    <w:p w:rsidR="005713A8" w:rsidRDefault="00E73361" w:rsidP="005713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поступления в Комитет запроса</w:t>
      </w:r>
      <w:r w:rsidR="00CF1054" w:rsidRPr="00CF1054">
        <w:rPr>
          <w:rFonts w:ascii="Times New Roman" w:hAnsi="Times New Roman"/>
          <w:sz w:val="24"/>
          <w:szCs w:val="24"/>
        </w:rPr>
        <w:t xml:space="preserve"> и приложенных к нему документов через МФЦ, уполномоченный специалист регистрирует з</w:t>
      </w:r>
      <w:r>
        <w:rPr>
          <w:rFonts w:ascii="Times New Roman" w:hAnsi="Times New Roman"/>
          <w:sz w:val="24"/>
          <w:szCs w:val="24"/>
        </w:rPr>
        <w:t>апрос</w:t>
      </w:r>
      <w:r w:rsidR="00CF1054" w:rsidRPr="00CF1054">
        <w:rPr>
          <w:rFonts w:ascii="Times New Roman" w:hAnsi="Times New Roman"/>
          <w:sz w:val="24"/>
          <w:szCs w:val="24"/>
        </w:rPr>
        <w:t xml:space="preserve"> в </w:t>
      </w:r>
      <w:r w:rsidR="004A60D9">
        <w:rPr>
          <w:rFonts w:ascii="Times New Roman" w:hAnsi="Times New Roman"/>
          <w:sz w:val="24"/>
          <w:szCs w:val="24"/>
        </w:rPr>
        <w:t>Книге заявок на предоставление сведений</w:t>
      </w:r>
      <w:r w:rsidR="00CF1054" w:rsidRPr="00CF1054">
        <w:rPr>
          <w:rFonts w:ascii="Times New Roman" w:hAnsi="Times New Roman"/>
          <w:sz w:val="24"/>
          <w:szCs w:val="24"/>
        </w:rPr>
        <w:t>, фиксирует сведения о заявителе (номер дела) и дату поступления пакета документов в МФЦ.</w:t>
      </w:r>
    </w:p>
    <w:p w:rsidR="00BC1280" w:rsidRPr="00BC1280" w:rsidRDefault="00BC1280" w:rsidP="00BC1280">
      <w:pPr>
        <w:autoSpaceDE w:val="0"/>
        <w:autoSpaceDN w:val="0"/>
        <w:adjustRightInd w:val="0"/>
        <w:spacing w:after="0" w:line="240" w:lineRule="auto"/>
        <w:ind w:firstLine="540"/>
        <w:jc w:val="both"/>
        <w:rPr>
          <w:rFonts w:ascii="Times New Roman" w:hAnsi="Times New Roman"/>
          <w:sz w:val="24"/>
          <w:szCs w:val="24"/>
        </w:rPr>
      </w:pPr>
      <w:r w:rsidRPr="00BC1280">
        <w:rPr>
          <w:rFonts w:ascii="Times New Roman" w:hAnsi="Times New Roman"/>
          <w:sz w:val="24"/>
          <w:szCs w:val="24"/>
        </w:rPr>
        <w:t xml:space="preserve">Уполномоченный специалист в день поступления </w:t>
      </w:r>
      <w:r>
        <w:rPr>
          <w:rFonts w:ascii="Times New Roman" w:hAnsi="Times New Roman"/>
          <w:sz w:val="24"/>
          <w:szCs w:val="24"/>
        </w:rPr>
        <w:t>запроса</w:t>
      </w:r>
      <w:r w:rsidRPr="00BC1280">
        <w:rPr>
          <w:rFonts w:ascii="Times New Roman" w:hAnsi="Times New Roman"/>
          <w:sz w:val="24"/>
          <w:szCs w:val="24"/>
        </w:rPr>
        <w:t xml:space="preserve"> и приложенных к нему документов передает их председателю Комитета.</w:t>
      </w:r>
    </w:p>
    <w:p w:rsidR="00BC1280" w:rsidRPr="00BC1280" w:rsidRDefault="00BC1280" w:rsidP="00BC1280">
      <w:pPr>
        <w:autoSpaceDE w:val="0"/>
        <w:autoSpaceDN w:val="0"/>
        <w:adjustRightInd w:val="0"/>
        <w:spacing w:after="0" w:line="240" w:lineRule="auto"/>
        <w:ind w:firstLine="540"/>
        <w:jc w:val="both"/>
        <w:rPr>
          <w:rFonts w:ascii="Times New Roman" w:hAnsi="Times New Roman"/>
          <w:sz w:val="24"/>
          <w:szCs w:val="24"/>
        </w:rPr>
      </w:pPr>
      <w:r w:rsidRPr="00BC1280">
        <w:rPr>
          <w:rFonts w:ascii="Times New Roman" w:hAnsi="Times New Roman"/>
          <w:sz w:val="24"/>
          <w:szCs w:val="24"/>
        </w:rPr>
        <w:t xml:space="preserve">Председатель Комитета в день поступления </w:t>
      </w:r>
      <w:r>
        <w:rPr>
          <w:rFonts w:ascii="Times New Roman" w:hAnsi="Times New Roman"/>
          <w:sz w:val="24"/>
          <w:szCs w:val="24"/>
        </w:rPr>
        <w:t>запроса</w:t>
      </w:r>
      <w:r w:rsidRPr="00BC1280">
        <w:rPr>
          <w:rFonts w:ascii="Times New Roman" w:hAnsi="Times New Roman"/>
          <w:sz w:val="24"/>
          <w:szCs w:val="24"/>
        </w:rPr>
        <w:t xml:space="preserve"> и приложенных к нему документов:</w:t>
      </w:r>
    </w:p>
    <w:p w:rsidR="00BC1280" w:rsidRPr="00BC1280" w:rsidRDefault="00BC1280" w:rsidP="00BC1280">
      <w:pPr>
        <w:autoSpaceDE w:val="0"/>
        <w:autoSpaceDN w:val="0"/>
        <w:adjustRightInd w:val="0"/>
        <w:spacing w:after="0" w:line="240" w:lineRule="auto"/>
        <w:ind w:firstLine="540"/>
        <w:jc w:val="both"/>
        <w:rPr>
          <w:rFonts w:ascii="Times New Roman" w:hAnsi="Times New Roman"/>
          <w:sz w:val="24"/>
          <w:szCs w:val="24"/>
        </w:rPr>
      </w:pPr>
      <w:r w:rsidRPr="00BC1280">
        <w:rPr>
          <w:rFonts w:ascii="Times New Roman" w:hAnsi="Times New Roman"/>
          <w:sz w:val="24"/>
          <w:szCs w:val="24"/>
        </w:rPr>
        <w:t xml:space="preserve">- налагает резолюцию о рассмотрении </w:t>
      </w:r>
      <w:r>
        <w:rPr>
          <w:rFonts w:ascii="Times New Roman" w:hAnsi="Times New Roman"/>
          <w:sz w:val="24"/>
          <w:szCs w:val="24"/>
        </w:rPr>
        <w:t>запроса</w:t>
      </w:r>
      <w:r w:rsidRPr="00BC1280">
        <w:rPr>
          <w:rFonts w:ascii="Times New Roman" w:hAnsi="Times New Roman"/>
          <w:sz w:val="24"/>
          <w:szCs w:val="24"/>
        </w:rPr>
        <w:t>;</w:t>
      </w:r>
    </w:p>
    <w:p w:rsidR="00BC1280" w:rsidRDefault="00BC1280" w:rsidP="00BC1280">
      <w:pPr>
        <w:autoSpaceDE w:val="0"/>
        <w:autoSpaceDN w:val="0"/>
        <w:adjustRightInd w:val="0"/>
        <w:spacing w:after="0" w:line="240" w:lineRule="auto"/>
        <w:ind w:firstLine="540"/>
        <w:jc w:val="both"/>
        <w:rPr>
          <w:rFonts w:ascii="Times New Roman" w:hAnsi="Times New Roman"/>
          <w:sz w:val="24"/>
          <w:szCs w:val="24"/>
        </w:rPr>
      </w:pPr>
      <w:r w:rsidRPr="00BC1280">
        <w:rPr>
          <w:rFonts w:ascii="Times New Roman" w:hAnsi="Times New Roman"/>
          <w:sz w:val="24"/>
          <w:szCs w:val="24"/>
        </w:rPr>
        <w:t xml:space="preserve">- передает </w:t>
      </w:r>
      <w:r>
        <w:rPr>
          <w:rFonts w:ascii="Times New Roman" w:hAnsi="Times New Roman"/>
          <w:sz w:val="24"/>
          <w:szCs w:val="24"/>
        </w:rPr>
        <w:t>запрос</w:t>
      </w:r>
      <w:r w:rsidRPr="00BC1280">
        <w:rPr>
          <w:rFonts w:ascii="Times New Roman" w:hAnsi="Times New Roman"/>
          <w:sz w:val="24"/>
          <w:szCs w:val="24"/>
        </w:rPr>
        <w:t xml:space="preserve"> и приложенные к нему  документы уполномоченному специалисту.</w:t>
      </w:r>
    </w:p>
    <w:p w:rsidR="00E73361" w:rsidRDefault="00F369AF" w:rsidP="001E5B65">
      <w:pPr>
        <w:autoSpaceDE w:val="0"/>
        <w:autoSpaceDN w:val="0"/>
        <w:adjustRightInd w:val="0"/>
        <w:spacing w:after="0" w:line="240" w:lineRule="auto"/>
        <w:ind w:firstLine="540"/>
        <w:jc w:val="both"/>
        <w:rPr>
          <w:rFonts w:ascii="Times New Roman" w:hAnsi="Times New Roman"/>
          <w:sz w:val="24"/>
          <w:szCs w:val="24"/>
        </w:rPr>
      </w:pPr>
      <w:r w:rsidRPr="00F369AF">
        <w:rPr>
          <w:rFonts w:ascii="Times New Roman" w:hAnsi="Times New Roman"/>
          <w:sz w:val="24"/>
          <w:szCs w:val="24"/>
        </w:rPr>
        <w:t>Результатом исполнения административной процедуры является приём</w:t>
      </w:r>
      <w:r w:rsidR="00BC1280">
        <w:rPr>
          <w:rFonts w:ascii="Times New Roman" w:hAnsi="Times New Roman"/>
          <w:sz w:val="24"/>
          <w:szCs w:val="24"/>
        </w:rPr>
        <w:t xml:space="preserve">, </w:t>
      </w:r>
      <w:r w:rsidRPr="00F369AF">
        <w:rPr>
          <w:rFonts w:ascii="Times New Roman" w:hAnsi="Times New Roman"/>
          <w:sz w:val="24"/>
          <w:szCs w:val="24"/>
        </w:rPr>
        <w:t xml:space="preserve">регистрация </w:t>
      </w:r>
      <w:r w:rsidR="00BC1280" w:rsidRPr="00BC1280">
        <w:rPr>
          <w:rFonts w:ascii="Times New Roman" w:hAnsi="Times New Roman"/>
          <w:sz w:val="24"/>
          <w:szCs w:val="24"/>
        </w:rPr>
        <w:t xml:space="preserve">и передача запроса и приложенных к нему документов </w:t>
      </w:r>
      <w:r w:rsidR="00BC1280">
        <w:rPr>
          <w:rFonts w:ascii="Times New Roman" w:hAnsi="Times New Roman"/>
          <w:sz w:val="24"/>
          <w:szCs w:val="24"/>
        </w:rPr>
        <w:t xml:space="preserve">с </w:t>
      </w:r>
      <w:r w:rsidR="00BC1280" w:rsidRPr="00BC1280">
        <w:rPr>
          <w:rFonts w:ascii="Times New Roman" w:hAnsi="Times New Roman"/>
          <w:sz w:val="24"/>
          <w:szCs w:val="24"/>
        </w:rPr>
        <w:t>резолюцией председателя Комитета уполномоченному специалисту</w:t>
      </w:r>
      <w:r>
        <w:rPr>
          <w:rFonts w:ascii="Times New Roman" w:hAnsi="Times New Roman"/>
          <w:sz w:val="24"/>
          <w:szCs w:val="24"/>
        </w:rPr>
        <w:t>.</w:t>
      </w:r>
    </w:p>
    <w:p w:rsidR="005A6BD0" w:rsidRDefault="005A6BD0" w:rsidP="001E5B6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1 календарный день.</w:t>
      </w:r>
    </w:p>
    <w:p w:rsidR="006C4905" w:rsidRPr="006C4905" w:rsidRDefault="006C4905" w:rsidP="006C4905">
      <w:pPr>
        <w:autoSpaceDE w:val="0"/>
        <w:autoSpaceDN w:val="0"/>
        <w:adjustRightInd w:val="0"/>
        <w:spacing w:after="0" w:line="240" w:lineRule="auto"/>
        <w:ind w:firstLine="540"/>
        <w:jc w:val="both"/>
        <w:rPr>
          <w:rFonts w:ascii="Times New Roman" w:hAnsi="Times New Roman" w:cs="Times New Roman"/>
          <w:sz w:val="24"/>
          <w:szCs w:val="24"/>
        </w:rPr>
      </w:pPr>
      <w:r w:rsidRPr="006C4905">
        <w:rPr>
          <w:rFonts w:ascii="Times New Roman" w:hAnsi="Times New Roman" w:cs="Times New Roman"/>
          <w:sz w:val="24"/>
          <w:szCs w:val="24"/>
        </w:rPr>
        <w:t xml:space="preserve">3.3. </w:t>
      </w:r>
      <w:r w:rsidR="00BD3B0F">
        <w:rPr>
          <w:rFonts w:ascii="Times New Roman" w:hAnsi="Times New Roman" w:cs="Times New Roman"/>
          <w:sz w:val="24"/>
          <w:szCs w:val="24"/>
        </w:rPr>
        <w:t>Р</w:t>
      </w:r>
      <w:r w:rsidR="00BD3B0F" w:rsidRPr="00BD3B0F">
        <w:rPr>
          <w:rFonts w:ascii="Times New Roman" w:hAnsi="Times New Roman" w:cs="Times New Roman"/>
          <w:sz w:val="24"/>
          <w:szCs w:val="24"/>
        </w:rPr>
        <w:t>ассмотрение запроса и приложенных к нему документов, подготовка проекта документа, являющегося результатом предоставления муниципальной услуги</w:t>
      </w:r>
      <w:r w:rsidRPr="006C4905">
        <w:rPr>
          <w:rFonts w:ascii="Times New Roman" w:hAnsi="Times New Roman" w:cs="Times New Roman"/>
          <w:sz w:val="24"/>
          <w:szCs w:val="24"/>
        </w:rPr>
        <w:t>.</w:t>
      </w:r>
    </w:p>
    <w:p w:rsidR="001E5B65" w:rsidRPr="00F44B2C" w:rsidRDefault="001E5B65" w:rsidP="001E5B65">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Основанием для начала административной процедуры является </w:t>
      </w:r>
      <w:r w:rsidR="00BC1280" w:rsidRPr="00BC1280">
        <w:rPr>
          <w:rFonts w:ascii="Times New Roman" w:hAnsi="Times New Roman"/>
          <w:sz w:val="24"/>
          <w:szCs w:val="24"/>
        </w:rPr>
        <w:t xml:space="preserve">поступление к уполномоченному специалисту зарегистрированного </w:t>
      </w:r>
      <w:r w:rsidR="00BC1280">
        <w:rPr>
          <w:rFonts w:ascii="Times New Roman" w:hAnsi="Times New Roman"/>
          <w:sz w:val="24"/>
          <w:szCs w:val="24"/>
        </w:rPr>
        <w:t>запроса</w:t>
      </w:r>
      <w:r w:rsidR="00BC1280" w:rsidRPr="00BC1280">
        <w:rPr>
          <w:rFonts w:ascii="Times New Roman" w:hAnsi="Times New Roman"/>
          <w:sz w:val="24"/>
          <w:szCs w:val="24"/>
        </w:rPr>
        <w:t xml:space="preserve"> и приложенных к нему документов с резолюцией председателя Комитета.</w:t>
      </w:r>
    </w:p>
    <w:p w:rsidR="001E5B65" w:rsidRPr="002151F5" w:rsidRDefault="001E5B65" w:rsidP="001E5B65">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Ответственными за выполнение административной процедуры являются </w:t>
      </w:r>
      <w:r w:rsidR="0044527C">
        <w:rPr>
          <w:rFonts w:ascii="Times New Roman" w:hAnsi="Times New Roman"/>
          <w:sz w:val="24"/>
          <w:szCs w:val="24"/>
        </w:rPr>
        <w:t>уполномоченный специалист</w:t>
      </w:r>
      <w:r w:rsidRPr="002151F5">
        <w:rPr>
          <w:rFonts w:ascii="Times New Roman" w:hAnsi="Times New Roman"/>
          <w:sz w:val="24"/>
          <w:szCs w:val="24"/>
        </w:rPr>
        <w:t xml:space="preserve">. </w:t>
      </w:r>
    </w:p>
    <w:p w:rsidR="001E5B65" w:rsidRDefault="0044527C" w:rsidP="001E5B6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w:t>
      </w:r>
      <w:r w:rsidR="00497AAC">
        <w:rPr>
          <w:rFonts w:ascii="Times New Roman" w:hAnsi="Times New Roman"/>
          <w:sz w:val="24"/>
          <w:szCs w:val="24"/>
        </w:rPr>
        <w:t xml:space="preserve"> (в случае </w:t>
      </w:r>
      <w:r w:rsidR="008B2B0D">
        <w:rPr>
          <w:rFonts w:ascii="Times New Roman" w:hAnsi="Times New Roman"/>
          <w:sz w:val="24"/>
          <w:szCs w:val="24"/>
        </w:rPr>
        <w:t>предоставления муниципальной услуги</w:t>
      </w:r>
      <w:r w:rsidR="007B68AD">
        <w:rPr>
          <w:rFonts w:ascii="Times New Roman" w:hAnsi="Times New Roman"/>
          <w:sz w:val="24"/>
          <w:szCs w:val="24"/>
        </w:rPr>
        <w:t xml:space="preserve"> за плату</w:t>
      </w:r>
      <w:r w:rsidR="00497AAC">
        <w:rPr>
          <w:rFonts w:ascii="Times New Roman" w:hAnsi="Times New Roman"/>
          <w:sz w:val="24"/>
          <w:szCs w:val="24"/>
        </w:rPr>
        <w:t>)</w:t>
      </w:r>
      <w:r w:rsidR="00D857C6">
        <w:rPr>
          <w:rFonts w:ascii="Times New Roman" w:hAnsi="Times New Roman"/>
          <w:sz w:val="24"/>
          <w:szCs w:val="24"/>
        </w:rPr>
        <w:t>,</w:t>
      </w:r>
      <w:r w:rsidR="00497AAC">
        <w:rPr>
          <w:rFonts w:ascii="Times New Roman" w:hAnsi="Times New Roman"/>
          <w:sz w:val="24"/>
          <w:szCs w:val="24"/>
        </w:rPr>
        <w:t xml:space="preserve"> по истечении срока оплаты</w:t>
      </w:r>
      <w:r w:rsidR="001E5B65" w:rsidRPr="00F44B2C">
        <w:rPr>
          <w:rFonts w:ascii="Times New Roman" w:hAnsi="Times New Roman"/>
          <w:sz w:val="24"/>
          <w:szCs w:val="24"/>
        </w:rPr>
        <w:t>:</w:t>
      </w:r>
    </w:p>
    <w:p w:rsidR="00F369AF" w:rsidRPr="005E4438" w:rsidRDefault="0044527C" w:rsidP="0044527C">
      <w:pPr>
        <w:spacing w:after="0" w:line="240" w:lineRule="auto"/>
        <w:ind w:firstLine="567"/>
        <w:jc w:val="both"/>
        <w:rPr>
          <w:rFonts w:ascii="Times New Roman" w:hAnsi="Times New Roman"/>
          <w:sz w:val="24"/>
          <w:szCs w:val="24"/>
        </w:rPr>
      </w:pPr>
      <w:r w:rsidRPr="005E4438">
        <w:rPr>
          <w:rFonts w:ascii="Times New Roman" w:hAnsi="Times New Roman"/>
          <w:sz w:val="24"/>
          <w:szCs w:val="24"/>
        </w:rPr>
        <w:t xml:space="preserve">1) </w:t>
      </w:r>
      <w:r w:rsidR="00F369AF" w:rsidRPr="005E4438">
        <w:rPr>
          <w:rFonts w:ascii="Times New Roman" w:hAnsi="Times New Roman"/>
          <w:sz w:val="24"/>
          <w:szCs w:val="24"/>
        </w:rPr>
        <w:t>проверяет наличие поступления оплаты</w:t>
      </w:r>
      <w:r w:rsidR="006C2307">
        <w:rPr>
          <w:rFonts w:ascii="Times New Roman" w:hAnsi="Times New Roman"/>
          <w:sz w:val="24"/>
          <w:szCs w:val="24"/>
        </w:rPr>
        <w:t>;</w:t>
      </w:r>
    </w:p>
    <w:p w:rsidR="00E30CC0" w:rsidRDefault="0044527C" w:rsidP="005A6B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30CC0" w:rsidRPr="00E30CC0">
        <w:rPr>
          <w:rFonts w:ascii="Times New Roman" w:hAnsi="Times New Roman" w:cs="Times New Roman"/>
          <w:sz w:val="24"/>
          <w:szCs w:val="24"/>
        </w:rPr>
        <w:t xml:space="preserve">) определяет наличие запрашиваемых сведений; </w:t>
      </w:r>
    </w:p>
    <w:p w:rsidR="00E30CC0" w:rsidRDefault="0044527C" w:rsidP="005A6B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30CC0" w:rsidRPr="00E30CC0">
        <w:rPr>
          <w:rFonts w:ascii="Times New Roman" w:hAnsi="Times New Roman" w:cs="Times New Roman"/>
          <w:sz w:val="24"/>
          <w:szCs w:val="24"/>
        </w:rPr>
        <w:t xml:space="preserve">) осуществляет подготовку проекта </w:t>
      </w:r>
      <w:r w:rsidR="00AC3ACB">
        <w:rPr>
          <w:rFonts w:ascii="Times New Roman" w:hAnsi="Times New Roman" w:cs="Times New Roman"/>
          <w:sz w:val="24"/>
          <w:szCs w:val="24"/>
        </w:rPr>
        <w:t>сведений и передает на подпись</w:t>
      </w:r>
      <w:r w:rsidR="00E30CC0">
        <w:rPr>
          <w:rFonts w:ascii="Times New Roman" w:hAnsi="Times New Roman" w:cs="Times New Roman"/>
          <w:sz w:val="24"/>
          <w:szCs w:val="24"/>
        </w:rPr>
        <w:t xml:space="preserve"> председателю Комитета.</w:t>
      </w:r>
    </w:p>
    <w:p w:rsidR="007D1697" w:rsidRDefault="00F06920" w:rsidP="00F069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если</w:t>
      </w:r>
      <w:r w:rsidR="007D1697">
        <w:rPr>
          <w:rFonts w:ascii="Times New Roman" w:hAnsi="Times New Roman" w:cs="Times New Roman"/>
          <w:sz w:val="24"/>
          <w:szCs w:val="24"/>
        </w:rPr>
        <w:t>:</w:t>
      </w:r>
    </w:p>
    <w:p w:rsidR="007D1697" w:rsidRDefault="007D1697" w:rsidP="00F069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F06920">
        <w:rPr>
          <w:rFonts w:ascii="Times New Roman" w:hAnsi="Times New Roman" w:cs="Times New Roman"/>
          <w:sz w:val="24"/>
          <w:szCs w:val="24"/>
        </w:rPr>
        <w:t xml:space="preserve"> </w:t>
      </w:r>
      <w:r w:rsidR="00F06920" w:rsidRPr="00F06920">
        <w:rPr>
          <w:rFonts w:ascii="Times New Roman" w:hAnsi="Times New Roman" w:cs="Times New Roman"/>
          <w:sz w:val="24"/>
          <w:szCs w:val="24"/>
        </w:rPr>
        <w:t xml:space="preserve">в соответствии с законодательством Российской Федерации </w:t>
      </w:r>
      <w:r w:rsidR="00F06920">
        <w:rPr>
          <w:rFonts w:ascii="Times New Roman" w:hAnsi="Times New Roman" w:cs="Times New Roman"/>
          <w:sz w:val="24"/>
          <w:szCs w:val="24"/>
        </w:rPr>
        <w:t xml:space="preserve">установлен </w:t>
      </w:r>
      <w:r w:rsidR="00F06920" w:rsidRPr="00F06920">
        <w:rPr>
          <w:rFonts w:ascii="Times New Roman" w:hAnsi="Times New Roman" w:cs="Times New Roman"/>
          <w:sz w:val="24"/>
          <w:szCs w:val="24"/>
        </w:rPr>
        <w:t>з</w:t>
      </w:r>
      <w:r w:rsidR="006C2307">
        <w:rPr>
          <w:rFonts w:ascii="Times New Roman" w:hAnsi="Times New Roman" w:cs="Times New Roman"/>
          <w:sz w:val="24"/>
          <w:szCs w:val="24"/>
        </w:rPr>
        <w:t xml:space="preserve">апрет в предоставлении сведений, </w:t>
      </w:r>
      <w:r w:rsidR="00F06920" w:rsidRPr="00F06920">
        <w:rPr>
          <w:rFonts w:ascii="Times New Roman" w:hAnsi="Times New Roman" w:cs="Times New Roman"/>
          <w:sz w:val="24"/>
          <w:szCs w:val="24"/>
        </w:rPr>
        <w:t>содержащихся в информационной системе обеспечения градостроительной деятельности</w:t>
      </w:r>
      <w:r>
        <w:rPr>
          <w:rFonts w:ascii="Times New Roman" w:hAnsi="Times New Roman" w:cs="Times New Roman"/>
          <w:sz w:val="24"/>
          <w:szCs w:val="24"/>
        </w:rPr>
        <w:t>;</w:t>
      </w:r>
    </w:p>
    <w:p w:rsidR="007D1697" w:rsidRDefault="007D1697" w:rsidP="00F069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отсутствует подтверждение внесения платы за предоставление сведений в течение 5 календарных дней со дня выдачи </w:t>
      </w:r>
      <w:r w:rsidR="006F3684">
        <w:rPr>
          <w:rFonts w:ascii="Times New Roman" w:hAnsi="Times New Roman" w:cs="Times New Roman"/>
          <w:sz w:val="24"/>
          <w:szCs w:val="24"/>
        </w:rPr>
        <w:t xml:space="preserve">уполномоченным специалистом </w:t>
      </w:r>
      <w:r w:rsidR="00AE5AA4" w:rsidRPr="00AE5AA4">
        <w:rPr>
          <w:rFonts w:ascii="Times New Roman" w:hAnsi="Times New Roman" w:cs="Times New Roman"/>
          <w:sz w:val="24"/>
          <w:szCs w:val="24"/>
        </w:rPr>
        <w:t>платежны</w:t>
      </w:r>
      <w:r w:rsidR="00AE5AA4">
        <w:rPr>
          <w:rFonts w:ascii="Times New Roman" w:hAnsi="Times New Roman" w:cs="Times New Roman"/>
          <w:sz w:val="24"/>
          <w:szCs w:val="24"/>
        </w:rPr>
        <w:t>х</w:t>
      </w:r>
      <w:r w:rsidR="00AE5AA4" w:rsidRPr="00AE5AA4">
        <w:rPr>
          <w:rFonts w:ascii="Times New Roman" w:hAnsi="Times New Roman" w:cs="Times New Roman"/>
          <w:sz w:val="24"/>
          <w:szCs w:val="24"/>
        </w:rPr>
        <w:t xml:space="preserve"> реквизит</w:t>
      </w:r>
      <w:r w:rsidR="00AE5AA4">
        <w:rPr>
          <w:rFonts w:ascii="Times New Roman" w:hAnsi="Times New Roman" w:cs="Times New Roman"/>
          <w:sz w:val="24"/>
          <w:szCs w:val="24"/>
        </w:rPr>
        <w:t>ов</w:t>
      </w:r>
      <w:r w:rsidR="00AE5AA4" w:rsidRPr="00AE5AA4">
        <w:rPr>
          <w:rFonts w:ascii="Times New Roman" w:hAnsi="Times New Roman" w:cs="Times New Roman"/>
          <w:sz w:val="24"/>
          <w:szCs w:val="24"/>
        </w:rPr>
        <w:t xml:space="preserve"> и (или) квитанции</w:t>
      </w:r>
      <w:r>
        <w:rPr>
          <w:rFonts w:ascii="Times New Roman" w:hAnsi="Times New Roman" w:cs="Times New Roman"/>
          <w:sz w:val="24"/>
          <w:szCs w:val="24"/>
        </w:rPr>
        <w:t>;</w:t>
      </w:r>
    </w:p>
    <w:p w:rsidR="007D1697" w:rsidRDefault="006F3684" w:rsidP="00F069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D1697">
        <w:rPr>
          <w:rFonts w:ascii="Times New Roman" w:hAnsi="Times New Roman" w:cs="Times New Roman"/>
          <w:sz w:val="24"/>
          <w:szCs w:val="24"/>
        </w:rPr>
        <w:t>отсутствия запрашиваемых сведений</w:t>
      </w:r>
      <w:r>
        <w:rPr>
          <w:rFonts w:ascii="Times New Roman" w:hAnsi="Times New Roman" w:cs="Times New Roman"/>
          <w:sz w:val="24"/>
          <w:szCs w:val="24"/>
        </w:rPr>
        <w:t xml:space="preserve"> в информационной системе обеспечения градостроительной деятельности</w:t>
      </w:r>
      <w:r w:rsidR="007D1697">
        <w:rPr>
          <w:rFonts w:ascii="Times New Roman" w:hAnsi="Times New Roman" w:cs="Times New Roman"/>
          <w:sz w:val="24"/>
          <w:szCs w:val="24"/>
        </w:rPr>
        <w:t xml:space="preserve">, </w:t>
      </w:r>
    </w:p>
    <w:p w:rsidR="007B1B3F" w:rsidRDefault="007D2BAF" w:rsidP="00F069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w:t>
      </w:r>
      <w:r w:rsidR="00E30CC0" w:rsidRPr="00E30CC0">
        <w:rPr>
          <w:rFonts w:ascii="Times New Roman" w:hAnsi="Times New Roman" w:cs="Times New Roman"/>
          <w:sz w:val="24"/>
          <w:szCs w:val="24"/>
        </w:rPr>
        <w:t xml:space="preserve"> готовит проект </w:t>
      </w:r>
      <w:r w:rsidR="00F06920">
        <w:rPr>
          <w:rFonts w:ascii="Times New Roman" w:hAnsi="Times New Roman" w:cs="Times New Roman"/>
          <w:sz w:val="24"/>
          <w:szCs w:val="24"/>
        </w:rPr>
        <w:t>уведомления об</w:t>
      </w:r>
      <w:r w:rsidR="00E30CC0" w:rsidRPr="00E30CC0">
        <w:rPr>
          <w:rFonts w:ascii="Times New Roman" w:hAnsi="Times New Roman" w:cs="Times New Roman"/>
          <w:sz w:val="24"/>
          <w:szCs w:val="24"/>
        </w:rPr>
        <w:t xml:space="preserve"> отказ</w:t>
      </w:r>
      <w:r w:rsidR="00F06920">
        <w:rPr>
          <w:rFonts w:ascii="Times New Roman" w:hAnsi="Times New Roman" w:cs="Times New Roman"/>
          <w:sz w:val="24"/>
          <w:szCs w:val="24"/>
        </w:rPr>
        <w:t>е</w:t>
      </w:r>
      <w:r w:rsidR="00E30CC0" w:rsidRPr="00E30CC0">
        <w:rPr>
          <w:rFonts w:ascii="Times New Roman" w:hAnsi="Times New Roman" w:cs="Times New Roman"/>
          <w:sz w:val="24"/>
          <w:szCs w:val="24"/>
        </w:rPr>
        <w:t xml:space="preserve"> и передает его для </w:t>
      </w:r>
      <w:r w:rsidR="007B1B3F">
        <w:rPr>
          <w:rFonts w:ascii="Times New Roman" w:hAnsi="Times New Roman" w:cs="Times New Roman"/>
          <w:sz w:val="24"/>
          <w:szCs w:val="24"/>
        </w:rPr>
        <w:t>подписания председателю Комитета.</w:t>
      </w:r>
    </w:p>
    <w:p w:rsidR="008B2B0D" w:rsidRDefault="008B2B0D" w:rsidP="005A6BD0">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 (в случае бесплатного предоставления муниципальной услуги):</w:t>
      </w:r>
    </w:p>
    <w:p w:rsidR="000C2BEA" w:rsidRDefault="00D11EC0" w:rsidP="000C2B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0C2BEA" w:rsidRPr="00E30CC0">
        <w:rPr>
          <w:rFonts w:ascii="Times New Roman" w:hAnsi="Times New Roman" w:cs="Times New Roman"/>
          <w:sz w:val="24"/>
          <w:szCs w:val="24"/>
        </w:rPr>
        <w:t xml:space="preserve">) определяет наличие запрашиваемых сведений в информационной системе обеспечения градостроительной деятельности; </w:t>
      </w:r>
    </w:p>
    <w:p w:rsidR="000C2BEA" w:rsidRDefault="00D11EC0" w:rsidP="000C2B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C2BEA" w:rsidRPr="00E30CC0">
        <w:rPr>
          <w:rFonts w:ascii="Times New Roman" w:hAnsi="Times New Roman" w:cs="Times New Roman"/>
          <w:sz w:val="24"/>
          <w:szCs w:val="24"/>
        </w:rPr>
        <w:t xml:space="preserve">) осуществляет подготовку проекта </w:t>
      </w:r>
      <w:r w:rsidR="000C2BEA">
        <w:rPr>
          <w:rFonts w:ascii="Times New Roman" w:hAnsi="Times New Roman" w:cs="Times New Roman"/>
          <w:sz w:val="24"/>
          <w:szCs w:val="24"/>
        </w:rPr>
        <w:t>сведений и передает на подпись председателю Комитета.</w:t>
      </w:r>
    </w:p>
    <w:p w:rsidR="00AE5AA4" w:rsidRPr="00AE5AA4" w:rsidRDefault="00AE5AA4" w:rsidP="00AE5AA4">
      <w:pPr>
        <w:spacing w:after="0" w:line="240" w:lineRule="auto"/>
        <w:ind w:firstLine="567"/>
        <w:jc w:val="both"/>
        <w:rPr>
          <w:rFonts w:ascii="Times New Roman" w:hAnsi="Times New Roman" w:cs="Times New Roman"/>
          <w:sz w:val="24"/>
          <w:szCs w:val="24"/>
        </w:rPr>
      </w:pPr>
      <w:r w:rsidRPr="00AE5AA4">
        <w:rPr>
          <w:rFonts w:ascii="Times New Roman" w:hAnsi="Times New Roman" w:cs="Times New Roman"/>
          <w:sz w:val="24"/>
          <w:szCs w:val="24"/>
        </w:rPr>
        <w:t>В случае если:</w:t>
      </w:r>
    </w:p>
    <w:p w:rsidR="00AE5AA4" w:rsidRPr="00AE5AA4" w:rsidRDefault="00AE5AA4" w:rsidP="00AE5AA4">
      <w:pPr>
        <w:spacing w:after="0" w:line="240" w:lineRule="auto"/>
        <w:ind w:firstLine="567"/>
        <w:jc w:val="both"/>
        <w:rPr>
          <w:rFonts w:ascii="Times New Roman" w:hAnsi="Times New Roman" w:cs="Times New Roman"/>
          <w:sz w:val="24"/>
          <w:szCs w:val="24"/>
        </w:rPr>
      </w:pPr>
      <w:r w:rsidRPr="00AE5AA4">
        <w:rPr>
          <w:rFonts w:ascii="Times New Roman" w:hAnsi="Times New Roman" w:cs="Times New Roman"/>
          <w:sz w:val="24"/>
          <w:szCs w:val="24"/>
        </w:rPr>
        <w:t>- в соответствии с законодательством Российской Федерации установлен запрет в предоставлении сведений (копий документов), содержащихся в информационной системе обеспечения градостроительной деятельности;</w:t>
      </w:r>
    </w:p>
    <w:p w:rsidR="00AE5AA4" w:rsidRPr="00AE5AA4" w:rsidRDefault="00AE5AA4" w:rsidP="00AE5AA4">
      <w:pPr>
        <w:spacing w:after="0" w:line="240" w:lineRule="auto"/>
        <w:ind w:firstLine="567"/>
        <w:jc w:val="both"/>
        <w:rPr>
          <w:rFonts w:ascii="Times New Roman" w:hAnsi="Times New Roman" w:cs="Times New Roman"/>
          <w:sz w:val="24"/>
          <w:szCs w:val="24"/>
        </w:rPr>
      </w:pPr>
      <w:r w:rsidRPr="00AE5AA4">
        <w:rPr>
          <w:rFonts w:ascii="Times New Roman" w:hAnsi="Times New Roman" w:cs="Times New Roman"/>
          <w:sz w:val="24"/>
          <w:szCs w:val="24"/>
        </w:rPr>
        <w:t xml:space="preserve">-  </w:t>
      </w:r>
      <w:r w:rsidR="006F3684" w:rsidRPr="006F3684">
        <w:rPr>
          <w:rFonts w:ascii="Times New Roman" w:hAnsi="Times New Roman" w:cs="Times New Roman"/>
          <w:sz w:val="24"/>
          <w:szCs w:val="24"/>
        </w:rPr>
        <w:t>отсутствия запрашиваемых сведений в информационной системе обеспечения градостроительной деятельности</w:t>
      </w:r>
      <w:r w:rsidRPr="00AE5AA4">
        <w:rPr>
          <w:rFonts w:ascii="Times New Roman" w:hAnsi="Times New Roman" w:cs="Times New Roman"/>
          <w:sz w:val="24"/>
          <w:szCs w:val="24"/>
        </w:rPr>
        <w:t xml:space="preserve">, </w:t>
      </w:r>
    </w:p>
    <w:p w:rsidR="00AE5AA4" w:rsidRDefault="00AE5AA4" w:rsidP="00AE5AA4">
      <w:pPr>
        <w:spacing w:after="0" w:line="240" w:lineRule="auto"/>
        <w:ind w:firstLine="567"/>
        <w:jc w:val="both"/>
        <w:rPr>
          <w:rFonts w:ascii="Times New Roman" w:hAnsi="Times New Roman" w:cs="Times New Roman"/>
          <w:sz w:val="24"/>
          <w:szCs w:val="24"/>
        </w:rPr>
      </w:pPr>
      <w:r w:rsidRPr="00AE5AA4">
        <w:rPr>
          <w:rFonts w:ascii="Times New Roman" w:hAnsi="Times New Roman" w:cs="Times New Roman"/>
          <w:sz w:val="24"/>
          <w:szCs w:val="24"/>
        </w:rPr>
        <w:t>уполномоченный специалист готовит проект уведомления об отказе и передает его для подписания председателю Комитета.</w:t>
      </w:r>
    </w:p>
    <w:p w:rsidR="00AE5AA4" w:rsidRDefault="00AE5AA4" w:rsidP="00AE5AA4">
      <w:pPr>
        <w:spacing w:after="0" w:line="240" w:lineRule="auto"/>
        <w:ind w:firstLine="567"/>
        <w:jc w:val="both"/>
        <w:rPr>
          <w:rFonts w:ascii="Times New Roman" w:hAnsi="Times New Roman"/>
          <w:sz w:val="24"/>
          <w:szCs w:val="24"/>
        </w:rPr>
      </w:pPr>
      <w:r w:rsidRPr="00AE5AA4">
        <w:rPr>
          <w:rFonts w:ascii="Times New Roman" w:hAnsi="Times New Roman"/>
          <w:sz w:val="24"/>
          <w:szCs w:val="24"/>
        </w:rPr>
        <w:t xml:space="preserve">Результатом выполнения административной процедуры является передача проекта </w:t>
      </w:r>
      <w:r>
        <w:rPr>
          <w:rFonts w:ascii="Times New Roman" w:hAnsi="Times New Roman"/>
          <w:sz w:val="24"/>
          <w:szCs w:val="24"/>
        </w:rPr>
        <w:t xml:space="preserve">сведений или </w:t>
      </w:r>
      <w:r w:rsidRPr="00AE5AA4">
        <w:rPr>
          <w:rFonts w:ascii="Times New Roman" w:hAnsi="Times New Roman"/>
          <w:sz w:val="24"/>
          <w:szCs w:val="24"/>
        </w:rPr>
        <w:t xml:space="preserve">уведомления об отказе </w:t>
      </w:r>
      <w:r>
        <w:rPr>
          <w:rFonts w:ascii="Times New Roman" w:hAnsi="Times New Roman"/>
          <w:sz w:val="24"/>
          <w:szCs w:val="24"/>
        </w:rPr>
        <w:t xml:space="preserve">вместе с запросом и приложенными к нему документами </w:t>
      </w:r>
      <w:r w:rsidRPr="00AE5AA4">
        <w:rPr>
          <w:rFonts w:ascii="Times New Roman" w:hAnsi="Times New Roman"/>
          <w:sz w:val="24"/>
          <w:szCs w:val="24"/>
        </w:rPr>
        <w:t>председателю Комитета</w:t>
      </w:r>
      <w:r>
        <w:rPr>
          <w:rFonts w:ascii="Times New Roman" w:hAnsi="Times New Roman"/>
          <w:sz w:val="24"/>
          <w:szCs w:val="24"/>
        </w:rPr>
        <w:t xml:space="preserve"> для подписания.</w:t>
      </w:r>
    </w:p>
    <w:p w:rsidR="006C4905" w:rsidRDefault="001E5B65" w:rsidP="00AE5AA4">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Максимальный срок исполнения административной процедуры – </w:t>
      </w:r>
      <w:r w:rsidR="006B4501">
        <w:rPr>
          <w:rFonts w:ascii="Times New Roman" w:hAnsi="Times New Roman"/>
          <w:sz w:val="24"/>
          <w:szCs w:val="24"/>
        </w:rPr>
        <w:t>9</w:t>
      </w:r>
      <w:r w:rsidR="005A6BD0">
        <w:rPr>
          <w:rFonts w:ascii="Times New Roman" w:hAnsi="Times New Roman"/>
          <w:sz w:val="24"/>
          <w:szCs w:val="24"/>
        </w:rPr>
        <w:t xml:space="preserve"> календарных дней</w:t>
      </w:r>
      <w:r w:rsidR="000C2BEA">
        <w:rPr>
          <w:rFonts w:ascii="Times New Roman" w:hAnsi="Times New Roman"/>
          <w:sz w:val="24"/>
          <w:szCs w:val="24"/>
        </w:rPr>
        <w:t xml:space="preserve"> (при бесплатном предоставлении муниципальной услуги), </w:t>
      </w:r>
      <w:r w:rsidR="00AE5AA4">
        <w:rPr>
          <w:rFonts w:ascii="Times New Roman" w:hAnsi="Times New Roman"/>
          <w:sz w:val="24"/>
          <w:szCs w:val="24"/>
        </w:rPr>
        <w:t>1</w:t>
      </w:r>
      <w:r w:rsidR="006B4501">
        <w:rPr>
          <w:rFonts w:ascii="Times New Roman" w:hAnsi="Times New Roman"/>
          <w:sz w:val="24"/>
          <w:szCs w:val="24"/>
        </w:rPr>
        <w:t>4</w:t>
      </w:r>
      <w:r w:rsidR="000C2BEA">
        <w:rPr>
          <w:rFonts w:ascii="Times New Roman" w:hAnsi="Times New Roman"/>
          <w:sz w:val="24"/>
          <w:szCs w:val="24"/>
        </w:rPr>
        <w:t xml:space="preserve"> календарных д</w:t>
      </w:r>
      <w:r w:rsidR="00AE5AA4">
        <w:rPr>
          <w:rFonts w:ascii="Times New Roman" w:hAnsi="Times New Roman"/>
          <w:sz w:val="24"/>
          <w:szCs w:val="24"/>
        </w:rPr>
        <w:t>ней</w:t>
      </w:r>
      <w:r w:rsidR="00B346B9">
        <w:rPr>
          <w:rFonts w:ascii="Times New Roman" w:hAnsi="Times New Roman"/>
          <w:sz w:val="24"/>
          <w:szCs w:val="24"/>
        </w:rPr>
        <w:t xml:space="preserve"> </w:t>
      </w:r>
      <w:proofErr w:type="gramStart"/>
      <w:r w:rsidR="00B346B9">
        <w:rPr>
          <w:rFonts w:ascii="Times New Roman" w:hAnsi="Times New Roman"/>
          <w:sz w:val="24"/>
          <w:szCs w:val="24"/>
        </w:rPr>
        <w:t>с даты представления</w:t>
      </w:r>
      <w:proofErr w:type="gramEnd"/>
      <w:r w:rsidR="00B346B9">
        <w:rPr>
          <w:rFonts w:ascii="Times New Roman" w:hAnsi="Times New Roman"/>
          <w:sz w:val="24"/>
          <w:szCs w:val="24"/>
        </w:rPr>
        <w:t xml:space="preserve"> документа, подтверждающего внесение платы за предоставление указанных сведений</w:t>
      </w:r>
      <w:r w:rsidR="000C2BEA">
        <w:rPr>
          <w:rFonts w:ascii="Times New Roman" w:hAnsi="Times New Roman"/>
          <w:sz w:val="24"/>
          <w:szCs w:val="24"/>
        </w:rPr>
        <w:t xml:space="preserve"> (при предоставлении муниципальной услуги</w:t>
      </w:r>
      <w:r w:rsidR="00B42B6C">
        <w:rPr>
          <w:rFonts w:ascii="Times New Roman" w:hAnsi="Times New Roman"/>
          <w:sz w:val="24"/>
          <w:szCs w:val="24"/>
        </w:rPr>
        <w:t xml:space="preserve"> за плату</w:t>
      </w:r>
      <w:r w:rsidR="000C2BEA">
        <w:rPr>
          <w:rFonts w:ascii="Times New Roman" w:hAnsi="Times New Roman"/>
          <w:sz w:val="24"/>
          <w:szCs w:val="24"/>
        </w:rPr>
        <w:t>).</w:t>
      </w:r>
    </w:p>
    <w:p w:rsidR="006C4905" w:rsidRPr="006C4905" w:rsidRDefault="006C4905" w:rsidP="006C4905">
      <w:pPr>
        <w:spacing w:after="0" w:line="240" w:lineRule="auto"/>
        <w:ind w:firstLine="567"/>
        <w:jc w:val="both"/>
        <w:rPr>
          <w:rFonts w:ascii="Times New Roman" w:hAnsi="Times New Roman" w:cs="Times New Roman"/>
          <w:sz w:val="24"/>
          <w:szCs w:val="24"/>
        </w:rPr>
      </w:pPr>
      <w:r w:rsidRPr="006C4905">
        <w:rPr>
          <w:rFonts w:ascii="Times New Roman" w:hAnsi="Times New Roman" w:cs="Times New Roman"/>
          <w:sz w:val="24"/>
          <w:szCs w:val="24"/>
        </w:rPr>
        <w:t xml:space="preserve">3.4. </w:t>
      </w:r>
      <w:r w:rsidRPr="006C4905">
        <w:rPr>
          <w:rFonts w:ascii="Times New Roman" w:eastAsia="Calibri" w:hAnsi="Times New Roman" w:cs="Times New Roman"/>
          <w:sz w:val="24"/>
          <w:szCs w:val="24"/>
        </w:rPr>
        <w:t>Принятие</w:t>
      </w:r>
      <w:r w:rsidR="00C8291F">
        <w:rPr>
          <w:rFonts w:ascii="Times New Roman" w:eastAsia="Calibri" w:hAnsi="Times New Roman" w:cs="Times New Roman"/>
          <w:sz w:val="24"/>
          <w:szCs w:val="24"/>
        </w:rPr>
        <w:t xml:space="preserve"> решения</w:t>
      </w:r>
      <w:r w:rsidRPr="006C4905">
        <w:rPr>
          <w:rFonts w:ascii="Times New Roman" w:eastAsia="Calibri" w:hAnsi="Times New Roman" w:cs="Times New Roman"/>
          <w:sz w:val="24"/>
          <w:szCs w:val="24"/>
        </w:rPr>
        <w:t xml:space="preserve"> уполномоченным должностным лицом.</w:t>
      </w:r>
    </w:p>
    <w:p w:rsidR="007B1B3F" w:rsidRDefault="005A6BD0" w:rsidP="006C4905">
      <w:pPr>
        <w:spacing w:after="0" w:line="240" w:lineRule="auto"/>
        <w:ind w:firstLine="567"/>
        <w:jc w:val="both"/>
        <w:rPr>
          <w:rFonts w:ascii="Times New Roman" w:hAnsi="Times New Roman" w:cs="Times New Roman"/>
          <w:sz w:val="24"/>
          <w:szCs w:val="24"/>
        </w:rPr>
      </w:pPr>
      <w:r w:rsidRPr="005A6BD0">
        <w:rPr>
          <w:rFonts w:ascii="Times New Roman" w:hAnsi="Times New Roman" w:cs="Times New Roman"/>
          <w:sz w:val="24"/>
          <w:szCs w:val="24"/>
        </w:rPr>
        <w:t xml:space="preserve">Основанием для начала административной процедуры является получение </w:t>
      </w:r>
      <w:r w:rsidR="00A30EAD">
        <w:rPr>
          <w:rFonts w:ascii="Times New Roman" w:hAnsi="Times New Roman" w:cs="Times New Roman"/>
          <w:sz w:val="24"/>
          <w:szCs w:val="24"/>
        </w:rPr>
        <w:t>п</w:t>
      </w:r>
      <w:r w:rsidRPr="005A6BD0">
        <w:rPr>
          <w:rFonts w:ascii="Times New Roman" w:hAnsi="Times New Roman" w:cs="Times New Roman"/>
          <w:sz w:val="24"/>
          <w:szCs w:val="24"/>
        </w:rPr>
        <w:t xml:space="preserve">редседателем Комитета проекта </w:t>
      </w:r>
      <w:r w:rsidR="00A30EAD">
        <w:rPr>
          <w:rFonts w:ascii="Times New Roman" w:hAnsi="Times New Roman" w:cs="Times New Roman"/>
          <w:sz w:val="24"/>
          <w:szCs w:val="24"/>
        </w:rPr>
        <w:t>сведений либо уведомления об отказе</w:t>
      </w:r>
      <w:r w:rsidRPr="005A6BD0">
        <w:rPr>
          <w:rFonts w:ascii="Times New Roman" w:hAnsi="Times New Roman" w:cs="Times New Roman"/>
          <w:sz w:val="24"/>
          <w:szCs w:val="24"/>
        </w:rPr>
        <w:t xml:space="preserve"> вместе с </w:t>
      </w:r>
      <w:r w:rsidR="00AE5AA4">
        <w:rPr>
          <w:rFonts w:ascii="Times New Roman" w:hAnsi="Times New Roman" w:cs="Times New Roman"/>
          <w:sz w:val="24"/>
          <w:szCs w:val="24"/>
        </w:rPr>
        <w:t>запросом</w:t>
      </w:r>
      <w:r w:rsidRPr="005A6BD0">
        <w:rPr>
          <w:rFonts w:ascii="Times New Roman" w:hAnsi="Times New Roman" w:cs="Times New Roman"/>
          <w:sz w:val="24"/>
          <w:szCs w:val="24"/>
        </w:rPr>
        <w:t xml:space="preserve"> и приложенными к нему документами.</w:t>
      </w:r>
    </w:p>
    <w:p w:rsidR="00AE5AA4" w:rsidRDefault="005A6BD0" w:rsidP="00476D28">
      <w:pPr>
        <w:spacing w:after="0" w:line="240" w:lineRule="auto"/>
        <w:ind w:firstLine="567"/>
        <w:jc w:val="both"/>
        <w:rPr>
          <w:rFonts w:ascii="Times New Roman" w:hAnsi="Times New Roman" w:cs="Times New Roman"/>
          <w:sz w:val="24"/>
          <w:szCs w:val="24"/>
        </w:rPr>
      </w:pPr>
      <w:r w:rsidRPr="005A6BD0">
        <w:rPr>
          <w:rFonts w:ascii="Times New Roman" w:hAnsi="Times New Roman" w:cs="Times New Roman"/>
          <w:sz w:val="24"/>
          <w:szCs w:val="24"/>
        </w:rPr>
        <w:t xml:space="preserve"> Ответственным за выполнение административной процедуры является председатель Комитета. </w:t>
      </w:r>
    </w:p>
    <w:p w:rsidR="005A6BD0" w:rsidRDefault="005A6BD0" w:rsidP="00476D28">
      <w:pPr>
        <w:spacing w:after="0" w:line="240" w:lineRule="auto"/>
        <w:ind w:firstLine="567"/>
        <w:jc w:val="both"/>
        <w:rPr>
          <w:rFonts w:ascii="Times New Roman" w:hAnsi="Times New Roman" w:cs="Times New Roman"/>
          <w:sz w:val="24"/>
          <w:szCs w:val="24"/>
        </w:rPr>
      </w:pPr>
      <w:r w:rsidRPr="005A6BD0">
        <w:rPr>
          <w:rFonts w:ascii="Times New Roman" w:hAnsi="Times New Roman" w:cs="Times New Roman"/>
          <w:sz w:val="24"/>
          <w:szCs w:val="24"/>
        </w:rPr>
        <w:t>Председатель Комитета расс</w:t>
      </w:r>
      <w:r w:rsidR="00476D28">
        <w:rPr>
          <w:rFonts w:ascii="Times New Roman" w:hAnsi="Times New Roman" w:cs="Times New Roman"/>
          <w:sz w:val="24"/>
          <w:szCs w:val="24"/>
        </w:rPr>
        <w:t xml:space="preserve">матривает полученные документы, </w:t>
      </w:r>
      <w:r w:rsidRPr="005A6BD0">
        <w:rPr>
          <w:rFonts w:ascii="Times New Roman" w:hAnsi="Times New Roman" w:cs="Times New Roman"/>
          <w:sz w:val="24"/>
          <w:szCs w:val="24"/>
        </w:rPr>
        <w:t xml:space="preserve">подписывает </w:t>
      </w:r>
      <w:r w:rsidR="00476D28">
        <w:rPr>
          <w:rFonts w:ascii="Times New Roman" w:hAnsi="Times New Roman" w:cs="Times New Roman"/>
          <w:sz w:val="24"/>
          <w:szCs w:val="24"/>
        </w:rPr>
        <w:t>сведения либо уведомление об отказе</w:t>
      </w:r>
      <w:r w:rsidR="000B6B50">
        <w:rPr>
          <w:rFonts w:ascii="Times New Roman" w:hAnsi="Times New Roman" w:cs="Times New Roman"/>
          <w:sz w:val="24"/>
          <w:szCs w:val="24"/>
        </w:rPr>
        <w:t>,</w:t>
      </w:r>
      <w:r w:rsidRPr="005A6BD0">
        <w:rPr>
          <w:rFonts w:ascii="Times New Roman" w:hAnsi="Times New Roman" w:cs="Times New Roman"/>
          <w:sz w:val="24"/>
          <w:szCs w:val="24"/>
        </w:rPr>
        <w:t xml:space="preserve"> и </w:t>
      </w:r>
      <w:r w:rsidR="00476D28">
        <w:rPr>
          <w:rFonts w:ascii="Times New Roman" w:hAnsi="Times New Roman" w:cs="Times New Roman"/>
          <w:sz w:val="24"/>
          <w:szCs w:val="24"/>
        </w:rPr>
        <w:t>передает</w:t>
      </w:r>
      <w:r w:rsidRPr="005A6BD0">
        <w:rPr>
          <w:rFonts w:ascii="Times New Roman" w:hAnsi="Times New Roman" w:cs="Times New Roman"/>
          <w:sz w:val="24"/>
          <w:szCs w:val="24"/>
        </w:rPr>
        <w:t xml:space="preserve"> </w:t>
      </w:r>
      <w:r w:rsidR="007D2BAF">
        <w:rPr>
          <w:rFonts w:ascii="Times New Roman" w:hAnsi="Times New Roman" w:cs="Times New Roman"/>
          <w:sz w:val="24"/>
          <w:szCs w:val="24"/>
        </w:rPr>
        <w:t>уполномоченному специалисту</w:t>
      </w:r>
      <w:r w:rsidRPr="005A6BD0">
        <w:rPr>
          <w:rFonts w:ascii="Times New Roman" w:hAnsi="Times New Roman" w:cs="Times New Roman"/>
          <w:sz w:val="24"/>
          <w:szCs w:val="24"/>
        </w:rPr>
        <w:t xml:space="preserve"> для </w:t>
      </w:r>
      <w:r w:rsidR="00476D28">
        <w:rPr>
          <w:rFonts w:ascii="Times New Roman" w:hAnsi="Times New Roman" w:cs="Times New Roman"/>
          <w:sz w:val="24"/>
          <w:szCs w:val="24"/>
        </w:rPr>
        <w:t>выдачи (направления) заявителю.</w:t>
      </w:r>
    </w:p>
    <w:p w:rsidR="00AE5AA4" w:rsidRDefault="00AE5AA4" w:rsidP="00476D28">
      <w:pPr>
        <w:spacing w:after="0" w:line="240" w:lineRule="auto"/>
        <w:ind w:firstLine="567"/>
        <w:jc w:val="both"/>
        <w:rPr>
          <w:rFonts w:ascii="Times New Roman" w:hAnsi="Times New Roman" w:cs="Times New Roman"/>
          <w:sz w:val="24"/>
          <w:szCs w:val="24"/>
        </w:rPr>
      </w:pPr>
      <w:r w:rsidRPr="00AE5AA4">
        <w:rPr>
          <w:rFonts w:ascii="Times New Roman" w:hAnsi="Times New Roman" w:cs="Times New Roman"/>
          <w:sz w:val="24"/>
          <w:szCs w:val="24"/>
        </w:rPr>
        <w:t>Результатом выполнения административной процедуры является подписание председателем Комитета</w:t>
      </w:r>
      <w:r>
        <w:rPr>
          <w:rFonts w:ascii="Times New Roman" w:hAnsi="Times New Roman" w:cs="Times New Roman"/>
          <w:sz w:val="24"/>
          <w:szCs w:val="24"/>
        </w:rPr>
        <w:t xml:space="preserve"> сведений или уведомления об отказе.</w:t>
      </w:r>
    </w:p>
    <w:p w:rsidR="005A6BD0" w:rsidRPr="005A6BD0" w:rsidRDefault="005A6BD0" w:rsidP="006C4905">
      <w:pPr>
        <w:spacing w:after="0" w:line="240" w:lineRule="auto"/>
        <w:ind w:firstLine="567"/>
        <w:jc w:val="both"/>
        <w:rPr>
          <w:rFonts w:ascii="Times New Roman" w:hAnsi="Times New Roman" w:cs="Times New Roman"/>
          <w:sz w:val="24"/>
          <w:szCs w:val="24"/>
        </w:rPr>
      </w:pPr>
      <w:r w:rsidRPr="005A6BD0">
        <w:rPr>
          <w:rFonts w:ascii="Times New Roman" w:hAnsi="Times New Roman" w:cs="Times New Roman"/>
          <w:sz w:val="24"/>
          <w:szCs w:val="24"/>
        </w:rPr>
        <w:t xml:space="preserve">Максимальный срок исполнения данной административной процедуры - 1 </w:t>
      </w:r>
      <w:r w:rsidR="00E50FE6">
        <w:rPr>
          <w:rFonts w:ascii="Times New Roman" w:hAnsi="Times New Roman" w:cs="Times New Roman"/>
          <w:sz w:val="24"/>
          <w:szCs w:val="24"/>
        </w:rPr>
        <w:t>календарный</w:t>
      </w:r>
      <w:r w:rsidRPr="005A6BD0">
        <w:rPr>
          <w:rFonts w:ascii="Times New Roman" w:hAnsi="Times New Roman" w:cs="Times New Roman"/>
          <w:sz w:val="24"/>
          <w:szCs w:val="24"/>
        </w:rPr>
        <w:t xml:space="preserve"> день</w:t>
      </w:r>
      <w:r w:rsidR="00C8291F">
        <w:rPr>
          <w:rFonts w:ascii="Times New Roman" w:hAnsi="Times New Roman" w:cs="Times New Roman"/>
          <w:sz w:val="24"/>
          <w:szCs w:val="24"/>
        </w:rPr>
        <w:t>.</w:t>
      </w:r>
    </w:p>
    <w:p w:rsidR="006C4905" w:rsidRPr="006C4905" w:rsidRDefault="006C4905" w:rsidP="006C4905">
      <w:pPr>
        <w:spacing w:after="0" w:line="240" w:lineRule="auto"/>
        <w:ind w:firstLine="567"/>
        <w:jc w:val="both"/>
        <w:rPr>
          <w:rFonts w:ascii="Times New Roman" w:hAnsi="Times New Roman" w:cs="Times New Roman"/>
          <w:sz w:val="24"/>
          <w:szCs w:val="24"/>
        </w:rPr>
      </w:pPr>
      <w:r w:rsidRPr="006C4905">
        <w:rPr>
          <w:rFonts w:ascii="Times New Roman" w:hAnsi="Times New Roman" w:cs="Times New Roman"/>
          <w:sz w:val="24"/>
          <w:szCs w:val="24"/>
        </w:rPr>
        <w:t xml:space="preserve">3.5. </w:t>
      </w:r>
      <w:r w:rsidR="00BD3B0F">
        <w:rPr>
          <w:rFonts w:ascii="Times New Roman" w:hAnsi="Times New Roman" w:cs="Times New Roman"/>
          <w:sz w:val="24"/>
          <w:szCs w:val="24"/>
        </w:rPr>
        <w:t>В</w:t>
      </w:r>
      <w:r w:rsidR="00BD3B0F" w:rsidRPr="00BD3B0F">
        <w:rPr>
          <w:rFonts w:ascii="Times New Roman" w:hAnsi="Times New Roman" w:cs="Times New Roman"/>
          <w:sz w:val="24"/>
          <w:szCs w:val="24"/>
        </w:rPr>
        <w:t>ыдача (направление) заявителю документа, являющегося результатом предоставления муниципальной услуги</w:t>
      </w:r>
      <w:r w:rsidRPr="006C4905">
        <w:rPr>
          <w:rFonts w:ascii="Times New Roman" w:hAnsi="Times New Roman" w:cs="Times New Roman"/>
          <w:sz w:val="24"/>
          <w:szCs w:val="24"/>
        </w:rPr>
        <w:t>.</w:t>
      </w:r>
    </w:p>
    <w:p w:rsidR="00537ECF" w:rsidRPr="00F44B2C" w:rsidRDefault="00537ECF" w:rsidP="00537EC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Основанием для начала административной процедуры является получение </w:t>
      </w:r>
      <w:r w:rsidR="000B6B50">
        <w:rPr>
          <w:rFonts w:ascii="Times New Roman" w:hAnsi="Times New Roman"/>
          <w:sz w:val="24"/>
          <w:szCs w:val="24"/>
        </w:rPr>
        <w:t xml:space="preserve">уполномоченным </w:t>
      </w:r>
      <w:r w:rsidRPr="002151F5">
        <w:rPr>
          <w:rFonts w:ascii="Times New Roman" w:hAnsi="Times New Roman"/>
          <w:sz w:val="24"/>
          <w:szCs w:val="24"/>
        </w:rPr>
        <w:t>специалист</w:t>
      </w:r>
      <w:r>
        <w:rPr>
          <w:rFonts w:ascii="Times New Roman" w:hAnsi="Times New Roman"/>
          <w:sz w:val="24"/>
          <w:szCs w:val="24"/>
        </w:rPr>
        <w:t>ом</w:t>
      </w:r>
      <w:r w:rsidR="000B6B50">
        <w:rPr>
          <w:rFonts w:ascii="Times New Roman" w:hAnsi="Times New Roman"/>
          <w:sz w:val="24"/>
          <w:szCs w:val="24"/>
        </w:rPr>
        <w:t xml:space="preserve"> </w:t>
      </w:r>
      <w:r w:rsidR="00C5609B">
        <w:rPr>
          <w:rFonts w:ascii="Times New Roman" w:hAnsi="Times New Roman"/>
          <w:sz w:val="24"/>
          <w:szCs w:val="24"/>
        </w:rPr>
        <w:t>сведений либо уведомления об отказе.</w:t>
      </w:r>
    </w:p>
    <w:p w:rsidR="00537ECF" w:rsidRPr="00F44B2C" w:rsidRDefault="00537ECF" w:rsidP="00537EC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Ответственным за выполнение административной процедуры является </w:t>
      </w:r>
      <w:r w:rsidR="007E621C">
        <w:rPr>
          <w:rFonts w:ascii="Times New Roman" w:hAnsi="Times New Roman"/>
          <w:sz w:val="24"/>
          <w:szCs w:val="24"/>
        </w:rPr>
        <w:t>уполномоченный специалист</w:t>
      </w:r>
      <w:r>
        <w:rPr>
          <w:rFonts w:ascii="Times New Roman" w:hAnsi="Times New Roman"/>
          <w:sz w:val="24"/>
          <w:szCs w:val="24"/>
        </w:rPr>
        <w:t>.</w:t>
      </w:r>
    </w:p>
    <w:p w:rsidR="00537ECF" w:rsidRDefault="007E621C" w:rsidP="00537EC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Уполномоченный специалист</w:t>
      </w:r>
      <w:r w:rsidR="00537ECF" w:rsidRPr="00F44B2C">
        <w:rPr>
          <w:rFonts w:ascii="Times New Roman" w:hAnsi="Times New Roman"/>
          <w:sz w:val="24"/>
          <w:szCs w:val="24"/>
        </w:rPr>
        <w:t xml:space="preserve"> в день поступления к нему документов:</w:t>
      </w:r>
    </w:p>
    <w:p w:rsidR="008A6771" w:rsidRPr="00F44B2C" w:rsidRDefault="008A6771" w:rsidP="00537EC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вносит сведения в </w:t>
      </w:r>
      <w:r w:rsidR="00AE5AA4">
        <w:rPr>
          <w:rFonts w:ascii="Times New Roman" w:hAnsi="Times New Roman"/>
          <w:sz w:val="24"/>
          <w:szCs w:val="24"/>
        </w:rPr>
        <w:t>К</w:t>
      </w:r>
      <w:r>
        <w:rPr>
          <w:rFonts w:ascii="Times New Roman" w:hAnsi="Times New Roman"/>
          <w:sz w:val="24"/>
          <w:szCs w:val="24"/>
        </w:rPr>
        <w:t>нигу предоставления сведений;</w:t>
      </w:r>
    </w:p>
    <w:p w:rsidR="00537ECF" w:rsidRPr="00F44B2C" w:rsidRDefault="00537ECF" w:rsidP="00537EC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lastRenderedPageBreak/>
        <w:t>- уведомляет заявителя о готовности документа</w:t>
      </w:r>
      <w:r>
        <w:rPr>
          <w:rFonts w:ascii="Times New Roman" w:hAnsi="Times New Roman"/>
          <w:sz w:val="24"/>
          <w:szCs w:val="24"/>
        </w:rPr>
        <w:t>,</w:t>
      </w:r>
      <w:r w:rsidRPr="00F44B2C">
        <w:rPr>
          <w:rFonts w:ascii="Times New Roman" w:hAnsi="Times New Roman"/>
          <w:sz w:val="24"/>
          <w:szCs w:val="24"/>
        </w:rPr>
        <w:t xml:space="preserve"> являющегося результатом предоставления муниципальной услуги </w:t>
      </w:r>
      <w:r w:rsidR="00C5609B">
        <w:rPr>
          <w:rFonts w:ascii="Times New Roman" w:hAnsi="Times New Roman"/>
          <w:sz w:val="24"/>
          <w:szCs w:val="24"/>
        </w:rPr>
        <w:t xml:space="preserve">по телефону либо иным </w:t>
      </w:r>
      <w:r w:rsidRPr="00F44B2C">
        <w:rPr>
          <w:rFonts w:ascii="Times New Roman" w:hAnsi="Times New Roman"/>
          <w:sz w:val="24"/>
          <w:szCs w:val="24"/>
        </w:rPr>
        <w:t xml:space="preserve">доступным способом, и </w:t>
      </w:r>
      <w:r w:rsidRPr="00F44B2C">
        <w:rPr>
          <w:rFonts w:ascii="Times New Roman" w:eastAsia="Times New Roman" w:hAnsi="Times New Roman"/>
          <w:sz w:val="24"/>
          <w:szCs w:val="24"/>
          <w:lang w:eastAsia="ru-RU"/>
        </w:rPr>
        <w:t xml:space="preserve">назначает дату и время его выдачи заявителю в </w:t>
      </w:r>
      <w:r w:rsidRPr="00F44B2C">
        <w:rPr>
          <w:rFonts w:ascii="Times New Roman" w:hAnsi="Times New Roman"/>
          <w:sz w:val="24"/>
          <w:szCs w:val="24"/>
        </w:rPr>
        <w:t>пределах срока административной процедуры.</w:t>
      </w:r>
    </w:p>
    <w:p w:rsidR="00537ECF" w:rsidRPr="00F44B2C" w:rsidRDefault="004B342F" w:rsidP="00537EC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Уполномоченный специалист </w:t>
      </w:r>
      <w:r w:rsidR="00537ECF" w:rsidRPr="00F44B2C">
        <w:rPr>
          <w:rFonts w:ascii="Times New Roman" w:hAnsi="Times New Roman"/>
          <w:sz w:val="24"/>
          <w:szCs w:val="24"/>
        </w:rPr>
        <w:t xml:space="preserve">выдает с отметкой в </w:t>
      </w:r>
      <w:r w:rsidR="00537ECF">
        <w:rPr>
          <w:rFonts w:ascii="Times New Roman" w:hAnsi="Times New Roman"/>
          <w:sz w:val="24"/>
          <w:szCs w:val="24"/>
        </w:rPr>
        <w:t>Книге</w:t>
      </w:r>
      <w:r w:rsidR="00537ECF" w:rsidRPr="006D459A">
        <w:rPr>
          <w:rFonts w:ascii="Times New Roman" w:hAnsi="Times New Roman"/>
          <w:sz w:val="24"/>
          <w:szCs w:val="24"/>
        </w:rPr>
        <w:t xml:space="preserve"> </w:t>
      </w:r>
      <w:r w:rsidR="00501EA5">
        <w:rPr>
          <w:rFonts w:ascii="Times New Roman" w:hAnsi="Times New Roman"/>
          <w:sz w:val="24"/>
          <w:szCs w:val="24"/>
        </w:rPr>
        <w:t>предоставления сведений</w:t>
      </w:r>
      <w:r w:rsidR="00537ECF" w:rsidRPr="00F44B2C">
        <w:rPr>
          <w:rFonts w:ascii="Times New Roman" w:hAnsi="Times New Roman"/>
          <w:sz w:val="24"/>
          <w:szCs w:val="24"/>
        </w:rPr>
        <w:t xml:space="preserve"> явившемуся заявителю, представителю заявителя, документ</w:t>
      </w:r>
      <w:r w:rsidR="0002679C">
        <w:rPr>
          <w:rFonts w:ascii="Times New Roman" w:hAnsi="Times New Roman"/>
          <w:sz w:val="24"/>
          <w:szCs w:val="24"/>
        </w:rPr>
        <w:t>,</w:t>
      </w:r>
      <w:r w:rsidR="00537ECF" w:rsidRPr="00F44B2C">
        <w:rPr>
          <w:rFonts w:ascii="Times New Roman" w:hAnsi="Times New Roman"/>
          <w:sz w:val="24"/>
          <w:szCs w:val="24"/>
        </w:rPr>
        <w:t xml:space="preserve"> являющийся результатом предоставления услуги.</w:t>
      </w:r>
    </w:p>
    <w:p w:rsidR="0002679C" w:rsidRDefault="00537ECF" w:rsidP="00537EC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При неявке заявителя </w:t>
      </w:r>
      <w:r w:rsidR="000E16AF">
        <w:rPr>
          <w:rFonts w:ascii="Times New Roman" w:hAnsi="Times New Roman"/>
          <w:sz w:val="24"/>
          <w:szCs w:val="24"/>
        </w:rPr>
        <w:t xml:space="preserve">(представителя заявителя) </w:t>
      </w:r>
      <w:r w:rsidRPr="00F44B2C">
        <w:rPr>
          <w:rFonts w:ascii="Times New Roman" w:hAnsi="Times New Roman"/>
          <w:sz w:val="24"/>
          <w:szCs w:val="24"/>
        </w:rPr>
        <w:t xml:space="preserve">за результатом муниципальной услуги </w:t>
      </w:r>
      <w:r w:rsidR="000E16AF">
        <w:rPr>
          <w:rFonts w:ascii="Times New Roman" w:hAnsi="Times New Roman"/>
          <w:sz w:val="24"/>
          <w:szCs w:val="24"/>
        </w:rPr>
        <w:t>в назначенный день уполномоченный специалист в тот же день направляет заявителю</w:t>
      </w:r>
      <w:r w:rsidRPr="00F44B2C">
        <w:rPr>
          <w:rFonts w:ascii="Times New Roman" w:hAnsi="Times New Roman"/>
          <w:sz w:val="24"/>
          <w:szCs w:val="24"/>
        </w:rPr>
        <w:t xml:space="preserve"> экземпляр результата муниципальной услуги по </w:t>
      </w:r>
      <w:r w:rsidR="0002679C">
        <w:rPr>
          <w:rFonts w:ascii="Times New Roman" w:hAnsi="Times New Roman"/>
          <w:sz w:val="24"/>
          <w:szCs w:val="24"/>
        </w:rPr>
        <w:t>почте заказным письмом с уведомлением о вручении</w:t>
      </w:r>
      <w:r w:rsidRPr="00F44B2C">
        <w:rPr>
          <w:rFonts w:ascii="Times New Roman" w:hAnsi="Times New Roman"/>
          <w:sz w:val="24"/>
          <w:szCs w:val="24"/>
        </w:rPr>
        <w:t xml:space="preserve">, о чем в </w:t>
      </w:r>
      <w:r w:rsidRPr="006D459A">
        <w:rPr>
          <w:rFonts w:ascii="Times New Roman" w:hAnsi="Times New Roman"/>
          <w:sz w:val="24"/>
          <w:szCs w:val="24"/>
        </w:rPr>
        <w:t xml:space="preserve">Книгу </w:t>
      </w:r>
      <w:r w:rsidR="00501EA5">
        <w:rPr>
          <w:rFonts w:ascii="Times New Roman" w:hAnsi="Times New Roman"/>
          <w:sz w:val="24"/>
          <w:szCs w:val="24"/>
        </w:rPr>
        <w:t>предоставления сведений</w:t>
      </w:r>
      <w:r w:rsidRPr="006D459A">
        <w:rPr>
          <w:rFonts w:ascii="Times New Roman" w:hAnsi="Times New Roman"/>
          <w:sz w:val="24"/>
          <w:szCs w:val="24"/>
        </w:rPr>
        <w:t xml:space="preserve"> </w:t>
      </w:r>
      <w:r w:rsidRPr="00F44B2C">
        <w:rPr>
          <w:rFonts w:ascii="Times New Roman" w:hAnsi="Times New Roman"/>
          <w:sz w:val="24"/>
          <w:szCs w:val="24"/>
        </w:rPr>
        <w:t>вносится соответствующая запись.</w:t>
      </w:r>
    </w:p>
    <w:p w:rsidR="00537ECF" w:rsidRDefault="00537ECF" w:rsidP="00537ECF">
      <w:pPr>
        <w:autoSpaceDE w:val="0"/>
        <w:autoSpaceDN w:val="0"/>
        <w:adjustRightInd w:val="0"/>
        <w:spacing w:after="0" w:line="240" w:lineRule="auto"/>
        <w:ind w:firstLine="540"/>
        <w:jc w:val="both"/>
        <w:rPr>
          <w:rFonts w:ascii="Times New Roman" w:hAnsi="Times New Roman"/>
          <w:sz w:val="24"/>
          <w:szCs w:val="24"/>
        </w:rPr>
      </w:pPr>
      <w:r w:rsidRPr="00F44B2C">
        <w:rPr>
          <w:rFonts w:ascii="Times New Roman" w:hAnsi="Times New Roman"/>
          <w:sz w:val="24"/>
          <w:szCs w:val="24"/>
        </w:rPr>
        <w:t xml:space="preserve"> </w:t>
      </w:r>
      <w:r w:rsidR="0002679C" w:rsidRPr="0002679C">
        <w:rPr>
          <w:rFonts w:ascii="Times New Roman" w:hAnsi="Times New Roman"/>
          <w:sz w:val="24"/>
          <w:szCs w:val="24"/>
        </w:rPr>
        <w:t xml:space="preserve">Если в </w:t>
      </w:r>
      <w:r w:rsidR="0002679C">
        <w:rPr>
          <w:rFonts w:ascii="Times New Roman" w:hAnsi="Times New Roman"/>
          <w:sz w:val="24"/>
          <w:szCs w:val="24"/>
        </w:rPr>
        <w:t>запросе</w:t>
      </w:r>
      <w:r w:rsidR="0002679C" w:rsidRPr="0002679C">
        <w:rPr>
          <w:rFonts w:ascii="Times New Roman" w:hAnsi="Times New Roman"/>
          <w:sz w:val="24"/>
          <w:szCs w:val="24"/>
        </w:rPr>
        <w:t xml:space="preserve"> указано на получение результата предоставления муниципальной услуги заявителем в МФЦ (при условии, что </w:t>
      </w:r>
      <w:r w:rsidR="0002679C">
        <w:rPr>
          <w:rFonts w:ascii="Times New Roman" w:hAnsi="Times New Roman"/>
          <w:sz w:val="24"/>
          <w:szCs w:val="24"/>
        </w:rPr>
        <w:t>запрос</w:t>
      </w:r>
      <w:r w:rsidR="0002679C" w:rsidRPr="0002679C">
        <w:rPr>
          <w:rFonts w:ascii="Times New Roman" w:hAnsi="Times New Roman"/>
          <w:sz w:val="24"/>
          <w:szCs w:val="24"/>
        </w:rPr>
        <w:t xml:space="preserve"> на оказание муниципальной услуги был подан через МФЦ), Комитет обеспечивает предоставление в МФЦ для выдачи заявителю документ</w:t>
      </w:r>
      <w:r w:rsidR="0002679C">
        <w:rPr>
          <w:rFonts w:ascii="Times New Roman" w:hAnsi="Times New Roman"/>
          <w:sz w:val="24"/>
          <w:szCs w:val="24"/>
        </w:rPr>
        <w:t>о</w:t>
      </w:r>
      <w:r w:rsidR="0002679C" w:rsidRPr="0002679C">
        <w:rPr>
          <w:rFonts w:ascii="Times New Roman" w:hAnsi="Times New Roman"/>
          <w:sz w:val="24"/>
          <w:szCs w:val="24"/>
        </w:rPr>
        <w:t>в, являющ</w:t>
      </w:r>
      <w:r w:rsidR="0002679C">
        <w:rPr>
          <w:rFonts w:ascii="Times New Roman" w:hAnsi="Times New Roman"/>
          <w:sz w:val="24"/>
          <w:szCs w:val="24"/>
        </w:rPr>
        <w:t>ихся</w:t>
      </w:r>
      <w:r w:rsidR="0002679C" w:rsidRPr="0002679C">
        <w:rPr>
          <w:rFonts w:ascii="Times New Roman" w:hAnsi="Times New Roman"/>
          <w:sz w:val="24"/>
          <w:szCs w:val="24"/>
        </w:rPr>
        <w:t xml:space="preserve"> результатом </w:t>
      </w:r>
      <w:r w:rsidR="0002679C">
        <w:rPr>
          <w:rFonts w:ascii="Times New Roman" w:hAnsi="Times New Roman"/>
          <w:sz w:val="24"/>
          <w:szCs w:val="24"/>
        </w:rPr>
        <w:t>предоставления</w:t>
      </w:r>
      <w:r w:rsidR="0002679C" w:rsidRPr="0002679C">
        <w:rPr>
          <w:rFonts w:ascii="Times New Roman" w:hAnsi="Times New Roman"/>
          <w:sz w:val="24"/>
          <w:szCs w:val="24"/>
        </w:rPr>
        <w:t xml:space="preserve"> муниципальной услуги, в сроки предусмотренные Соглашением о взаимодействии.</w:t>
      </w:r>
    </w:p>
    <w:p w:rsidR="00537ECF" w:rsidRPr="00F44B2C" w:rsidRDefault="00537ECF" w:rsidP="00537ECF">
      <w:pPr>
        <w:spacing w:after="0" w:line="240" w:lineRule="auto"/>
        <w:ind w:firstLine="567"/>
        <w:jc w:val="both"/>
        <w:rPr>
          <w:rFonts w:ascii="Times New Roman" w:hAnsi="Times New Roman"/>
          <w:sz w:val="24"/>
          <w:szCs w:val="24"/>
        </w:rPr>
      </w:pPr>
      <w:r w:rsidRPr="00F44B2C">
        <w:rPr>
          <w:rFonts w:ascii="Times New Roman" w:hAnsi="Times New Roman"/>
          <w:sz w:val="24"/>
          <w:szCs w:val="24"/>
        </w:rPr>
        <w:t xml:space="preserve">Максимальный срок исполнения административной процедуры </w:t>
      </w:r>
      <w:r w:rsidR="007B1B3F">
        <w:rPr>
          <w:rFonts w:ascii="Times New Roman" w:hAnsi="Times New Roman"/>
          <w:sz w:val="24"/>
          <w:szCs w:val="24"/>
        </w:rPr>
        <w:t>–</w:t>
      </w:r>
      <w:r w:rsidRPr="00F44B2C">
        <w:rPr>
          <w:rFonts w:ascii="Times New Roman" w:hAnsi="Times New Roman"/>
          <w:sz w:val="24"/>
          <w:szCs w:val="24"/>
        </w:rPr>
        <w:t xml:space="preserve"> </w:t>
      </w:r>
      <w:r w:rsidR="008A6771">
        <w:rPr>
          <w:rFonts w:ascii="Times New Roman" w:hAnsi="Times New Roman"/>
          <w:sz w:val="24"/>
          <w:szCs w:val="24"/>
        </w:rPr>
        <w:t>3</w:t>
      </w:r>
      <w:r w:rsidR="007B1B3F">
        <w:rPr>
          <w:rFonts w:ascii="Times New Roman" w:hAnsi="Times New Roman"/>
          <w:sz w:val="24"/>
          <w:szCs w:val="24"/>
        </w:rPr>
        <w:t xml:space="preserve"> </w:t>
      </w:r>
      <w:proofErr w:type="gramStart"/>
      <w:r w:rsidR="007B1B3F">
        <w:rPr>
          <w:rFonts w:ascii="Times New Roman" w:hAnsi="Times New Roman"/>
          <w:sz w:val="24"/>
          <w:szCs w:val="24"/>
        </w:rPr>
        <w:t>календарных</w:t>
      </w:r>
      <w:proofErr w:type="gramEnd"/>
      <w:r w:rsidRPr="00F44B2C">
        <w:rPr>
          <w:rFonts w:ascii="Times New Roman" w:hAnsi="Times New Roman"/>
          <w:sz w:val="24"/>
          <w:szCs w:val="24"/>
        </w:rPr>
        <w:t xml:space="preserve"> дня.</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3.6. Особенности выполнения административных процедур в МФЦ.</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3.6.1.</w:t>
      </w:r>
      <w:r w:rsidR="0002679C">
        <w:rPr>
          <w:rFonts w:ascii="Times New Roman" w:hAnsi="Times New Roman" w:cs="Times New Roman"/>
          <w:sz w:val="24"/>
          <w:szCs w:val="24"/>
        </w:rPr>
        <w:t xml:space="preserve"> </w:t>
      </w:r>
      <w:r w:rsidRPr="00CF1054">
        <w:rPr>
          <w:rFonts w:ascii="Times New Roman" w:hAnsi="Times New Roman" w:cs="Times New Roman"/>
          <w:sz w:val="24"/>
          <w:szCs w:val="24"/>
        </w:rPr>
        <w:t xml:space="preserve">Прием и обработка </w:t>
      </w:r>
      <w:r w:rsidR="0002679C">
        <w:rPr>
          <w:rFonts w:ascii="Times New Roman" w:hAnsi="Times New Roman" w:cs="Times New Roman"/>
          <w:sz w:val="24"/>
          <w:szCs w:val="24"/>
        </w:rPr>
        <w:t>запроса</w:t>
      </w:r>
      <w:r w:rsidRPr="00CF1054">
        <w:rPr>
          <w:rFonts w:ascii="Times New Roman" w:hAnsi="Times New Roman" w:cs="Times New Roman"/>
          <w:sz w:val="24"/>
          <w:szCs w:val="24"/>
        </w:rPr>
        <w:t xml:space="preserve"> </w:t>
      </w:r>
      <w:r w:rsidR="0002679C">
        <w:rPr>
          <w:rFonts w:ascii="Times New Roman" w:hAnsi="Times New Roman" w:cs="Times New Roman"/>
          <w:sz w:val="24"/>
          <w:szCs w:val="24"/>
        </w:rPr>
        <w:t>и</w:t>
      </w:r>
      <w:r w:rsidRPr="00CF1054">
        <w:rPr>
          <w:rFonts w:ascii="Times New Roman" w:hAnsi="Times New Roman" w:cs="Times New Roman"/>
          <w:sz w:val="24"/>
          <w:szCs w:val="24"/>
        </w:rPr>
        <w:t xml:space="preserve"> приложенны</w:t>
      </w:r>
      <w:r w:rsidR="0002679C">
        <w:rPr>
          <w:rFonts w:ascii="Times New Roman" w:hAnsi="Times New Roman" w:cs="Times New Roman"/>
          <w:sz w:val="24"/>
          <w:szCs w:val="24"/>
        </w:rPr>
        <w:t>х к нему документов</w:t>
      </w:r>
      <w:r w:rsidRPr="00CF1054">
        <w:rPr>
          <w:rFonts w:ascii="Times New Roman" w:hAnsi="Times New Roman" w:cs="Times New Roman"/>
          <w:sz w:val="24"/>
          <w:szCs w:val="24"/>
        </w:rPr>
        <w:t xml:space="preserve"> на предоставление муниципальной услуги.</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Ответственными за выполнение административной процедуры являются специалисты МФЦ.</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 xml:space="preserve">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w:t>
      </w:r>
      <w:r w:rsidR="006B4B27">
        <w:rPr>
          <w:rFonts w:ascii="Times New Roman" w:hAnsi="Times New Roman" w:cs="Times New Roman"/>
          <w:sz w:val="24"/>
          <w:szCs w:val="24"/>
        </w:rPr>
        <w:t>МФЦ</w:t>
      </w:r>
      <w:r w:rsidRPr="00CF1054">
        <w:rPr>
          <w:rFonts w:ascii="Times New Roman" w:hAnsi="Times New Roman" w:cs="Times New Roman"/>
          <w:sz w:val="24"/>
          <w:szCs w:val="24"/>
        </w:rPr>
        <w:t>.</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Принятый комплект документов с сопроводительными документами передается в Комитет в сроки, установленные Соглашением о взаимодействии.</w:t>
      </w:r>
    </w:p>
    <w:p w:rsidR="00CF1054" w:rsidRPr="00CF1054"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 xml:space="preserve">3.6.2. Выдача результата предоставления муниципальной услуги через МФЦ. </w:t>
      </w:r>
    </w:p>
    <w:p w:rsidR="006C4905" w:rsidRPr="006C4905" w:rsidRDefault="00CF1054" w:rsidP="00CF1054">
      <w:pPr>
        <w:spacing w:after="0" w:line="240" w:lineRule="auto"/>
        <w:ind w:firstLine="567"/>
        <w:jc w:val="both"/>
        <w:rPr>
          <w:rFonts w:ascii="Times New Roman" w:hAnsi="Times New Roman" w:cs="Times New Roman"/>
          <w:sz w:val="24"/>
          <w:szCs w:val="24"/>
        </w:rPr>
      </w:pPr>
      <w:r w:rsidRPr="00CF1054">
        <w:rPr>
          <w:rFonts w:ascii="Times New Roman" w:hAnsi="Times New Roman" w:cs="Times New Roman"/>
          <w:sz w:val="24"/>
          <w:szCs w:val="24"/>
        </w:rPr>
        <w:t xml:space="preserve">Выдача документов по результатам предоставления муниципальной услуги при личном обращении заявителя в </w:t>
      </w:r>
      <w:r w:rsidR="004B1C9C">
        <w:rPr>
          <w:rFonts w:ascii="Times New Roman" w:hAnsi="Times New Roman" w:cs="Times New Roman"/>
          <w:sz w:val="24"/>
          <w:szCs w:val="24"/>
        </w:rPr>
        <w:t>МФЦ</w:t>
      </w:r>
      <w:r w:rsidRPr="00CF1054">
        <w:rPr>
          <w:rFonts w:ascii="Times New Roman" w:hAnsi="Times New Roman" w:cs="Times New Roman"/>
          <w:sz w:val="24"/>
          <w:szCs w:val="24"/>
        </w:rPr>
        <w:t xml:space="preserve"> осуществляется работником </w:t>
      </w:r>
      <w:r w:rsidR="004B1C9C">
        <w:rPr>
          <w:rFonts w:ascii="Times New Roman" w:hAnsi="Times New Roman" w:cs="Times New Roman"/>
          <w:sz w:val="24"/>
          <w:szCs w:val="24"/>
        </w:rPr>
        <w:t>МФЦ</w:t>
      </w:r>
      <w:r w:rsidRPr="00CF1054">
        <w:rPr>
          <w:rFonts w:ascii="Times New Roman" w:hAnsi="Times New Roman" w:cs="Times New Roman"/>
          <w:sz w:val="24"/>
          <w:szCs w:val="24"/>
        </w:rPr>
        <w:t xml:space="preserve">, ответственным за выдачу документов в соответствии с </w:t>
      </w:r>
      <w:r w:rsidR="007D2BAF">
        <w:rPr>
          <w:rFonts w:ascii="Times New Roman" w:hAnsi="Times New Roman" w:cs="Times New Roman"/>
          <w:sz w:val="24"/>
          <w:szCs w:val="24"/>
        </w:rPr>
        <w:t>С</w:t>
      </w:r>
      <w:r w:rsidRPr="00CF1054">
        <w:rPr>
          <w:rFonts w:ascii="Times New Roman" w:hAnsi="Times New Roman" w:cs="Times New Roman"/>
          <w:sz w:val="24"/>
          <w:szCs w:val="24"/>
        </w:rPr>
        <w:t>оглашением о взаимодействии.</w:t>
      </w:r>
    </w:p>
    <w:p w:rsidR="00CD3B3A" w:rsidRDefault="00CD3B3A" w:rsidP="00CD3B3A">
      <w:pPr>
        <w:tabs>
          <w:tab w:val="left" w:pos="3820"/>
        </w:tabs>
        <w:suppressAutoHyphens/>
        <w:spacing w:after="0" w:line="240" w:lineRule="auto"/>
        <w:ind w:firstLine="567"/>
        <w:jc w:val="both"/>
        <w:rPr>
          <w:rFonts w:ascii="Times New Roman" w:eastAsia="Times New Roman" w:hAnsi="Times New Roman" w:cs="Times New Roman"/>
          <w:sz w:val="24"/>
          <w:szCs w:val="24"/>
          <w:lang w:eastAsia="ar-SA"/>
        </w:rPr>
      </w:pPr>
      <w:r w:rsidRPr="00972D36">
        <w:rPr>
          <w:rFonts w:ascii="Times New Roman" w:eastAsia="Times New Roman" w:hAnsi="Times New Roman" w:cs="Times New Roman"/>
          <w:sz w:val="24"/>
          <w:szCs w:val="24"/>
          <w:lang w:eastAsia="ar-SA"/>
        </w:rPr>
        <w:tab/>
      </w:r>
    </w:p>
    <w:p w:rsidR="00CD3B3A" w:rsidRDefault="00CD3B3A" w:rsidP="00CD3B3A">
      <w:pPr>
        <w:suppressAutoHyphens/>
        <w:spacing w:after="0" w:line="240" w:lineRule="auto"/>
        <w:ind w:firstLine="596"/>
        <w:jc w:val="center"/>
        <w:rPr>
          <w:rFonts w:ascii="Times New Roman" w:eastAsia="Times New Roman" w:hAnsi="Times New Roman" w:cs="Times New Roman"/>
          <w:b/>
          <w:sz w:val="24"/>
          <w:szCs w:val="24"/>
          <w:lang w:eastAsia="ar-SA"/>
        </w:rPr>
      </w:pPr>
      <w:r w:rsidRPr="00972D36">
        <w:rPr>
          <w:rFonts w:ascii="Times New Roman" w:eastAsia="Times New Roman" w:hAnsi="Times New Roman" w:cs="Times New Roman"/>
          <w:b/>
          <w:sz w:val="24"/>
          <w:szCs w:val="24"/>
          <w:lang w:eastAsia="ar-SA"/>
        </w:rPr>
        <w:t xml:space="preserve">4. Формы </w:t>
      </w:r>
      <w:proofErr w:type="gramStart"/>
      <w:r w:rsidRPr="00972D36">
        <w:rPr>
          <w:rFonts w:ascii="Times New Roman" w:eastAsia="Times New Roman" w:hAnsi="Times New Roman" w:cs="Times New Roman"/>
          <w:b/>
          <w:sz w:val="24"/>
          <w:szCs w:val="24"/>
          <w:lang w:eastAsia="ar-SA"/>
        </w:rPr>
        <w:t>контроля за</w:t>
      </w:r>
      <w:proofErr w:type="gramEnd"/>
      <w:r w:rsidRPr="00972D36">
        <w:rPr>
          <w:rFonts w:ascii="Times New Roman" w:eastAsia="Times New Roman" w:hAnsi="Times New Roman" w:cs="Times New Roman"/>
          <w:b/>
          <w:sz w:val="24"/>
          <w:szCs w:val="24"/>
          <w:lang w:eastAsia="ar-SA"/>
        </w:rPr>
        <w:t xml:space="preserve"> исполнением регламента.</w:t>
      </w:r>
    </w:p>
    <w:p w:rsidR="00B04B2E" w:rsidRPr="00972D36" w:rsidRDefault="00B04B2E" w:rsidP="00CD3B3A">
      <w:pPr>
        <w:suppressAutoHyphens/>
        <w:spacing w:after="0" w:line="240" w:lineRule="auto"/>
        <w:ind w:firstLine="596"/>
        <w:jc w:val="center"/>
        <w:rPr>
          <w:rFonts w:ascii="Times New Roman" w:eastAsia="Times New Roman" w:hAnsi="Times New Roman" w:cs="Times New Roman"/>
          <w:b/>
          <w:sz w:val="24"/>
          <w:szCs w:val="24"/>
          <w:lang w:eastAsia="ar-SA"/>
        </w:rPr>
      </w:pP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 xml:space="preserve">4.1. Текущий </w:t>
      </w:r>
      <w:proofErr w:type="gramStart"/>
      <w:r w:rsidRPr="00B04B2E">
        <w:rPr>
          <w:rFonts w:ascii="Times New Roman" w:eastAsia="Times New Roman" w:hAnsi="Times New Roman" w:cs="Times New Roman"/>
          <w:spacing w:val="2"/>
          <w:sz w:val="24"/>
          <w:szCs w:val="24"/>
          <w:lang w:eastAsia="ru-RU"/>
        </w:rPr>
        <w:t>контроль за</w:t>
      </w:r>
      <w:proofErr w:type="gramEnd"/>
      <w:r w:rsidRPr="00B04B2E">
        <w:rPr>
          <w:rFonts w:ascii="Times New Roman" w:eastAsia="Times New Roman" w:hAnsi="Times New Roman" w:cs="Times New Roman"/>
          <w:spacing w:val="2"/>
          <w:sz w:val="24"/>
          <w:szCs w:val="24"/>
          <w:lang w:eastAsia="ru-RU"/>
        </w:rPr>
        <w:t xml:space="preserve"> соблюдением и исполнением ответственными исполнителями положений </w:t>
      </w:r>
      <w:r w:rsidR="00E56DE8">
        <w:rPr>
          <w:rFonts w:ascii="Times New Roman" w:eastAsia="Times New Roman" w:hAnsi="Times New Roman" w:cs="Times New Roman"/>
          <w:spacing w:val="2"/>
          <w:sz w:val="24"/>
          <w:szCs w:val="24"/>
          <w:lang w:eastAsia="ru-RU"/>
        </w:rPr>
        <w:t>р</w:t>
      </w:r>
      <w:r w:rsidRPr="00B04B2E">
        <w:rPr>
          <w:rFonts w:ascii="Times New Roman" w:eastAsia="Times New Roman" w:hAnsi="Times New Roman" w:cs="Times New Roman"/>
          <w:spacing w:val="2"/>
          <w:sz w:val="24"/>
          <w:szCs w:val="24"/>
          <w:lang w:eastAsia="ru-RU"/>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Периодичность осуществления текущего контроля определяется председателем Комитета.</w:t>
      </w:r>
    </w:p>
    <w:p w:rsidR="00B04B2E" w:rsidRPr="00B04B2E" w:rsidRDefault="0002679C" w:rsidP="00B04B2E">
      <w:pPr>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w:t>
      </w:r>
      <w:r w:rsidR="00B04B2E" w:rsidRPr="00B04B2E">
        <w:rPr>
          <w:rFonts w:ascii="Times New Roman" w:eastAsia="Times New Roman" w:hAnsi="Times New Roman" w:cs="Times New Roman"/>
          <w:spacing w:val="2"/>
          <w:sz w:val="24"/>
          <w:szCs w:val="24"/>
          <w:lang w:eastAsia="ru-RU"/>
        </w:rPr>
        <w:t xml:space="preserve"> предоставлени</w:t>
      </w:r>
      <w:r>
        <w:rPr>
          <w:rFonts w:ascii="Times New Roman" w:eastAsia="Times New Roman" w:hAnsi="Times New Roman" w:cs="Times New Roman"/>
          <w:spacing w:val="2"/>
          <w:sz w:val="24"/>
          <w:szCs w:val="24"/>
          <w:lang w:eastAsia="ru-RU"/>
        </w:rPr>
        <w:t>и</w:t>
      </w:r>
      <w:r w:rsidR="00B04B2E" w:rsidRPr="00B04B2E">
        <w:rPr>
          <w:rFonts w:ascii="Times New Roman" w:eastAsia="Times New Roman" w:hAnsi="Times New Roman" w:cs="Times New Roman"/>
          <w:spacing w:val="2"/>
          <w:sz w:val="24"/>
          <w:szCs w:val="24"/>
          <w:lang w:eastAsia="ru-RU"/>
        </w:rPr>
        <w:t xml:space="preserve"> муниципальной услуги через МФЦ текущий </w:t>
      </w:r>
      <w:proofErr w:type="gramStart"/>
      <w:r w:rsidR="00B04B2E" w:rsidRPr="00B04B2E">
        <w:rPr>
          <w:rFonts w:ascii="Times New Roman" w:eastAsia="Times New Roman" w:hAnsi="Times New Roman" w:cs="Times New Roman"/>
          <w:spacing w:val="2"/>
          <w:sz w:val="24"/>
          <w:szCs w:val="24"/>
          <w:lang w:eastAsia="ru-RU"/>
        </w:rPr>
        <w:t>контроль за</w:t>
      </w:r>
      <w:proofErr w:type="gramEnd"/>
      <w:r w:rsidR="00B04B2E" w:rsidRPr="00B04B2E">
        <w:rPr>
          <w:rFonts w:ascii="Times New Roman" w:eastAsia="Times New Roman" w:hAnsi="Times New Roman" w:cs="Times New Roman"/>
          <w:spacing w:val="2"/>
          <w:sz w:val="24"/>
          <w:szCs w:val="24"/>
          <w:lang w:eastAsia="ru-RU"/>
        </w:rPr>
        <w:t xml:space="preserve"> соблюдением последовательности действий и сроков исполнения административных процедур по предоставлению муниципальной услуги, соблюдением порядка принятия решений осуществляется в соответствии с Соглашением о взаимодействии. </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 xml:space="preserve">4.2. </w:t>
      </w:r>
      <w:proofErr w:type="gramStart"/>
      <w:r w:rsidRPr="00B04B2E">
        <w:rPr>
          <w:rFonts w:ascii="Times New Roman" w:eastAsia="Times New Roman" w:hAnsi="Times New Roman" w:cs="Times New Roman"/>
          <w:spacing w:val="2"/>
          <w:sz w:val="24"/>
          <w:szCs w:val="24"/>
          <w:lang w:eastAsia="ru-RU"/>
        </w:rPr>
        <w:t>Контроль за</w:t>
      </w:r>
      <w:proofErr w:type="gramEnd"/>
      <w:r w:rsidRPr="00B04B2E">
        <w:rPr>
          <w:rFonts w:ascii="Times New Roman" w:eastAsia="Times New Roman" w:hAnsi="Times New Roman" w:cs="Times New Roman"/>
          <w:spacing w:val="2"/>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B04B2E">
        <w:rPr>
          <w:rFonts w:ascii="Times New Roman" w:eastAsia="Times New Roman" w:hAnsi="Times New Roman" w:cs="Times New Roman"/>
          <w:spacing w:val="2"/>
          <w:sz w:val="24"/>
          <w:szCs w:val="24"/>
          <w:lang w:eastAsia="ru-RU"/>
        </w:rPr>
        <w:lastRenderedPageBreak/>
        <w:t>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Плановая проверка полноты и качества предоставления муниципальной услуги осуществляется председателем Комитета не реже одного раза в год на основании утвержденного им годового плана проверок.</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Внеплановые проверки полноты и качества предоставления муниципальной услуги осуществляются в случае поступления в Комитет обращений заявителей, содержащих жалобы на решения, действия (бездействие) служащих Комитета.</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 xml:space="preserve">Плановые и внеплановые проверки проводятся на основании приказов председателя Комитета в порядке, установленном приказом председателя Комитета </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B04B2E">
        <w:rPr>
          <w:rFonts w:ascii="Times New Roman" w:eastAsia="Times New Roman" w:hAnsi="Times New Roman" w:cs="Times New Roman"/>
          <w:spacing w:val="2"/>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Персональная ответственность закрепляется в должностных инструкциях муниципальных служащих Комитета в соответствии с требованиями законодательства.</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 xml:space="preserve"> 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 xml:space="preserve">4.4. </w:t>
      </w:r>
      <w:proofErr w:type="gramStart"/>
      <w:r w:rsidRPr="00B04B2E">
        <w:rPr>
          <w:rFonts w:ascii="Times New Roman" w:eastAsia="Times New Roman" w:hAnsi="Times New Roman" w:cs="Times New Roman"/>
          <w:spacing w:val="2"/>
          <w:sz w:val="24"/>
          <w:szCs w:val="24"/>
          <w:lang w:eastAsia="ru-RU"/>
        </w:rPr>
        <w:t>Контроль за предоставлением муниципальной  услуги, в том числе со стороны граждан, их объединений и организаций, обеспечивается посредством открытости деятельности  Комитета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Мышкинского муниципального района.</w:t>
      </w:r>
    </w:p>
    <w:p w:rsidR="009F7F60" w:rsidRDefault="00B04B2E" w:rsidP="00B04B2E">
      <w:pPr>
        <w:spacing w:after="0" w:line="240" w:lineRule="auto"/>
        <w:ind w:firstLine="709"/>
        <w:jc w:val="both"/>
        <w:rPr>
          <w:rFonts w:ascii="Times New Roman" w:eastAsia="Times New Roman" w:hAnsi="Times New Roman" w:cs="Times New Roman"/>
          <w:spacing w:val="2"/>
          <w:sz w:val="24"/>
          <w:szCs w:val="24"/>
          <w:lang w:eastAsia="ru-RU"/>
        </w:rPr>
      </w:pPr>
      <w:r w:rsidRPr="00B04B2E">
        <w:rPr>
          <w:rFonts w:ascii="Times New Roman" w:eastAsia="Times New Roman" w:hAnsi="Times New Roman" w:cs="Times New Roman"/>
          <w:spacing w:val="2"/>
          <w:sz w:val="24"/>
          <w:szCs w:val="24"/>
          <w:lang w:eastAsia="ru-RU"/>
        </w:rPr>
        <w:t xml:space="preserve">4.5. </w:t>
      </w:r>
      <w:proofErr w:type="gramStart"/>
      <w:r w:rsidRPr="00B04B2E">
        <w:rPr>
          <w:rFonts w:ascii="Times New Roman" w:eastAsia="Times New Roman" w:hAnsi="Times New Roman" w:cs="Times New Roman"/>
          <w:spacing w:val="2"/>
          <w:sz w:val="24"/>
          <w:szCs w:val="24"/>
          <w:lang w:eastAsia="ru-RU"/>
        </w:rPr>
        <w:t>Контроль за</w:t>
      </w:r>
      <w:proofErr w:type="gramEnd"/>
      <w:r w:rsidRPr="00B04B2E">
        <w:rPr>
          <w:rFonts w:ascii="Times New Roman" w:eastAsia="Times New Roman" w:hAnsi="Times New Roman" w:cs="Times New Roman"/>
          <w:spacing w:val="2"/>
          <w:sz w:val="24"/>
          <w:szCs w:val="24"/>
          <w:lang w:eastAsia="ru-RU"/>
        </w:rPr>
        <w:t xml:space="preserve"> условиями и организацией предоставления муниципальной услуги в МФЦ осуществляется в соответствии с Соглашением о взаимодействии.</w:t>
      </w:r>
    </w:p>
    <w:p w:rsidR="00356173" w:rsidRDefault="00356173" w:rsidP="00B04B2E">
      <w:pPr>
        <w:spacing w:after="0" w:line="240" w:lineRule="auto"/>
        <w:ind w:firstLine="709"/>
        <w:jc w:val="both"/>
        <w:rPr>
          <w:rFonts w:ascii="Times New Roman" w:eastAsia="Times New Roman" w:hAnsi="Times New Roman" w:cs="Times New Roman"/>
          <w:color w:val="000000"/>
          <w:spacing w:val="2"/>
          <w:sz w:val="24"/>
          <w:szCs w:val="24"/>
          <w:lang w:eastAsia="ru-RU"/>
        </w:rPr>
      </w:pPr>
    </w:p>
    <w:p w:rsidR="00E33594" w:rsidRPr="00972D36" w:rsidRDefault="00E33594" w:rsidP="00B04B2E">
      <w:pPr>
        <w:spacing w:after="0" w:line="240" w:lineRule="auto"/>
        <w:ind w:firstLine="709"/>
        <w:jc w:val="both"/>
        <w:rPr>
          <w:rFonts w:ascii="Times New Roman" w:eastAsia="Times New Roman" w:hAnsi="Times New Roman" w:cs="Times New Roman"/>
          <w:color w:val="000000"/>
          <w:spacing w:val="2"/>
          <w:sz w:val="24"/>
          <w:szCs w:val="24"/>
          <w:lang w:eastAsia="ru-RU"/>
        </w:rPr>
      </w:pPr>
    </w:p>
    <w:p w:rsidR="00B04B2E" w:rsidRDefault="00B04B2E" w:rsidP="00B04B2E">
      <w:pPr>
        <w:spacing w:after="0" w:line="240" w:lineRule="auto"/>
        <w:ind w:firstLine="709"/>
        <w:jc w:val="center"/>
        <w:rPr>
          <w:rFonts w:ascii="Times New Roman" w:eastAsia="Times New Roman" w:hAnsi="Times New Roman" w:cs="Times New Roman"/>
          <w:b/>
          <w:sz w:val="24"/>
          <w:szCs w:val="24"/>
          <w:lang w:eastAsia="ar-SA"/>
        </w:rPr>
      </w:pPr>
      <w:r w:rsidRPr="00B04B2E">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(бездействия) Комитета, и его должностных лиц, муниципальных служащих при предоставлении муниципальных услуг</w:t>
      </w:r>
    </w:p>
    <w:p w:rsidR="00B04B2E" w:rsidRDefault="00B04B2E" w:rsidP="00B04B2E">
      <w:pPr>
        <w:spacing w:after="0" w:line="240" w:lineRule="auto"/>
        <w:ind w:firstLine="709"/>
        <w:jc w:val="center"/>
        <w:rPr>
          <w:rFonts w:ascii="Times New Roman" w:eastAsia="Times New Roman" w:hAnsi="Times New Roman" w:cs="Times New Roman"/>
          <w:b/>
          <w:sz w:val="24"/>
          <w:szCs w:val="24"/>
          <w:lang w:eastAsia="ar-SA"/>
        </w:rPr>
      </w:pP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 Заявитель вправе подать жалобу на решения и (или) действие (бездействие) Комитета, его должностного лица, муниципального служащего при предоставлении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Предметом жалобы являются решение, действие (бездействие) Комитета, его должностных лиц при предоставлении муниципальной услуги (далее - жалоба), которые, по мнению заявителя, нарушают его права и законные интересы.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 нарушение срока регистрации </w:t>
      </w:r>
      <w:r w:rsidR="00C17CEA">
        <w:rPr>
          <w:rFonts w:ascii="Times New Roman" w:eastAsia="Times New Roman" w:hAnsi="Times New Roman" w:cs="Times New Roman"/>
          <w:sz w:val="24"/>
          <w:szCs w:val="24"/>
          <w:lang w:eastAsia="ru-RU"/>
        </w:rPr>
        <w:t>запроса</w:t>
      </w:r>
      <w:r w:rsidRPr="00B04B2E">
        <w:rPr>
          <w:rFonts w:ascii="Times New Roman" w:eastAsia="Times New Roman" w:hAnsi="Times New Roman" w:cs="Times New Roman"/>
          <w:sz w:val="24"/>
          <w:szCs w:val="24"/>
          <w:lang w:eastAsia="ru-RU"/>
        </w:rPr>
        <w:t xml:space="preserve"> заявителя о предоставлении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нарушение срока предоставления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w:t>
      </w:r>
      <w:r w:rsidRPr="00B04B2E">
        <w:rPr>
          <w:rFonts w:ascii="Times New Roman" w:eastAsia="Times New Roman" w:hAnsi="Times New Roman" w:cs="Times New Roman"/>
          <w:sz w:val="24"/>
          <w:szCs w:val="24"/>
          <w:lang w:eastAsia="ru-RU"/>
        </w:rPr>
        <w:lastRenderedPageBreak/>
        <w:t>муниципальными правовыми актами Мышкинского муниципального района для предоставления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Мышкинского муниципального района для предоставления муниципальной услуги, у заявителя;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proofErr w:type="gramStart"/>
      <w:r w:rsidRPr="00B04B2E">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 Мышкинского муниципального района;</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Мышкинского муниципального района;</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proofErr w:type="gramStart"/>
      <w:r w:rsidRPr="00B04B2E">
        <w:rPr>
          <w:rFonts w:ascii="Times New Roman" w:eastAsia="Times New Roman" w:hAnsi="Times New Roman" w:cs="Times New Roman"/>
          <w:sz w:val="24"/>
          <w:szCs w:val="24"/>
          <w:lang w:eastAsia="ru-RU"/>
        </w:rPr>
        <w:t>- 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5.2. Жалоба подается в Комитет.</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5.3. Жалоба подается в письменной форме на бумажном носителе, в том числе при личном приеме заявителя, или в электронном виде.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 официального сайта  Мышкинского муниципального района: www.myshkinmr.ru; </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5.4. Жалоба может быть подана заявителем через МФЦ. При поступлении жалобы МФЦ обеспечивает ее передачу в Администрацию Мышкинского муниципального района, в порядке и сроки, которые установлены Соглашением о взаимодействии, но не позднее следующего рабочего дня со дня поступления жалобы.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Организационный отдел администрации Мышкинского муниципального района передает жалобу в структурное подразделение Администрации, предоставляющее муниципальную услугу в день поступления из МФЦ.</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5.5. Комитет обеспечивает:</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оснащение мест приема жалоб стульями, столом, информационным стендом, писчей бумагой и письменными принадлежностями;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обеспечение условий доступности для инвалидов в соответствии с законодательством Российской Федерации о социальной защите инвалидов;</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информирование заявителей о порядке обжалования решений и действий (бездействия) Комитета,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Мышкинского муниципального района, на Едином портале;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консультирование заявителей о порядке обжалования решений и действий (бездействия) Комитета, его должностных лиц либо муниципальных служащих, в том числе по телефону, электронной почте, при личном приеме.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5.6. </w:t>
      </w:r>
      <w:proofErr w:type="gramStart"/>
      <w:r w:rsidRPr="00B04B2E">
        <w:rPr>
          <w:rFonts w:ascii="Times New Roman" w:eastAsia="Times New Roman" w:hAnsi="Times New Roman" w:cs="Times New Roman"/>
          <w:sz w:val="24"/>
          <w:szCs w:val="24"/>
          <w:lang w:eastAsia="ru-RU"/>
        </w:rPr>
        <w:t xml:space="preserve">В случае если жалоба подана заявителем в структурное подразделение Администрации, в компетенцию которого не входит принятие решения в отношении жалобы, в течение 3 рабочих дней со дня ее регистрации указанное структурное подразделение Администрации направляет жалобу в уполномоченное на ее рассмотрение структурное </w:t>
      </w:r>
      <w:r w:rsidRPr="00B04B2E">
        <w:rPr>
          <w:rFonts w:ascii="Times New Roman" w:eastAsia="Times New Roman" w:hAnsi="Times New Roman" w:cs="Times New Roman"/>
          <w:sz w:val="24"/>
          <w:szCs w:val="24"/>
          <w:lang w:eastAsia="ru-RU"/>
        </w:rPr>
        <w:lastRenderedPageBreak/>
        <w:t>подразделение Администрации и в письменной форме информирует заявителя о перенаправлении жалобы.</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5.7. Жалоба должна содержать:</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наименование структурного подразделения Администрации, предоставляющего муниципальную услугу, должностного лица структурного подразделения Администрации, предоставляющего муниципальную услугу, либо муниципального служащего, решения и действия (бездействие) которых обжалуются;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proofErr w:type="gramStart"/>
      <w:r w:rsidRPr="00B04B2E">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структурного подразделения Администрации,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5.8.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04B2E">
        <w:rPr>
          <w:rFonts w:ascii="Times New Roman" w:eastAsia="Times New Roman" w:hAnsi="Times New Roman" w:cs="Times New Roman"/>
          <w:sz w:val="24"/>
          <w:szCs w:val="24"/>
          <w:lang w:eastAsia="ru-RU"/>
        </w:rPr>
        <w:t>представлена</w:t>
      </w:r>
      <w:proofErr w:type="gramEnd"/>
      <w:r w:rsidRPr="00B04B2E">
        <w:rPr>
          <w:rFonts w:ascii="Times New Roman" w:eastAsia="Times New Roman" w:hAnsi="Times New Roman" w:cs="Times New Roman"/>
          <w:sz w:val="24"/>
          <w:szCs w:val="24"/>
          <w:lang w:eastAsia="ru-RU"/>
        </w:rPr>
        <w:t>:</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5.9. Жалоба подлежит регистрации не позднее рабочего дня, следующего за днем ее поступления.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5.10 Основанием для начала рассмотрения жалобы является ее регистрация в Комитете.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5.11. Регистрация жалобы осуществляется путем заполнения Журнала регистрации жалоб, в который вносятся следующие данные: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дата поступления жалобы;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регистрационный номер;</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способ получения жалобы;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тип заявителя (физическое лицо или юридическое лицо);</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фамилия, имя, отчество (последнее - при наличии) автора жалобы;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сведения о месте жительства заявителя - физического лица либо наименование, сведения о месте нахождения заявителя - юридического лица;</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номер (номера) контактного телефона;</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адрес (адреса) электронной почты (при наличии);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почтовый адрес;</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наименование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 краткое содержание жалобы, которое включает: сведения об обжалуемых решениях и действиях (бездействии) Комитета, должностного лица либо муниципального служащего, а также доводы (и документы, подтверждающие доводы), на основании которых заявитель не </w:t>
      </w:r>
      <w:r w:rsidRPr="00B04B2E">
        <w:rPr>
          <w:rFonts w:ascii="Times New Roman" w:eastAsia="Times New Roman" w:hAnsi="Times New Roman" w:cs="Times New Roman"/>
          <w:sz w:val="24"/>
          <w:szCs w:val="24"/>
          <w:lang w:eastAsia="ru-RU"/>
        </w:rPr>
        <w:lastRenderedPageBreak/>
        <w:t>согласен с решением и действием (бездействием) Комитета, должностного лица либо муниципального служащего;</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предмет обжалования.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5.12. Жалоба рассматривается в течение 15 рабочих дней со дня ее регистрации.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В случае обжалования отказа структурного подразделения Администрации, предоставляющего муниципальную услугу, его уполномоченного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5.13. По результатам рассмотрения жалобы Комитет принимает одно из следующих решений:</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proofErr w:type="gramStart"/>
      <w:r w:rsidRPr="00B04B2E">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Мышкинского муниципального района, а также в иных формах;</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2) отказывает в удовлетворении жалобы.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 </w:t>
      </w:r>
      <w:proofErr w:type="gramStart"/>
      <w:r w:rsidRPr="00B04B2E">
        <w:rPr>
          <w:rFonts w:ascii="Times New Roman" w:eastAsia="Times New Roman" w:hAnsi="Times New Roman" w:cs="Times New Roman"/>
          <w:sz w:val="24"/>
          <w:szCs w:val="24"/>
          <w:lang w:eastAsia="ru-RU"/>
        </w:rPr>
        <w:t>Указанное решение принимается в форме акта Комитета в соответствии с приложением № 1 к Особенностям подачи и рассмотрения жалоб на решения и действия (бездействие) структурных подразделений Администрации Мышкинского муниципального района и их должностных лиц, муниципальных служащих при предоставлении муниципальных услуг и государственных услуг, предоставляемых при осуществлении отдельных государственных полномочий, утвержденным постановлением Администрации Мышкинского муниципального района от 01.04.2016 № 139.</w:t>
      </w:r>
      <w:proofErr w:type="gramEnd"/>
      <w:r w:rsidRPr="00B04B2E">
        <w:rPr>
          <w:rFonts w:ascii="Times New Roman" w:eastAsia="Times New Roman" w:hAnsi="Times New Roman" w:cs="Times New Roman"/>
          <w:sz w:val="24"/>
          <w:szCs w:val="24"/>
          <w:lang w:eastAsia="ru-RU"/>
        </w:rPr>
        <w:t xml:space="preserve"> Решение подписывается председателем Комитета.</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5.14.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5.15. В случае установления в ходе или по результатам </w:t>
      </w:r>
      <w:proofErr w:type="gramStart"/>
      <w:r w:rsidRPr="00B04B2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04B2E">
        <w:rPr>
          <w:rFonts w:ascii="Times New Roman" w:eastAsia="Times New Roman" w:hAnsi="Times New Roman" w:cs="Times New Roman"/>
          <w:sz w:val="24"/>
          <w:szCs w:val="24"/>
          <w:lang w:eastAsia="ru-RU"/>
        </w:rPr>
        <w:t xml:space="preserve"> или преступления лицо, наделенное полномочиями по рассмотрению жалоб в соответствии с частью 1 ст.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 </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N 100-з «Об административных правонарушениях»,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5.16.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В ответе по результатам рассмотрения жалобы указываются: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proofErr w:type="gramStart"/>
      <w:r w:rsidRPr="00B04B2E">
        <w:rPr>
          <w:rFonts w:ascii="Times New Roman" w:eastAsia="Times New Roman" w:hAnsi="Times New Roman" w:cs="Times New Roman"/>
          <w:sz w:val="24"/>
          <w:szCs w:val="24"/>
          <w:lang w:eastAsia="ru-RU"/>
        </w:rPr>
        <w:t>- наименование структурного подразделения Администрации,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в отношении жалобы;</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фамилия, имя, отчество (последнее - при наличии) или наименование заявителя;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основания для принятия решения по жалобе;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принятое в отношении жалобы решение;</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сведения о порядке обжалования принятого в отношении жалобы решения.</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 Ответ по результатам рассмотрения жалобы подписывается председателем Комитета.</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5.17. Комитет отказывает в удовлетворении жалобы в следующих случаях:</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наличие решения, принятого ранее этим же структурным подразделением Администрации по результатам рассмотрения жалобы в отношении того же заявителя и по тому же предмету жалобы.</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5.18. Комитет вправе оставить жалобу без ответа в следующих случаях:</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муниципальным служащим, а также членам их семей;</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proofErr w:type="gramStart"/>
      <w:r w:rsidRPr="00B04B2E">
        <w:rPr>
          <w:rFonts w:ascii="Times New Roman" w:eastAsia="Times New Roman" w:hAnsi="Times New Roman" w:cs="Times New Roman"/>
          <w:sz w:val="24"/>
          <w:szCs w:val="24"/>
          <w:lang w:eastAsia="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 xml:space="preserve">5.19. Основания для приостановления рассмотрения жалобы отсутствуют. </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5.20. Заявители имеют право обжаловать решение по результатам рассмотрения жалобы в соответствии с законодательством Российской Федерации.</w:t>
      </w:r>
    </w:p>
    <w:p w:rsidR="00B04B2E" w:rsidRPr="00B04B2E" w:rsidRDefault="00B04B2E" w:rsidP="00B04B2E">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5.21. Заявители имеют право обратиться в Комитет за получением информации и документов, необходимых для обоснования и рассмотрения жалобы, в письменной форме на бумажном носителе, а также с использованием телефонной связи, электронной почты, официального сайта Мышкинского муниципального района, Единого портала.</w:t>
      </w:r>
    </w:p>
    <w:p w:rsidR="0002679C" w:rsidRDefault="00B04B2E" w:rsidP="00224861">
      <w:pPr>
        <w:spacing w:after="0" w:line="240" w:lineRule="auto"/>
        <w:ind w:firstLine="709"/>
        <w:jc w:val="both"/>
        <w:rPr>
          <w:rFonts w:ascii="Times New Roman" w:eastAsia="Times New Roman" w:hAnsi="Times New Roman" w:cs="Times New Roman"/>
          <w:sz w:val="24"/>
          <w:szCs w:val="24"/>
          <w:lang w:eastAsia="ru-RU"/>
        </w:rPr>
      </w:pPr>
      <w:r w:rsidRPr="00B04B2E">
        <w:rPr>
          <w:rFonts w:ascii="Times New Roman" w:eastAsia="Times New Roman" w:hAnsi="Times New Roman" w:cs="Times New Roman"/>
          <w:sz w:val="24"/>
          <w:szCs w:val="24"/>
          <w:lang w:eastAsia="ru-RU"/>
        </w:rPr>
        <w:t>5.22. Информацию о порядке подачи и рассмотрения жалобы заявители могут получить на информационных стендах в Комитете, на официальном сайте Мышкинского муниципального района, Едином портале, с использованием средств телефонной, факсимильной и электронной связи, посредством письменных разъяснений, на личном приеме.</w:t>
      </w:r>
      <w:r w:rsidR="0002679C">
        <w:rPr>
          <w:lang w:eastAsia="ru-RU"/>
        </w:rPr>
        <w:br w:type="page"/>
      </w:r>
    </w:p>
    <w:p w:rsidR="006D61FA" w:rsidRPr="001055B2" w:rsidRDefault="006D61FA" w:rsidP="006D61FA">
      <w:pPr>
        <w:pStyle w:val="ac"/>
        <w:jc w:val="right"/>
        <w:rPr>
          <w:sz w:val="22"/>
          <w:szCs w:val="22"/>
        </w:rPr>
      </w:pPr>
      <w:r>
        <w:rPr>
          <w:lang w:eastAsia="ru-RU"/>
        </w:rPr>
        <w:lastRenderedPageBreak/>
        <w:t xml:space="preserve">                                                                     </w:t>
      </w:r>
      <w:r w:rsidRPr="001055B2">
        <w:rPr>
          <w:b/>
          <w:sz w:val="22"/>
          <w:szCs w:val="22"/>
          <w:lang w:eastAsia="ru-RU"/>
        </w:rPr>
        <w:t>Пр</w:t>
      </w:r>
      <w:r w:rsidR="001055B2">
        <w:rPr>
          <w:b/>
          <w:sz w:val="22"/>
          <w:szCs w:val="22"/>
          <w:lang w:eastAsia="ru-RU"/>
        </w:rPr>
        <w:t>иложение</w:t>
      </w:r>
      <w:r w:rsidRPr="001055B2">
        <w:rPr>
          <w:b/>
          <w:sz w:val="22"/>
          <w:szCs w:val="22"/>
          <w:lang w:eastAsia="ru-RU"/>
        </w:rPr>
        <w:t xml:space="preserve"> 1 к регламенту</w:t>
      </w:r>
    </w:p>
    <w:p w:rsidR="006D61FA" w:rsidRDefault="006D61FA" w:rsidP="00576652">
      <w:pPr>
        <w:spacing w:after="0" w:line="240" w:lineRule="auto"/>
        <w:ind w:right="425"/>
        <w:jc w:val="right"/>
        <w:rPr>
          <w:rFonts w:ascii="Times New Roman" w:hAnsi="Times New Roman"/>
          <w:lang w:eastAsia="ru-RU"/>
        </w:rPr>
      </w:pPr>
      <w:r w:rsidRPr="00193BAD">
        <w:rPr>
          <w:rFonts w:ascii="Times New Roman" w:hAnsi="Times New Roman"/>
          <w:lang w:eastAsia="ru-RU"/>
        </w:rPr>
        <w:t xml:space="preserve">В </w:t>
      </w:r>
      <w:r>
        <w:rPr>
          <w:rFonts w:ascii="Times New Roman" w:hAnsi="Times New Roman"/>
          <w:lang w:eastAsia="ru-RU"/>
        </w:rPr>
        <w:t>Комитет по управлению имуществом и градостроительству</w:t>
      </w:r>
    </w:p>
    <w:p w:rsidR="006D61FA" w:rsidRPr="006D61FA" w:rsidRDefault="006D61FA" w:rsidP="00576652">
      <w:pPr>
        <w:spacing w:after="0" w:line="240" w:lineRule="auto"/>
        <w:ind w:right="425"/>
        <w:jc w:val="right"/>
        <w:rPr>
          <w:rFonts w:ascii="Times New Roman" w:eastAsia="Times New Roman" w:hAnsi="Times New Roman" w:cs="Times New Roman"/>
          <w:lang w:eastAsia="ru-RU"/>
        </w:rPr>
      </w:pPr>
      <w:r>
        <w:rPr>
          <w:rFonts w:ascii="Times New Roman" w:hAnsi="Times New Roman"/>
          <w:lang w:eastAsia="ru-RU"/>
        </w:rPr>
        <w:t>администрации Мышкинского муниципального района</w:t>
      </w:r>
    </w:p>
    <w:tbl>
      <w:tblPr>
        <w:tblW w:w="6520" w:type="dxa"/>
        <w:tblInd w:w="3714" w:type="dxa"/>
        <w:tblLayout w:type="fixed"/>
        <w:tblCellMar>
          <w:left w:w="28" w:type="dxa"/>
          <w:right w:w="28" w:type="dxa"/>
        </w:tblCellMar>
        <w:tblLook w:val="0000" w:firstRow="0" w:lastRow="0" w:firstColumn="0" w:lastColumn="0" w:noHBand="0" w:noVBand="0"/>
      </w:tblPr>
      <w:tblGrid>
        <w:gridCol w:w="76"/>
        <w:gridCol w:w="349"/>
        <w:gridCol w:w="6095"/>
      </w:tblGrid>
      <w:tr w:rsidR="006D61FA" w:rsidRPr="006D61FA" w:rsidTr="007D38F4">
        <w:tc>
          <w:tcPr>
            <w:tcW w:w="76" w:type="dxa"/>
            <w:tcBorders>
              <w:top w:val="nil"/>
              <w:left w:val="nil"/>
              <w:bottom w:val="nil"/>
              <w:right w:val="nil"/>
            </w:tcBorders>
          </w:tcPr>
          <w:p w:rsidR="006D61FA" w:rsidRPr="006D61FA" w:rsidRDefault="006D61FA" w:rsidP="006D61FA">
            <w:pPr>
              <w:tabs>
                <w:tab w:val="center" w:pos="-2410"/>
              </w:tabs>
              <w:autoSpaceDE w:val="0"/>
              <w:autoSpaceDN w:val="0"/>
              <w:spacing w:after="0" w:line="240" w:lineRule="auto"/>
              <w:rPr>
                <w:rFonts w:ascii="Times New Roman" w:eastAsia="Times New Roman" w:hAnsi="Times New Roman" w:cs="Times New Roman"/>
                <w:szCs w:val="24"/>
                <w:lang w:eastAsia="ru-RU"/>
              </w:rPr>
            </w:pPr>
          </w:p>
        </w:tc>
        <w:tc>
          <w:tcPr>
            <w:tcW w:w="349" w:type="dxa"/>
            <w:tcBorders>
              <w:top w:val="nil"/>
              <w:left w:val="nil"/>
            </w:tcBorders>
          </w:tcPr>
          <w:p w:rsidR="006D61FA" w:rsidRPr="006D61FA" w:rsidRDefault="006D61FA" w:rsidP="006D61FA">
            <w:pPr>
              <w:tabs>
                <w:tab w:val="center" w:pos="-2410"/>
              </w:tabs>
              <w:autoSpaceDE w:val="0"/>
              <w:autoSpaceDN w:val="0"/>
              <w:spacing w:after="0" w:line="240" w:lineRule="auto"/>
              <w:rPr>
                <w:rFonts w:ascii="Times New Roman" w:eastAsia="Times New Roman" w:hAnsi="Times New Roman" w:cs="Times New Roman"/>
                <w:szCs w:val="24"/>
                <w:lang w:eastAsia="ru-RU"/>
              </w:rPr>
            </w:pPr>
            <w:r w:rsidRPr="006D61FA">
              <w:rPr>
                <w:rFonts w:ascii="Times New Roman" w:eastAsia="Times New Roman" w:hAnsi="Times New Roman" w:cs="Times New Roman"/>
                <w:szCs w:val="24"/>
                <w:lang w:eastAsia="ru-RU"/>
              </w:rPr>
              <w:t>от</w:t>
            </w:r>
          </w:p>
        </w:tc>
        <w:tc>
          <w:tcPr>
            <w:tcW w:w="6095" w:type="dxa"/>
            <w:tcBorders>
              <w:top w:val="nil"/>
              <w:bottom w:val="single" w:sz="4" w:space="0" w:color="auto"/>
              <w:right w:val="nil"/>
            </w:tcBorders>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6D61FA" w:rsidRPr="006D61FA" w:rsidTr="007D38F4">
        <w:tc>
          <w:tcPr>
            <w:tcW w:w="76" w:type="dxa"/>
            <w:tcBorders>
              <w:top w:val="nil"/>
              <w:left w:val="nil"/>
              <w:bottom w:val="nil"/>
              <w:right w:val="nil"/>
            </w:tcBorders>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szCs w:val="18"/>
                <w:lang w:eastAsia="ru-RU"/>
              </w:rPr>
            </w:pPr>
          </w:p>
        </w:tc>
        <w:tc>
          <w:tcPr>
            <w:tcW w:w="6444" w:type="dxa"/>
            <w:gridSpan w:val="2"/>
            <w:tcBorders>
              <w:top w:val="nil"/>
              <w:left w:val="nil"/>
              <w:bottom w:val="nil"/>
              <w:right w:val="nil"/>
            </w:tcBorders>
          </w:tcPr>
          <w:p w:rsidR="006D61FA" w:rsidRPr="006D61FA" w:rsidRDefault="006D61FA" w:rsidP="00D2140F">
            <w:pPr>
              <w:tabs>
                <w:tab w:val="center" w:pos="-2410"/>
              </w:tabs>
              <w:autoSpaceDE w:val="0"/>
              <w:autoSpaceDN w:val="0"/>
              <w:spacing w:after="0" w:line="240" w:lineRule="auto"/>
              <w:ind w:right="142"/>
              <w:jc w:val="center"/>
              <w:rPr>
                <w:rFonts w:ascii="Times New Roman" w:eastAsia="Times New Roman" w:hAnsi="Times New Roman" w:cs="Times New Roman"/>
                <w:sz w:val="18"/>
                <w:szCs w:val="18"/>
                <w:lang w:eastAsia="ru-RU"/>
              </w:rPr>
            </w:pPr>
            <w:r w:rsidRPr="006D61FA">
              <w:rPr>
                <w:rFonts w:ascii="Times New Roman" w:eastAsia="Times New Roman" w:hAnsi="Times New Roman" w:cs="Times New Roman"/>
                <w:sz w:val="18"/>
                <w:szCs w:val="18"/>
                <w:lang w:eastAsia="ru-RU"/>
              </w:rPr>
              <w:t>(наимен</w:t>
            </w:r>
            <w:r w:rsidR="00576652">
              <w:rPr>
                <w:rFonts w:ascii="Times New Roman" w:eastAsia="Times New Roman" w:hAnsi="Times New Roman" w:cs="Times New Roman"/>
                <w:sz w:val="18"/>
                <w:szCs w:val="18"/>
                <w:lang w:eastAsia="ru-RU"/>
              </w:rPr>
              <w:t>ование</w:t>
            </w:r>
            <w:r w:rsidRPr="006D61FA">
              <w:rPr>
                <w:rFonts w:ascii="Times New Roman" w:eastAsia="Times New Roman" w:hAnsi="Times New Roman" w:cs="Times New Roman"/>
                <w:sz w:val="18"/>
                <w:szCs w:val="18"/>
                <w:lang w:eastAsia="ru-RU"/>
              </w:rPr>
              <w:t xml:space="preserve"> юр</w:t>
            </w:r>
            <w:r w:rsidR="00D2140F">
              <w:rPr>
                <w:rFonts w:ascii="Times New Roman" w:eastAsia="Times New Roman" w:hAnsi="Times New Roman" w:cs="Times New Roman"/>
                <w:sz w:val="18"/>
                <w:szCs w:val="18"/>
                <w:lang w:eastAsia="ru-RU"/>
              </w:rPr>
              <w:t xml:space="preserve">идического </w:t>
            </w:r>
            <w:r w:rsidRPr="006D61FA">
              <w:rPr>
                <w:rFonts w:ascii="Times New Roman" w:eastAsia="Times New Roman" w:hAnsi="Times New Roman" w:cs="Times New Roman"/>
                <w:sz w:val="18"/>
                <w:szCs w:val="18"/>
                <w:lang w:eastAsia="ru-RU"/>
              </w:rPr>
              <w:t>лица,</w:t>
            </w:r>
            <w:r w:rsidR="00D2140F">
              <w:rPr>
                <w:rFonts w:ascii="Times New Roman" w:eastAsia="Times New Roman" w:hAnsi="Times New Roman" w:cs="Times New Roman"/>
                <w:sz w:val="18"/>
                <w:szCs w:val="18"/>
              </w:rPr>
              <w:t xml:space="preserve"> юридический адрес)</w:t>
            </w:r>
            <w:r w:rsidRPr="006D61FA">
              <w:rPr>
                <w:rFonts w:ascii="Times New Roman" w:eastAsia="Times New Roman" w:hAnsi="Times New Roman" w:cs="Times New Roman"/>
                <w:sz w:val="18"/>
                <w:szCs w:val="18"/>
                <w:lang w:eastAsia="ru-RU"/>
              </w:rPr>
              <w:t>;</w:t>
            </w:r>
          </w:p>
        </w:tc>
      </w:tr>
      <w:tr w:rsidR="006D61FA" w:rsidRPr="006D61FA" w:rsidTr="007D38F4">
        <w:trPr>
          <w:cantSplit/>
        </w:trPr>
        <w:tc>
          <w:tcPr>
            <w:tcW w:w="6520" w:type="dxa"/>
            <w:gridSpan w:val="3"/>
            <w:tcBorders>
              <w:top w:val="nil"/>
              <w:left w:val="nil"/>
              <w:bottom w:val="single" w:sz="4" w:space="0" w:color="auto"/>
              <w:right w:val="nil"/>
            </w:tcBorders>
            <w:vAlign w:val="bottom"/>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6D61FA" w:rsidRPr="006D61FA" w:rsidTr="007D38F4">
        <w:trPr>
          <w:cantSplit/>
        </w:trPr>
        <w:tc>
          <w:tcPr>
            <w:tcW w:w="6520" w:type="dxa"/>
            <w:gridSpan w:val="3"/>
            <w:tcBorders>
              <w:top w:val="nil"/>
              <w:left w:val="nil"/>
              <w:bottom w:val="nil"/>
              <w:right w:val="nil"/>
            </w:tcBorders>
          </w:tcPr>
          <w:p w:rsidR="006D61FA" w:rsidRPr="006D61FA" w:rsidRDefault="00D2140F" w:rsidP="006D61FA">
            <w:pPr>
              <w:tabs>
                <w:tab w:val="center" w:pos="-2410"/>
              </w:tabs>
              <w:autoSpaceDE w:val="0"/>
              <w:autoSpaceDN w:val="0"/>
              <w:spacing w:after="0" w:line="240" w:lineRule="auto"/>
              <w:ind w:right="14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6D61FA" w:rsidRPr="006D61FA">
              <w:rPr>
                <w:rFonts w:ascii="Times New Roman" w:eastAsia="Times New Roman" w:hAnsi="Times New Roman" w:cs="Times New Roman"/>
                <w:sz w:val="18"/>
                <w:szCs w:val="18"/>
                <w:lang w:eastAsia="ru-RU"/>
              </w:rPr>
              <w:t>адрес регистрации по месту жительства, почтовый адрес – для граждан)</w:t>
            </w:r>
          </w:p>
        </w:tc>
      </w:tr>
      <w:tr w:rsidR="006D61FA" w:rsidRPr="006D61FA" w:rsidTr="007D38F4">
        <w:trPr>
          <w:cantSplit/>
        </w:trPr>
        <w:tc>
          <w:tcPr>
            <w:tcW w:w="6520" w:type="dxa"/>
            <w:gridSpan w:val="3"/>
            <w:tcBorders>
              <w:top w:val="nil"/>
              <w:left w:val="nil"/>
              <w:bottom w:val="single" w:sz="4" w:space="0" w:color="auto"/>
              <w:right w:val="nil"/>
            </w:tcBorders>
            <w:vAlign w:val="bottom"/>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6D61FA" w:rsidRPr="006D61FA" w:rsidTr="007D38F4">
        <w:trPr>
          <w:cantSplit/>
          <w:trHeight w:val="318"/>
        </w:trPr>
        <w:tc>
          <w:tcPr>
            <w:tcW w:w="6520" w:type="dxa"/>
            <w:gridSpan w:val="3"/>
            <w:tcBorders>
              <w:top w:val="nil"/>
              <w:left w:val="nil"/>
              <w:bottom w:val="single" w:sz="4" w:space="0" w:color="auto"/>
              <w:right w:val="nil"/>
            </w:tcBorders>
            <w:vAlign w:val="bottom"/>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lang w:eastAsia="ru-RU"/>
              </w:rPr>
            </w:pPr>
          </w:p>
        </w:tc>
      </w:tr>
      <w:tr w:rsidR="006D61FA" w:rsidRPr="006D61FA" w:rsidTr="007D38F4">
        <w:trPr>
          <w:cantSplit/>
          <w:trHeight w:val="318"/>
        </w:trPr>
        <w:tc>
          <w:tcPr>
            <w:tcW w:w="6520" w:type="dxa"/>
            <w:gridSpan w:val="3"/>
            <w:tcBorders>
              <w:top w:val="nil"/>
              <w:left w:val="nil"/>
              <w:bottom w:val="single" w:sz="4" w:space="0" w:color="auto"/>
              <w:right w:val="nil"/>
            </w:tcBorders>
            <w:vAlign w:val="bottom"/>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lang w:eastAsia="ru-RU"/>
              </w:rPr>
            </w:pPr>
          </w:p>
        </w:tc>
      </w:tr>
      <w:tr w:rsidR="006D61FA" w:rsidRPr="006D61FA" w:rsidTr="007D38F4">
        <w:trPr>
          <w:cantSplit/>
        </w:trPr>
        <w:tc>
          <w:tcPr>
            <w:tcW w:w="6520" w:type="dxa"/>
            <w:gridSpan w:val="3"/>
            <w:tcBorders>
              <w:top w:val="nil"/>
              <w:left w:val="nil"/>
              <w:right w:val="nil"/>
            </w:tcBorders>
          </w:tcPr>
          <w:p w:rsidR="006D61FA" w:rsidRPr="006D61FA" w:rsidRDefault="00AF600A" w:rsidP="006D61FA">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(номер </w:t>
            </w:r>
            <w:r w:rsidR="006D61FA" w:rsidRPr="006D61FA">
              <w:rPr>
                <w:rFonts w:ascii="Times New Roman" w:eastAsia="Calibri" w:hAnsi="Times New Roman" w:cs="Times New Roman"/>
                <w:sz w:val="18"/>
                <w:szCs w:val="18"/>
                <w:lang w:eastAsia="ru-RU"/>
              </w:rPr>
              <w:t>телефона, факс, адрес эл. почты указываются по желанию заявителя)</w:t>
            </w:r>
          </w:p>
          <w:p w:rsidR="006D61FA" w:rsidRPr="006D61FA" w:rsidRDefault="006D61FA" w:rsidP="006D61FA">
            <w:pPr>
              <w:spacing w:after="0" w:line="240" w:lineRule="auto"/>
              <w:ind w:right="-53"/>
              <w:rPr>
                <w:rFonts w:ascii="Times New Roman" w:eastAsia="Times New Roman" w:hAnsi="Times New Roman" w:cs="Times New Roman"/>
                <w:color w:val="000000"/>
                <w:szCs w:val="24"/>
              </w:rPr>
            </w:pPr>
            <w:r w:rsidRPr="006D61FA">
              <w:rPr>
                <w:rFonts w:ascii="Times New Roman" w:eastAsia="Times New Roman" w:hAnsi="Times New Roman" w:cs="Times New Roman"/>
                <w:color w:val="000000"/>
                <w:szCs w:val="24"/>
              </w:rPr>
              <w:t>в лице представителя (в случае представительства)</w:t>
            </w:r>
          </w:p>
        </w:tc>
      </w:tr>
      <w:tr w:rsidR="006D61FA" w:rsidRPr="006D61FA" w:rsidTr="007D38F4">
        <w:trPr>
          <w:cantSplit/>
        </w:trPr>
        <w:tc>
          <w:tcPr>
            <w:tcW w:w="6520" w:type="dxa"/>
            <w:gridSpan w:val="3"/>
            <w:tcBorders>
              <w:top w:val="nil"/>
              <w:left w:val="nil"/>
              <w:bottom w:val="single" w:sz="4" w:space="0" w:color="auto"/>
              <w:right w:val="nil"/>
            </w:tcBorders>
            <w:vAlign w:val="bottom"/>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6D61FA" w:rsidRPr="006D61FA" w:rsidTr="007D38F4">
        <w:trPr>
          <w:cantSplit/>
          <w:trHeight w:val="318"/>
        </w:trPr>
        <w:tc>
          <w:tcPr>
            <w:tcW w:w="6520" w:type="dxa"/>
            <w:gridSpan w:val="3"/>
            <w:tcBorders>
              <w:top w:val="nil"/>
              <w:left w:val="nil"/>
              <w:bottom w:val="single" w:sz="4" w:space="0" w:color="auto"/>
              <w:right w:val="nil"/>
            </w:tcBorders>
            <w:vAlign w:val="bottom"/>
          </w:tcPr>
          <w:p w:rsidR="006D61FA" w:rsidRPr="006D61FA" w:rsidRDefault="006D61FA" w:rsidP="006D61FA">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6D61FA" w:rsidRPr="006D61FA" w:rsidTr="007D38F4">
        <w:trPr>
          <w:cantSplit/>
        </w:trPr>
        <w:tc>
          <w:tcPr>
            <w:tcW w:w="6520" w:type="dxa"/>
            <w:gridSpan w:val="3"/>
            <w:tcBorders>
              <w:top w:val="single" w:sz="4" w:space="0" w:color="auto"/>
              <w:left w:val="nil"/>
              <w:bottom w:val="nil"/>
              <w:right w:val="nil"/>
            </w:tcBorders>
          </w:tcPr>
          <w:p w:rsidR="006D61FA" w:rsidRPr="006D61FA" w:rsidRDefault="006D61FA" w:rsidP="006D61FA">
            <w:pPr>
              <w:tabs>
                <w:tab w:val="center" w:pos="-2410"/>
              </w:tabs>
              <w:autoSpaceDE w:val="0"/>
              <w:autoSpaceDN w:val="0"/>
              <w:spacing w:after="0" w:line="240" w:lineRule="auto"/>
              <w:jc w:val="center"/>
              <w:rPr>
                <w:rFonts w:ascii="Times New Roman" w:eastAsia="Times New Roman" w:hAnsi="Times New Roman" w:cs="Times New Roman"/>
                <w:sz w:val="18"/>
                <w:szCs w:val="18"/>
                <w:lang w:eastAsia="ru-RU"/>
              </w:rPr>
            </w:pPr>
            <w:r w:rsidRPr="006D61FA">
              <w:rPr>
                <w:rFonts w:ascii="Times New Roman" w:eastAsia="Times New Roman" w:hAnsi="Times New Roman" w:cs="Times New Roman"/>
                <w:color w:val="000000"/>
                <w:sz w:val="18"/>
                <w:szCs w:val="18"/>
              </w:rPr>
              <w:t>(ФИО, наименование и реквизиты документа, на основании которого он действует)</w:t>
            </w:r>
          </w:p>
        </w:tc>
      </w:tr>
    </w:tbl>
    <w:p w:rsidR="006D61FA" w:rsidRDefault="006D61FA" w:rsidP="009322EE">
      <w:pPr>
        <w:shd w:val="clear" w:color="auto" w:fill="FFFFFF"/>
        <w:tabs>
          <w:tab w:val="center" w:pos="-2410"/>
        </w:tabs>
        <w:autoSpaceDE w:val="0"/>
        <w:autoSpaceDN w:val="0"/>
        <w:spacing w:after="0" w:line="240" w:lineRule="auto"/>
        <w:ind w:right="142"/>
        <w:jc w:val="center"/>
        <w:rPr>
          <w:rFonts w:ascii="Times New Roman" w:eastAsia="Times New Roman" w:hAnsi="Times New Roman"/>
          <w:b/>
          <w:lang w:eastAsia="ru-RU"/>
        </w:rPr>
      </w:pPr>
    </w:p>
    <w:p w:rsidR="009322EE" w:rsidRPr="006253DF" w:rsidRDefault="0002679C" w:rsidP="009322EE">
      <w:pPr>
        <w:shd w:val="clear" w:color="auto" w:fill="FFFFFF"/>
        <w:tabs>
          <w:tab w:val="center" w:pos="-2410"/>
        </w:tabs>
        <w:autoSpaceDE w:val="0"/>
        <w:autoSpaceDN w:val="0"/>
        <w:spacing w:after="0" w:line="240" w:lineRule="auto"/>
        <w:ind w:right="142"/>
        <w:jc w:val="center"/>
        <w:rPr>
          <w:rFonts w:ascii="Times New Roman" w:hAnsi="Times New Roman"/>
          <w:b/>
        </w:rPr>
      </w:pPr>
      <w:r>
        <w:rPr>
          <w:rFonts w:ascii="Times New Roman" w:eastAsia="Times New Roman" w:hAnsi="Times New Roman"/>
          <w:b/>
          <w:lang w:eastAsia="ru-RU"/>
        </w:rPr>
        <w:t>ЗАПРОС</w:t>
      </w:r>
      <w:r w:rsidR="009322EE" w:rsidRPr="006253DF">
        <w:rPr>
          <w:rFonts w:ascii="Times New Roman" w:eastAsia="Times New Roman" w:hAnsi="Times New Roman"/>
          <w:b/>
          <w:lang w:eastAsia="ru-RU"/>
        </w:rPr>
        <w:br/>
        <w:t xml:space="preserve">о предоставлении </w:t>
      </w:r>
      <w:r w:rsidR="009322EE" w:rsidRPr="006253DF">
        <w:rPr>
          <w:rFonts w:ascii="Times New Roman" w:hAnsi="Times New Roman"/>
          <w:b/>
        </w:rPr>
        <w:t>сведений</w:t>
      </w:r>
      <w:r w:rsidR="00032E25">
        <w:rPr>
          <w:rFonts w:ascii="Times New Roman" w:hAnsi="Times New Roman"/>
          <w:b/>
        </w:rPr>
        <w:t xml:space="preserve">, содержащихся в </w:t>
      </w:r>
      <w:r w:rsidR="009322EE" w:rsidRPr="006253DF">
        <w:rPr>
          <w:rFonts w:ascii="Times New Roman" w:hAnsi="Times New Roman"/>
          <w:b/>
        </w:rPr>
        <w:t>информационной систем</w:t>
      </w:r>
      <w:r w:rsidR="00032E25">
        <w:rPr>
          <w:rFonts w:ascii="Times New Roman" w:hAnsi="Times New Roman"/>
          <w:b/>
        </w:rPr>
        <w:t>е</w:t>
      </w:r>
    </w:p>
    <w:p w:rsidR="009322EE" w:rsidRPr="006253DF" w:rsidRDefault="009322EE" w:rsidP="009322EE">
      <w:pPr>
        <w:shd w:val="clear" w:color="auto" w:fill="FFFFFF"/>
        <w:tabs>
          <w:tab w:val="center" w:pos="-2410"/>
        </w:tabs>
        <w:autoSpaceDE w:val="0"/>
        <w:autoSpaceDN w:val="0"/>
        <w:spacing w:after="0" w:line="240" w:lineRule="auto"/>
        <w:ind w:right="142"/>
        <w:jc w:val="center"/>
        <w:rPr>
          <w:rFonts w:ascii="Times New Roman" w:eastAsia="Times New Roman" w:hAnsi="Times New Roman"/>
          <w:b/>
          <w:lang w:eastAsia="ru-RU"/>
        </w:rPr>
      </w:pPr>
      <w:r w:rsidRPr="006253DF">
        <w:rPr>
          <w:rFonts w:ascii="Times New Roman" w:hAnsi="Times New Roman"/>
          <w:b/>
        </w:rPr>
        <w:t>обеспечения градостроительной деятельности</w:t>
      </w:r>
      <w:r w:rsidRPr="006253DF">
        <w:rPr>
          <w:rFonts w:ascii="Times New Roman" w:eastAsia="Times New Roman" w:hAnsi="Times New Roman"/>
          <w:b/>
          <w:lang w:eastAsia="ru-RU"/>
        </w:rPr>
        <w:t xml:space="preserve"> (ИСОГД)</w:t>
      </w:r>
    </w:p>
    <w:p w:rsidR="009322EE" w:rsidRPr="006C2307" w:rsidRDefault="009322EE" w:rsidP="009322EE">
      <w:pPr>
        <w:shd w:val="clear" w:color="auto" w:fill="FFFFFF"/>
        <w:tabs>
          <w:tab w:val="center" w:pos="-2410"/>
        </w:tabs>
        <w:autoSpaceDE w:val="0"/>
        <w:autoSpaceDN w:val="0"/>
        <w:spacing w:after="0" w:line="240" w:lineRule="auto"/>
        <w:ind w:right="142" w:firstLine="567"/>
        <w:rPr>
          <w:rFonts w:ascii="Times New Roman" w:eastAsia="Times New Roman" w:hAnsi="Times New Roman"/>
          <w:b/>
          <w:sz w:val="16"/>
          <w:szCs w:val="16"/>
          <w:lang w:eastAsia="ru-RU"/>
        </w:rPr>
      </w:pPr>
    </w:p>
    <w:p w:rsidR="00176511" w:rsidRPr="00176511" w:rsidRDefault="00176511" w:rsidP="00176511">
      <w:pPr>
        <w:tabs>
          <w:tab w:val="left" w:pos="4035"/>
        </w:tabs>
        <w:spacing w:after="0" w:line="240" w:lineRule="auto"/>
        <w:jc w:val="both"/>
        <w:rPr>
          <w:rFonts w:ascii="Times New Roman" w:eastAsia="Times New Roman" w:hAnsi="Times New Roman" w:cs="Times New Roman"/>
          <w:b/>
        </w:rPr>
      </w:pPr>
      <w:r w:rsidRPr="00176511">
        <w:rPr>
          <w:rFonts w:ascii="Times New Roman" w:eastAsia="Times New Roman" w:hAnsi="Times New Roman" w:cs="Times New Roman"/>
          <w:b/>
        </w:rPr>
        <w:t xml:space="preserve">Прошу предоставить </w:t>
      </w:r>
      <w:proofErr w:type="gramStart"/>
      <w:r w:rsidRPr="00176511">
        <w:rPr>
          <w:rFonts w:ascii="Times New Roman" w:eastAsia="Times New Roman" w:hAnsi="Times New Roman" w:cs="Times New Roman"/>
          <w:b/>
        </w:rPr>
        <w:t>содержащиеся</w:t>
      </w:r>
      <w:proofErr w:type="gramEnd"/>
      <w:r w:rsidRPr="00176511">
        <w:rPr>
          <w:rFonts w:ascii="Times New Roman" w:eastAsia="Times New Roman" w:hAnsi="Times New Roman" w:cs="Times New Roman"/>
          <w:b/>
        </w:rPr>
        <w:t xml:space="preserve"> в:</w:t>
      </w:r>
    </w:p>
    <w:p w:rsidR="00176511" w:rsidRPr="00176511" w:rsidRDefault="009E3922" w:rsidP="00176511">
      <w:pPr>
        <w:tabs>
          <w:tab w:val="left" w:pos="709"/>
        </w:tabs>
        <w:spacing w:after="0" w:line="240" w:lineRule="auto"/>
        <w:ind w:firstLine="426"/>
        <w:jc w:val="both"/>
        <w:rPr>
          <w:rFonts w:ascii="Times New Roman" w:eastAsia="Times New Roman" w:hAnsi="Times New Roman" w:cs="Times New Roman"/>
        </w:rPr>
      </w:pPr>
      <w:r>
        <w:rPr>
          <w:rFonts w:ascii="Calibri" w:eastAsia="Times New Roman" w:hAnsi="Calibri" w:cs="Times New Roman"/>
          <w:noProof/>
          <w:lang w:eastAsia="ru-RU"/>
        </w:rPr>
        <w:pict>
          <v:rect id="_x0000_s1075" style="position:absolute;left:0;text-align:left;margin-left:1.1pt;margin-top:152.6pt;width:9pt;height:10.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74" style="position:absolute;left:0;text-align:left;margin-left:1.1pt;margin-top:139.7pt;width:9pt;height:10.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73" style="position:absolute;left:0;text-align:left;margin-left:1.1pt;margin-top:116pt;width:9pt;height:10.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72" style="position:absolute;left:0;text-align:left;margin-left:1.1pt;margin-top:102.65pt;width:9pt;height:1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71" style="position:absolute;left:0;text-align:left;margin-left:1.1pt;margin-top:89.75pt;width:9pt;height:10.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70" style="position:absolute;left:0;text-align:left;margin-left:1.1pt;margin-top:76.45pt;width:9pt;height:10.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69" style="position:absolute;left:0;text-align:left;margin-left:1.1pt;margin-top:52.7pt;width:9pt;height:10.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_x0000_s1068" style="position:absolute;left:0;text-align:left;margin-left:1.1pt;margin-top:26.9pt;width:9pt;height:10.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Pr>
          <w:rFonts w:ascii="Calibri" w:eastAsia="Times New Roman" w:hAnsi="Calibri" w:cs="Times New Roman"/>
          <w:noProof/>
          <w:lang w:eastAsia="ru-RU"/>
        </w:rPr>
        <w:pict>
          <v:rect id="Rectangle 3" o:spid="_x0000_s1067" style="position:absolute;left:0;text-align:left;margin-left:1.1pt;margin-top:1.55pt;width:9pt;height:10.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8LIA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"/>
        </w:pict>
      </w:r>
      <w:r w:rsidR="00176511" w:rsidRPr="00176511">
        <w:rPr>
          <w:rFonts w:ascii="Times New Roman" w:eastAsia="Times New Roman" w:hAnsi="Times New Roman" w:cs="Times New Roman"/>
        </w:rPr>
        <w:t>1 (</w:t>
      </w:r>
      <w:proofErr w:type="gramStart"/>
      <w:r w:rsidR="00176511" w:rsidRPr="00176511">
        <w:rPr>
          <w:rFonts w:ascii="Times New Roman" w:eastAsia="Times New Roman" w:hAnsi="Times New Roman" w:cs="Times New Roman"/>
        </w:rPr>
        <w:t>первом</w:t>
      </w:r>
      <w:proofErr w:type="gramEnd"/>
      <w:r w:rsidR="00176511" w:rsidRPr="00176511">
        <w:rPr>
          <w:rFonts w:ascii="Times New Roman" w:eastAsia="Times New Roman" w:hAnsi="Times New Roman" w:cs="Times New Roman"/>
        </w:rPr>
        <w:t>) разделе ИСОГД «Документы территориального планирования Российской Федерации в части, касающейся территории муниципального образования»;</w:t>
      </w:r>
    </w:p>
    <w:p w:rsidR="00176511" w:rsidRPr="00176511" w:rsidRDefault="00176511" w:rsidP="00176511">
      <w:pPr>
        <w:tabs>
          <w:tab w:val="left" w:pos="709"/>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2 (</w:t>
      </w:r>
      <w:proofErr w:type="gramStart"/>
      <w:r w:rsidRPr="00176511">
        <w:rPr>
          <w:rFonts w:ascii="Times New Roman" w:eastAsia="Times New Roman" w:hAnsi="Times New Roman" w:cs="Times New Roman"/>
        </w:rPr>
        <w:t>втором</w:t>
      </w:r>
      <w:proofErr w:type="gramEnd"/>
      <w:r w:rsidRPr="00176511">
        <w:rPr>
          <w:rFonts w:ascii="Times New Roman" w:eastAsia="Times New Roman" w:hAnsi="Times New Roman" w:cs="Times New Roman"/>
        </w:rPr>
        <w:t>) разделе ИСОГД  «Документы территориального планирования субъекта Российской Федерации в части, касающейся территории муниципального образования»;</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3 (</w:t>
      </w:r>
      <w:proofErr w:type="gramStart"/>
      <w:r w:rsidRPr="00176511">
        <w:rPr>
          <w:rFonts w:ascii="Times New Roman" w:eastAsia="Times New Roman" w:hAnsi="Times New Roman" w:cs="Times New Roman"/>
        </w:rPr>
        <w:t>третьем</w:t>
      </w:r>
      <w:proofErr w:type="gramEnd"/>
      <w:r w:rsidRPr="00176511">
        <w:rPr>
          <w:rFonts w:ascii="Times New Roman" w:eastAsia="Times New Roman" w:hAnsi="Times New Roman" w:cs="Times New Roman"/>
        </w:rPr>
        <w:t>) разделе ИСОГД  «Документы территориального планирования муниципального образования, материалы по их обоснованию»;</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4 (</w:t>
      </w:r>
      <w:proofErr w:type="gramStart"/>
      <w:r w:rsidRPr="00176511">
        <w:rPr>
          <w:rFonts w:ascii="Times New Roman" w:eastAsia="Times New Roman" w:hAnsi="Times New Roman" w:cs="Times New Roman"/>
        </w:rPr>
        <w:t>четвёртом</w:t>
      </w:r>
      <w:proofErr w:type="gramEnd"/>
      <w:r w:rsidRPr="00176511">
        <w:rPr>
          <w:rFonts w:ascii="Times New Roman" w:eastAsia="Times New Roman" w:hAnsi="Times New Roman" w:cs="Times New Roman"/>
        </w:rPr>
        <w:t>) разделе  ИСОГД «Правила землепользования и застройки, внесения в них изменений»;</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5 (</w:t>
      </w:r>
      <w:proofErr w:type="gramStart"/>
      <w:r w:rsidRPr="00176511">
        <w:rPr>
          <w:rFonts w:ascii="Times New Roman" w:eastAsia="Times New Roman" w:hAnsi="Times New Roman" w:cs="Times New Roman"/>
        </w:rPr>
        <w:t>пятом</w:t>
      </w:r>
      <w:proofErr w:type="gramEnd"/>
      <w:r w:rsidRPr="00176511">
        <w:rPr>
          <w:rFonts w:ascii="Times New Roman" w:eastAsia="Times New Roman" w:hAnsi="Times New Roman" w:cs="Times New Roman"/>
        </w:rPr>
        <w:t>) разделе ИСОГД  «Документация по планировке территорий»;</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6 (шестом) разделе ИСОГД  «Изученность природных и техногенных условий»;</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7 (</w:t>
      </w:r>
      <w:proofErr w:type="gramStart"/>
      <w:r w:rsidRPr="00176511">
        <w:rPr>
          <w:rFonts w:ascii="Times New Roman" w:eastAsia="Times New Roman" w:hAnsi="Times New Roman" w:cs="Times New Roman"/>
        </w:rPr>
        <w:t>седьмом</w:t>
      </w:r>
      <w:proofErr w:type="gramEnd"/>
      <w:r w:rsidRPr="00176511">
        <w:rPr>
          <w:rFonts w:ascii="Times New Roman" w:eastAsia="Times New Roman" w:hAnsi="Times New Roman" w:cs="Times New Roman"/>
        </w:rPr>
        <w:t>) разделе ИСОГД  «Изъятие и резервирование земельных участков для государственных или муниципальных нужд»;</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8 (</w:t>
      </w:r>
      <w:proofErr w:type="gramStart"/>
      <w:r w:rsidRPr="00176511">
        <w:rPr>
          <w:rFonts w:ascii="Times New Roman" w:eastAsia="Times New Roman" w:hAnsi="Times New Roman" w:cs="Times New Roman"/>
        </w:rPr>
        <w:t>восьмом</w:t>
      </w:r>
      <w:proofErr w:type="gramEnd"/>
      <w:r w:rsidRPr="00176511">
        <w:rPr>
          <w:rFonts w:ascii="Times New Roman" w:eastAsia="Times New Roman" w:hAnsi="Times New Roman" w:cs="Times New Roman"/>
        </w:rPr>
        <w:t>) разделе ИСОГД  «Застроенные и подлежащие застройке земельные участки»;</w:t>
      </w:r>
    </w:p>
    <w:p w:rsidR="00176511" w:rsidRPr="00176511" w:rsidRDefault="00176511" w:rsidP="00176511">
      <w:pPr>
        <w:tabs>
          <w:tab w:val="left" w:pos="709"/>
          <w:tab w:val="left" w:pos="3615"/>
        </w:tabs>
        <w:spacing w:after="0" w:line="240" w:lineRule="auto"/>
        <w:ind w:firstLine="426"/>
        <w:jc w:val="both"/>
        <w:rPr>
          <w:rFonts w:ascii="Times New Roman" w:eastAsia="Times New Roman" w:hAnsi="Times New Roman" w:cs="Times New Roman"/>
        </w:rPr>
      </w:pPr>
      <w:r w:rsidRPr="00176511">
        <w:rPr>
          <w:rFonts w:ascii="Times New Roman" w:eastAsia="Times New Roman" w:hAnsi="Times New Roman" w:cs="Times New Roman"/>
        </w:rPr>
        <w:t>9 (</w:t>
      </w:r>
      <w:proofErr w:type="gramStart"/>
      <w:r w:rsidRPr="00176511">
        <w:rPr>
          <w:rFonts w:ascii="Times New Roman" w:eastAsia="Times New Roman" w:hAnsi="Times New Roman" w:cs="Times New Roman"/>
        </w:rPr>
        <w:t>девятом</w:t>
      </w:r>
      <w:proofErr w:type="gramEnd"/>
      <w:r w:rsidRPr="00176511">
        <w:rPr>
          <w:rFonts w:ascii="Times New Roman" w:eastAsia="Times New Roman" w:hAnsi="Times New Roman" w:cs="Times New Roman"/>
        </w:rPr>
        <w:t>) разделе ИСОГД  «Геодезические и картографические материалы»,</w:t>
      </w:r>
    </w:p>
    <w:tbl>
      <w:tblPr>
        <w:tblW w:w="10573" w:type="dxa"/>
        <w:tblInd w:w="-176" w:type="dxa"/>
        <w:tblBorders>
          <w:insideH w:val="single" w:sz="4" w:space="0" w:color="auto"/>
        </w:tblBorders>
        <w:tblLayout w:type="fixed"/>
        <w:tblLook w:val="04A0" w:firstRow="1" w:lastRow="0" w:firstColumn="1" w:lastColumn="0" w:noHBand="0" w:noVBand="1"/>
      </w:tblPr>
      <w:tblGrid>
        <w:gridCol w:w="250"/>
        <w:gridCol w:w="1294"/>
        <w:gridCol w:w="90"/>
        <w:gridCol w:w="68"/>
        <w:gridCol w:w="425"/>
        <w:gridCol w:w="216"/>
        <w:gridCol w:w="1399"/>
        <w:gridCol w:w="6761"/>
        <w:gridCol w:w="56"/>
        <w:gridCol w:w="14"/>
      </w:tblGrid>
      <w:tr w:rsidR="00176511" w:rsidRPr="00176511" w:rsidTr="007D38F4">
        <w:trPr>
          <w:gridAfter w:val="2"/>
          <w:wAfter w:w="70" w:type="dxa"/>
          <w:trHeight w:val="215"/>
        </w:trPr>
        <w:tc>
          <w:tcPr>
            <w:tcW w:w="1544" w:type="dxa"/>
            <w:gridSpan w:val="2"/>
            <w:tcBorders>
              <w:top w:val="nil"/>
              <w:bottom w:val="nil"/>
            </w:tcBorders>
            <w:shd w:val="clear" w:color="auto" w:fill="auto"/>
            <w:vAlign w:val="bottom"/>
          </w:tcPr>
          <w:p w:rsidR="00176511" w:rsidRPr="00176511" w:rsidRDefault="00176511" w:rsidP="00176511">
            <w:pPr>
              <w:tabs>
                <w:tab w:val="left" w:pos="3615"/>
              </w:tabs>
              <w:spacing w:before="160" w:after="0" w:line="240" w:lineRule="auto"/>
              <w:ind w:left="142"/>
              <w:rPr>
                <w:rFonts w:ascii="Times New Roman" w:eastAsia="Times New Roman" w:hAnsi="Times New Roman" w:cs="Times New Roman"/>
                <w:b/>
              </w:rPr>
            </w:pPr>
            <w:r w:rsidRPr="00176511">
              <w:rPr>
                <w:rFonts w:ascii="Times New Roman" w:eastAsia="Times New Roman" w:hAnsi="Times New Roman" w:cs="Times New Roman"/>
                <w:b/>
              </w:rPr>
              <w:t>п</w:t>
            </w:r>
            <w:r w:rsidRPr="00176511">
              <w:rPr>
                <w:rFonts w:ascii="Times New Roman" w:eastAsia="Times New Roman" w:hAnsi="Times New Roman" w:cs="Times New Roman"/>
                <w:b/>
                <w:lang w:val="en-US"/>
              </w:rPr>
              <w:t xml:space="preserve">о </w:t>
            </w:r>
            <w:r w:rsidRPr="00176511">
              <w:rPr>
                <w:rFonts w:ascii="Times New Roman" w:eastAsia="Times New Roman" w:hAnsi="Times New Roman" w:cs="Times New Roman"/>
                <w:b/>
              </w:rPr>
              <w:t>объекту:</w:t>
            </w:r>
          </w:p>
        </w:tc>
        <w:tc>
          <w:tcPr>
            <w:tcW w:w="8959" w:type="dxa"/>
            <w:gridSpan w:val="6"/>
            <w:tcBorders>
              <w:top w:val="nil"/>
              <w:bottom w:val="single" w:sz="4" w:space="0" w:color="auto"/>
            </w:tcBorders>
            <w:shd w:val="clear" w:color="auto" w:fill="auto"/>
          </w:tcPr>
          <w:p w:rsidR="00176511" w:rsidRPr="00176511" w:rsidRDefault="00176511" w:rsidP="00176511">
            <w:pPr>
              <w:tabs>
                <w:tab w:val="left" w:pos="3615"/>
              </w:tabs>
              <w:spacing w:before="160" w:after="0" w:line="240" w:lineRule="auto"/>
              <w:jc w:val="center"/>
              <w:rPr>
                <w:rFonts w:ascii="Times New Roman" w:eastAsia="Times New Roman" w:hAnsi="Times New Roman" w:cs="Times New Roman"/>
                <w:b/>
              </w:rPr>
            </w:pPr>
          </w:p>
        </w:tc>
      </w:tr>
      <w:tr w:rsidR="00176511" w:rsidRPr="00176511" w:rsidTr="007D38F4">
        <w:trPr>
          <w:gridAfter w:val="1"/>
          <w:wAfter w:w="14" w:type="dxa"/>
          <w:trHeight w:val="113"/>
        </w:trPr>
        <w:tc>
          <w:tcPr>
            <w:tcW w:w="250" w:type="dxa"/>
            <w:tcBorders>
              <w:top w:val="nil"/>
              <w:bottom w:val="nil"/>
            </w:tcBorders>
            <w:shd w:val="clear" w:color="auto" w:fill="auto"/>
          </w:tcPr>
          <w:p w:rsidR="00176511" w:rsidRPr="00176511" w:rsidRDefault="00176511" w:rsidP="00176511">
            <w:pPr>
              <w:tabs>
                <w:tab w:val="left" w:pos="3615"/>
              </w:tabs>
              <w:spacing w:after="0" w:line="240" w:lineRule="auto"/>
              <w:jc w:val="center"/>
              <w:rPr>
                <w:rFonts w:ascii="Times New Roman" w:eastAsia="Times New Roman" w:hAnsi="Times New Roman" w:cs="Times New Roman"/>
                <w:b/>
                <w:sz w:val="18"/>
                <w:szCs w:val="18"/>
                <w:lang w:val="en-US"/>
              </w:rPr>
            </w:pPr>
          </w:p>
        </w:tc>
        <w:tc>
          <w:tcPr>
            <w:tcW w:w="1384" w:type="dxa"/>
            <w:gridSpan w:val="2"/>
            <w:tcBorders>
              <w:top w:val="nil"/>
              <w:bottom w:val="nil"/>
            </w:tcBorders>
            <w:shd w:val="clear" w:color="auto" w:fill="auto"/>
            <w:vAlign w:val="center"/>
          </w:tcPr>
          <w:p w:rsidR="00176511" w:rsidRPr="00176511" w:rsidRDefault="00176511" w:rsidP="00176511">
            <w:pPr>
              <w:tabs>
                <w:tab w:val="left" w:pos="3615"/>
              </w:tabs>
              <w:spacing w:after="0" w:line="240" w:lineRule="auto"/>
              <w:jc w:val="center"/>
              <w:rPr>
                <w:rFonts w:ascii="Times New Roman" w:eastAsia="Times New Roman" w:hAnsi="Times New Roman" w:cs="Times New Roman"/>
                <w:b/>
                <w:sz w:val="18"/>
                <w:szCs w:val="18"/>
                <w:lang w:val="en-US"/>
              </w:rPr>
            </w:pPr>
          </w:p>
        </w:tc>
        <w:tc>
          <w:tcPr>
            <w:tcW w:w="8925" w:type="dxa"/>
            <w:gridSpan w:val="6"/>
            <w:tcBorders>
              <w:top w:val="single" w:sz="4" w:space="0" w:color="auto"/>
              <w:bottom w:val="nil"/>
            </w:tcBorders>
            <w:shd w:val="clear" w:color="auto" w:fill="auto"/>
            <w:vAlign w:val="center"/>
          </w:tcPr>
          <w:p w:rsidR="00176511" w:rsidRPr="00176511" w:rsidRDefault="00176511" w:rsidP="00176511">
            <w:pPr>
              <w:tabs>
                <w:tab w:val="left" w:pos="3615"/>
              </w:tabs>
              <w:spacing w:after="0" w:line="240" w:lineRule="auto"/>
              <w:jc w:val="center"/>
              <w:rPr>
                <w:rFonts w:ascii="Times New Roman" w:eastAsia="Times New Roman" w:hAnsi="Times New Roman" w:cs="Times New Roman"/>
                <w:sz w:val="18"/>
                <w:szCs w:val="18"/>
              </w:rPr>
            </w:pPr>
            <w:r w:rsidRPr="00176511">
              <w:rPr>
                <w:rFonts w:ascii="Times New Roman" w:eastAsia="Times New Roman" w:hAnsi="Times New Roman" w:cs="Times New Roman"/>
                <w:sz w:val="18"/>
                <w:szCs w:val="18"/>
              </w:rPr>
              <w:t>(наименование объекта)</w:t>
            </w:r>
          </w:p>
        </w:tc>
      </w:tr>
      <w:tr w:rsidR="00176511" w:rsidRPr="00176511" w:rsidTr="007D38F4">
        <w:trPr>
          <w:trHeight w:val="215"/>
        </w:trPr>
        <w:tc>
          <w:tcPr>
            <w:tcW w:w="2127" w:type="dxa"/>
            <w:gridSpan w:val="5"/>
            <w:tcBorders>
              <w:top w:val="nil"/>
              <w:bottom w:val="nil"/>
            </w:tcBorders>
            <w:shd w:val="clear" w:color="auto" w:fill="auto"/>
          </w:tcPr>
          <w:p w:rsidR="00176511" w:rsidRPr="00176511" w:rsidRDefault="00176511" w:rsidP="00176511">
            <w:pPr>
              <w:tabs>
                <w:tab w:val="left" w:pos="3615"/>
              </w:tabs>
              <w:spacing w:after="0" w:line="240" w:lineRule="auto"/>
              <w:ind w:left="142"/>
              <w:rPr>
                <w:rFonts w:ascii="Times New Roman" w:eastAsia="Times New Roman" w:hAnsi="Times New Roman" w:cs="Times New Roman"/>
                <w:b/>
              </w:rPr>
            </w:pPr>
            <w:r w:rsidRPr="00176511">
              <w:rPr>
                <w:rFonts w:ascii="Times New Roman" w:eastAsia="Times New Roman" w:hAnsi="Times New Roman" w:cs="Times New Roman"/>
                <w:b/>
              </w:rPr>
              <w:t>расположенному:</w:t>
            </w:r>
          </w:p>
        </w:tc>
        <w:tc>
          <w:tcPr>
            <w:tcW w:w="8446" w:type="dxa"/>
            <w:gridSpan w:val="5"/>
            <w:tcBorders>
              <w:top w:val="nil"/>
              <w:bottom w:val="single" w:sz="4" w:space="0" w:color="auto"/>
            </w:tcBorders>
            <w:shd w:val="clear" w:color="auto" w:fill="auto"/>
          </w:tcPr>
          <w:p w:rsidR="00176511" w:rsidRPr="00176511" w:rsidRDefault="00176511" w:rsidP="00176511">
            <w:pPr>
              <w:tabs>
                <w:tab w:val="left" w:pos="3615"/>
              </w:tabs>
              <w:spacing w:after="0" w:line="240" w:lineRule="auto"/>
              <w:jc w:val="center"/>
              <w:rPr>
                <w:rFonts w:ascii="Times New Roman" w:eastAsia="Times New Roman" w:hAnsi="Times New Roman" w:cs="Times New Roman"/>
                <w:b/>
              </w:rPr>
            </w:pPr>
          </w:p>
        </w:tc>
      </w:tr>
      <w:tr w:rsidR="00176511" w:rsidRPr="00176511" w:rsidTr="007D38F4">
        <w:trPr>
          <w:gridAfter w:val="1"/>
          <w:wAfter w:w="14" w:type="dxa"/>
          <w:trHeight w:val="215"/>
        </w:trPr>
        <w:tc>
          <w:tcPr>
            <w:tcW w:w="250" w:type="dxa"/>
            <w:tcBorders>
              <w:top w:val="nil"/>
              <w:bottom w:val="nil"/>
            </w:tcBorders>
            <w:shd w:val="clear" w:color="auto" w:fill="auto"/>
          </w:tcPr>
          <w:p w:rsidR="00176511" w:rsidRPr="00176511" w:rsidRDefault="00176511" w:rsidP="00176511">
            <w:pPr>
              <w:tabs>
                <w:tab w:val="left" w:pos="3615"/>
              </w:tabs>
              <w:spacing w:after="0" w:line="240" w:lineRule="auto"/>
              <w:jc w:val="center"/>
              <w:rPr>
                <w:rFonts w:ascii="Times New Roman" w:eastAsia="Times New Roman" w:hAnsi="Times New Roman" w:cs="Times New Roman"/>
                <w:b/>
                <w:sz w:val="18"/>
                <w:szCs w:val="18"/>
              </w:rPr>
            </w:pPr>
          </w:p>
        </w:tc>
        <w:tc>
          <w:tcPr>
            <w:tcW w:w="2093" w:type="dxa"/>
            <w:gridSpan w:val="5"/>
            <w:tcBorders>
              <w:top w:val="nil"/>
              <w:bottom w:val="nil"/>
            </w:tcBorders>
            <w:shd w:val="clear" w:color="auto" w:fill="auto"/>
            <w:vAlign w:val="center"/>
          </w:tcPr>
          <w:p w:rsidR="00176511" w:rsidRPr="00176511" w:rsidRDefault="00176511" w:rsidP="00176511">
            <w:pPr>
              <w:tabs>
                <w:tab w:val="left" w:pos="3615"/>
              </w:tabs>
              <w:spacing w:after="0" w:line="240" w:lineRule="auto"/>
              <w:jc w:val="center"/>
              <w:rPr>
                <w:rFonts w:ascii="Times New Roman" w:eastAsia="Times New Roman" w:hAnsi="Times New Roman" w:cs="Times New Roman"/>
                <w:b/>
                <w:sz w:val="18"/>
                <w:szCs w:val="18"/>
              </w:rPr>
            </w:pPr>
          </w:p>
        </w:tc>
        <w:tc>
          <w:tcPr>
            <w:tcW w:w="8216" w:type="dxa"/>
            <w:gridSpan w:val="3"/>
            <w:tcBorders>
              <w:top w:val="nil"/>
              <w:bottom w:val="nil"/>
            </w:tcBorders>
            <w:shd w:val="clear" w:color="auto" w:fill="auto"/>
            <w:vAlign w:val="center"/>
          </w:tcPr>
          <w:p w:rsidR="00176511" w:rsidRPr="00176511" w:rsidRDefault="00176511" w:rsidP="00176511">
            <w:pPr>
              <w:tabs>
                <w:tab w:val="left" w:pos="3615"/>
              </w:tabs>
              <w:spacing w:after="0" w:line="240" w:lineRule="auto"/>
              <w:jc w:val="center"/>
              <w:rPr>
                <w:rFonts w:ascii="Times New Roman" w:eastAsia="Times New Roman" w:hAnsi="Times New Roman" w:cs="Times New Roman"/>
                <w:sz w:val="18"/>
                <w:szCs w:val="18"/>
              </w:rPr>
            </w:pPr>
            <w:r w:rsidRPr="00176511">
              <w:rPr>
                <w:rFonts w:ascii="Times New Roman" w:eastAsia="Times New Roman" w:hAnsi="Times New Roman" w:cs="Times New Roman"/>
                <w:sz w:val="18"/>
                <w:szCs w:val="18"/>
              </w:rPr>
              <w:t>(адрес или описание территории)</w:t>
            </w:r>
          </w:p>
        </w:tc>
      </w:tr>
      <w:tr w:rsidR="00176511" w:rsidRPr="00176511" w:rsidTr="007D38F4">
        <w:trPr>
          <w:gridAfter w:val="1"/>
          <w:wAfter w:w="14" w:type="dxa"/>
          <w:trHeight w:val="215"/>
        </w:trPr>
        <w:tc>
          <w:tcPr>
            <w:tcW w:w="250" w:type="dxa"/>
            <w:tcBorders>
              <w:top w:val="nil"/>
              <w:bottom w:val="nil"/>
            </w:tcBorders>
            <w:shd w:val="clear" w:color="auto" w:fill="auto"/>
          </w:tcPr>
          <w:p w:rsidR="00176511" w:rsidRPr="00176511" w:rsidRDefault="00176511" w:rsidP="00176511">
            <w:pPr>
              <w:tabs>
                <w:tab w:val="left" w:pos="3615"/>
              </w:tabs>
              <w:spacing w:after="0" w:line="240" w:lineRule="auto"/>
              <w:rPr>
                <w:rFonts w:ascii="Times New Roman" w:eastAsia="Times New Roman" w:hAnsi="Times New Roman" w:cs="Times New Roman"/>
                <w:b/>
              </w:rPr>
            </w:pPr>
          </w:p>
        </w:tc>
        <w:tc>
          <w:tcPr>
            <w:tcW w:w="10309" w:type="dxa"/>
            <w:gridSpan w:val="8"/>
            <w:tcBorders>
              <w:top w:val="nil"/>
              <w:bottom w:val="single" w:sz="4" w:space="0" w:color="auto"/>
            </w:tcBorders>
            <w:shd w:val="clear" w:color="auto" w:fill="auto"/>
          </w:tcPr>
          <w:p w:rsidR="00176511" w:rsidRPr="00176511" w:rsidRDefault="00176511" w:rsidP="00176511">
            <w:pPr>
              <w:tabs>
                <w:tab w:val="left" w:pos="3615"/>
              </w:tabs>
              <w:spacing w:after="0" w:line="240" w:lineRule="auto"/>
              <w:jc w:val="center"/>
              <w:rPr>
                <w:rFonts w:ascii="Times New Roman" w:eastAsia="Times New Roman" w:hAnsi="Times New Roman" w:cs="Times New Roman"/>
                <w:b/>
              </w:rPr>
            </w:pPr>
          </w:p>
        </w:tc>
      </w:tr>
      <w:tr w:rsidR="00176511" w:rsidRPr="00176511" w:rsidTr="007D38F4">
        <w:trPr>
          <w:gridAfter w:val="1"/>
          <w:wAfter w:w="14" w:type="dxa"/>
          <w:trHeight w:val="215"/>
        </w:trPr>
        <w:tc>
          <w:tcPr>
            <w:tcW w:w="10559" w:type="dxa"/>
            <w:gridSpan w:val="9"/>
            <w:tcBorders>
              <w:top w:val="nil"/>
              <w:bottom w:val="nil"/>
            </w:tcBorders>
            <w:shd w:val="clear" w:color="auto" w:fill="auto"/>
            <w:vAlign w:val="bottom"/>
          </w:tcPr>
          <w:p w:rsidR="00176511" w:rsidRPr="00176511" w:rsidRDefault="00176511" w:rsidP="00176511">
            <w:pPr>
              <w:tabs>
                <w:tab w:val="left" w:pos="3615"/>
              </w:tabs>
              <w:spacing w:after="0" w:line="240" w:lineRule="auto"/>
              <w:ind w:left="148"/>
              <w:rPr>
                <w:rFonts w:ascii="Times New Roman" w:eastAsia="Times New Roman" w:hAnsi="Times New Roman" w:cs="Times New Roman"/>
                <w:b/>
              </w:rPr>
            </w:pPr>
            <w:r w:rsidRPr="00176511">
              <w:rPr>
                <w:rFonts w:ascii="Times New Roman" w:eastAsia="Times New Roman" w:hAnsi="Times New Roman" w:cs="Times New Roman"/>
                <w:b/>
              </w:rPr>
              <w:t>следующие сведения</w:t>
            </w:r>
            <w:r w:rsidR="00482DBF">
              <w:rPr>
                <w:rFonts w:ascii="Times New Roman" w:eastAsia="Times New Roman" w:hAnsi="Times New Roman" w:cs="Times New Roman"/>
                <w:b/>
              </w:rPr>
              <w:t xml:space="preserve"> </w:t>
            </w:r>
            <w:r w:rsidR="00482DBF" w:rsidRPr="00482DBF">
              <w:rPr>
                <w:rFonts w:ascii="Times New Roman" w:eastAsia="Times New Roman" w:hAnsi="Times New Roman" w:cs="Times New Roman"/>
              </w:rPr>
              <w:t>о развитии территории, застройке территории, земельном участке и объекте капитального строительства</w:t>
            </w:r>
            <w:r w:rsidR="00482DBF">
              <w:rPr>
                <w:rFonts w:ascii="Times New Roman" w:eastAsia="Times New Roman" w:hAnsi="Times New Roman" w:cs="Times New Roman"/>
              </w:rPr>
              <w:t>: ___________________________________________________________________</w:t>
            </w:r>
          </w:p>
        </w:tc>
      </w:tr>
      <w:tr w:rsidR="00176511" w:rsidRPr="00176511" w:rsidTr="007D38F4">
        <w:trPr>
          <w:gridAfter w:val="1"/>
          <w:wAfter w:w="14" w:type="dxa"/>
          <w:trHeight w:val="215"/>
        </w:trPr>
        <w:tc>
          <w:tcPr>
            <w:tcW w:w="250" w:type="dxa"/>
            <w:tcBorders>
              <w:top w:val="nil"/>
              <w:bottom w:val="nil"/>
            </w:tcBorders>
            <w:shd w:val="clear" w:color="auto" w:fill="auto"/>
            <w:vAlign w:val="bottom"/>
          </w:tcPr>
          <w:p w:rsidR="00176511" w:rsidRPr="00176511" w:rsidRDefault="00176511" w:rsidP="00176511">
            <w:pPr>
              <w:tabs>
                <w:tab w:val="left" w:pos="3615"/>
              </w:tabs>
              <w:spacing w:after="0" w:line="240" w:lineRule="auto"/>
              <w:rPr>
                <w:rFonts w:ascii="Times New Roman" w:eastAsia="Times New Roman" w:hAnsi="Times New Roman" w:cs="Times New Roman"/>
                <w:b/>
              </w:rPr>
            </w:pPr>
          </w:p>
        </w:tc>
        <w:tc>
          <w:tcPr>
            <w:tcW w:w="10309" w:type="dxa"/>
            <w:gridSpan w:val="8"/>
            <w:tcBorders>
              <w:top w:val="nil"/>
              <w:bottom w:val="single" w:sz="4" w:space="0" w:color="auto"/>
            </w:tcBorders>
            <w:shd w:val="clear" w:color="auto" w:fill="auto"/>
            <w:vAlign w:val="bottom"/>
          </w:tcPr>
          <w:p w:rsidR="00176511" w:rsidRPr="00176511" w:rsidRDefault="00176511" w:rsidP="00176511">
            <w:pPr>
              <w:tabs>
                <w:tab w:val="left" w:pos="3615"/>
              </w:tabs>
              <w:spacing w:after="0" w:line="240" w:lineRule="auto"/>
              <w:jc w:val="center"/>
              <w:rPr>
                <w:rFonts w:ascii="Times New Roman" w:eastAsia="Times New Roman" w:hAnsi="Times New Roman" w:cs="Times New Roman"/>
                <w:b/>
              </w:rPr>
            </w:pPr>
          </w:p>
        </w:tc>
      </w:tr>
      <w:tr w:rsidR="00176511" w:rsidRPr="00176511" w:rsidTr="007D38F4">
        <w:trPr>
          <w:gridAfter w:val="1"/>
          <w:wAfter w:w="14" w:type="dxa"/>
          <w:trHeight w:val="318"/>
        </w:trPr>
        <w:tc>
          <w:tcPr>
            <w:tcW w:w="3742" w:type="dxa"/>
            <w:gridSpan w:val="7"/>
            <w:tcBorders>
              <w:top w:val="nil"/>
              <w:bottom w:val="nil"/>
            </w:tcBorders>
            <w:shd w:val="clear" w:color="auto" w:fill="auto"/>
            <w:vAlign w:val="bottom"/>
          </w:tcPr>
          <w:p w:rsidR="00176511" w:rsidRPr="00176511" w:rsidRDefault="00176511" w:rsidP="00176511">
            <w:pPr>
              <w:tabs>
                <w:tab w:val="left" w:pos="3615"/>
              </w:tabs>
              <w:spacing w:after="0" w:line="240" w:lineRule="auto"/>
              <w:ind w:left="148"/>
              <w:rPr>
                <w:rFonts w:ascii="Times New Roman" w:eastAsia="Times New Roman" w:hAnsi="Times New Roman" w:cs="Times New Roman"/>
                <w:b/>
              </w:rPr>
            </w:pPr>
            <w:r w:rsidRPr="00176511">
              <w:rPr>
                <w:rFonts w:ascii="Times New Roman" w:eastAsia="Times New Roman" w:hAnsi="Times New Roman" w:cs="Times New Roman"/>
                <w:b/>
              </w:rPr>
              <w:t>Форма предоставления сведений:</w:t>
            </w:r>
          </w:p>
        </w:tc>
        <w:tc>
          <w:tcPr>
            <w:tcW w:w="6817" w:type="dxa"/>
            <w:gridSpan w:val="2"/>
            <w:tcBorders>
              <w:top w:val="nil"/>
              <w:left w:val="nil"/>
              <w:bottom w:val="single" w:sz="4" w:space="0" w:color="auto"/>
            </w:tcBorders>
            <w:shd w:val="clear" w:color="auto" w:fill="auto"/>
            <w:vAlign w:val="bottom"/>
          </w:tcPr>
          <w:p w:rsidR="00176511" w:rsidRPr="00176511" w:rsidRDefault="00176511" w:rsidP="00176511">
            <w:pPr>
              <w:tabs>
                <w:tab w:val="left" w:pos="3615"/>
              </w:tabs>
              <w:spacing w:after="0" w:line="240" w:lineRule="auto"/>
              <w:jc w:val="center"/>
              <w:rPr>
                <w:rFonts w:ascii="Times New Roman" w:eastAsia="Times New Roman" w:hAnsi="Times New Roman" w:cs="Times New Roman"/>
                <w:b/>
              </w:rPr>
            </w:pPr>
          </w:p>
        </w:tc>
      </w:tr>
      <w:tr w:rsidR="00176511" w:rsidRPr="00176511" w:rsidTr="007D38F4">
        <w:trPr>
          <w:gridAfter w:val="1"/>
          <w:wAfter w:w="14" w:type="dxa"/>
          <w:trHeight w:val="215"/>
        </w:trPr>
        <w:tc>
          <w:tcPr>
            <w:tcW w:w="250" w:type="dxa"/>
            <w:tcBorders>
              <w:top w:val="nil"/>
              <w:bottom w:val="nil"/>
            </w:tcBorders>
            <w:shd w:val="clear" w:color="auto" w:fill="auto"/>
          </w:tcPr>
          <w:p w:rsidR="00176511" w:rsidRPr="00176511" w:rsidRDefault="00176511" w:rsidP="00176511">
            <w:pPr>
              <w:tabs>
                <w:tab w:val="left" w:pos="3615"/>
              </w:tabs>
              <w:spacing w:after="0" w:line="240" w:lineRule="auto"/>
              <w:jc w:val="center"/>
              <w:rPr>
                <w:rFonts w:ascii="Times New Roman" w:eastAsia="Times New Roman" w:hAnsi="Times New Roman" w:cs="Times New Roman"/>
                <w:b/>
                <w:sz w:val="18"/>
                <w:szCs w:val="18"/>
              </w:rPr>
            </w:pPr>
          </w:p>
        </w:tc>
        <w:tc>
          <w:tcPr>
            <w:tcW w:w="2093" w:type="dxa"/>
            <w:gridSpan w:val="5"/>
            <w:tcBorders>
              <w:top w:val="nil"/>
              <w:bottom w:val="nil"/>
            </w:tcBorders>
            <w:shd w:val="clear" w:color="auto" w:fill="auto"/>
            <w:vAlign w:val="center"/>
          </w:tcPr>
          <w:p w:rsidR="00176511" w:rsidRPr="00176511" w:rsidRDefault="00176511" w:rsidP="00176511">
            <w:pPr>
              <w:tabs>
                <w:tab w:val="left" w:pos="3615"/>
              </w:tabs>
              <w:spacing w:after="0" w:line="240" w:lineRule="auto"/>
              <w:jc w:val="center"/>
              <w:rPr>
                <w:rFonts w:ascii="Times New Roman" w:eastAsia="Times New Roman" w:hAnsi="Times New Roman" w:cs="Times New Roman"/>
                <w:b/>
                <w:sz w:val="18"/>
                <w:szCs w:val="18"/>
              </w:rPr>
            </w:pPr>
          </w:p>
        </w:tc>
        <w:tc>
          <w:tcPr>
            <w:tcW w:w="8216" w:type="dxa"/>
            <w:gridSpan w:val="3"/>
            <w:tcBorders>
              <w:top w:val="nil"/>
              <w:bottom w:val="nil"/>
            </w:tcBorders>
            <w:shd w:val="clear" w:color="auto" w:fill="auto"/>
            <w:vAlign w:val="center"/>
          </w:tcPr>
          <w:p w:rsidR="00176511" w:rsidRPr="00176511" w:rsidRDefault="00176511" w:rsidP="006C2307">
            <w:pPr>
              <w:tabs>
                <w:tab w:val="left" w:pos="3615"/>
              </w:tabs>
              <w:spacing w:after="0" w:line="240" w:lineRule="auto"/>
              <w:ind w:left="1094"/>
              <w:jc w:val="center"/>
              <w:rPr>
                <w:rFonts w:ascii="Times New Roman" w:eastAsia="Times New Roman" w:hAnsi="Times New Roman" w:cs="Times New Roman"/>
                <w:sz w:val="18"/>
                <w:szCs w:val="18"/>
              </w:rPr>
            </w:pPr>
            <w:r w:rsidRPr="00176511">
              <w:rPr>
                <w:rFonts w:ascii="Times New Roman" w:eastAsia="Times New Roman" w:hAnsi="Times New Roman" w:cs="Times New Roman"/>
                <w:sz w:val="18"/>
                <w:szCs w:val="18"/>
              </w:rPr>
              <w:t>(на бумажном носителе; на эл</w:t>
            </w:r>
            <w:r w:rsidR="006C2307">
              <w:rPr>
                <w:rFonts w:ascii="Times New Roman" w:eastAsia="Times New Roman" w:hAnsi="Times New Roman" w:cs="Times New Roman"/>
                <w:sz w:val="18"/>
                <w:szCs w:val="18"/>
              </w:rPr>
              <w:t xml:space="preserve">ектронном </w:t>
            </w:r>
            <w:r w:rsidRPr="00176511">
              <w:rPr>
                <w:rFonts w:ascii="Times New Roman" w:eastAsia="Times New Roman" w:hAnsi="Times New Roman" w:cs="Times New Roman"/>
                <w:sz w:val="18"/>
                <w:szCs w:val="18"/>
              </w:rPr>
              <w:t>носителе; в текст</w:t>
            </w:r>
            <w:r w:rsidR="006C2307">
              <w:rPr>
                <w:rFonts w:ascii="Times New Roman" w:eastAsia="Times New Roman" w:hAnsi="Times New Roman" w:cs="Times New Roman"/>
                <w:sz w:val="18"/>
                <w:szCs w:val="18"/>
              </w:rPr>
              <w:t>овой</w:t>
            </w:r>
            <w:r w:rsidRPr="00176511">
              <w:rPr>
                <w:rFonts w:ascii="Times New Roman" w:eastAsia="Times New Roman" w:hAnsi="Times New Roman" w:cs="Times New Roman"/>
                <w:sz w:val="18"/>
                <w:szCs w:val="18"/>
              </w:rPr>
              <w:t xml:space="preserve"> форме; в граф</w:t>
            </w:r>
            <w:r w:rsidR="006C2307">
              <w:rPr>
                <w:rFonts w:ascii="Times New Roman" w:eastAsia="Times New Roman" w:hAnsi="Times New Roman" w:cs="Times New Roman"/>
                <w:sz w:val="18"/>
                <w:szCs w:val="18"/>
              </w:rPr>
              <w:t>ической</w:t>
            </w:r>
            <w:r w:rsidRPr="00176511">
              <w:rPr>
                <w:rFonts w:ascii="Times New Roman" w:eastAsia="Times New Roman" w:hAnsi="Times New Roman" w:cs="Times New Roman"/>
                <w:sz w:val="18"/>
                <w:szCs w:val="18"/>
              </w:rPr>
              <w:t xml:space="preserve"> форме)</w:t>
            </w:r>
          </w:p>
        </w:tc>
      </w:tr>
      <w:tr w:rsidR="00176511" w:rsidRPr="00176511" w:rsidTr="007D38F4">
        <w:trPr>
          <w:gridAfter w:val="1"/>
          <w:wAfter w:w="14" w:type="dxa"/>
          <w:trHeight w:val="215"/>
        </w:trPr>
        <w:tc>
          <w:tcPr>
            <w:tcW w:w="1702" w:type="dxa"/>
            <w:gridSpan w:val="4"/>
            <w:tcBorders>
              <w:top w:val="nil"/>
              <w:bottom w:val="nil"/>
            </w:tcBorders>
            <w:shd w:val="clear" w:color="auto" w:fill="auto"/>
          </w:tcPr>
          <w:p w:rsidR="00176511" w:rsidRPr="00176511" w:rsidRDefault="00176511" w:rsidP="00176511">
            <w:pPr>
              <w:tabs>
                <w:tab w:val="left" w:pos="3615"/>
              </w:tabs>
              <w:spacing w:after="0" w:line="240" w:lineRule="auto"/>
              <w:ind w:left="142"/>
              <w:rPr>
                <w:rFonts w:ascii="Times New Roman" w:eastAsia="Times New Roman" w:hAnsi="Times New Roman" w:cs="Times New Roman"/>
                <w:b/>
              </w:rPr>
            </w:pPr>
            <w:r w:rsidRPr="00176511">
              <w:rPr>
                <w:rFonts w:ascii="Times New Roman" w:eastAsia="Times New Roman" w:hAnsi="Times New Roman" w:cs="Times New Roman"/>
                <w:b/>
              </w:rPr>
              <w:t>Приложение:</w:t>
            </w:r>
          </w:p>
        </w:tc>
        <w:tc>
          <w:tcPr>
            <w:tcW w:w="8857" w:type="dxa"/>
            <w:gridSpan w:val="5"/>
            <w:tcBorders>
              <w:top w:val="nil"/>
              <w:bottom w:val="single" w:sz="4" w:space="0" w:color="auto"/>
            </w:tcBorders>
            <w:shd w:val="clear" w:color="auto" w:fill="auto"/>
          </w:tcPr>
          <w:p w:rsidR="00176511" w:rsidRPr="00176511" w:rsidRDefault="00176511" w:rsidP="00176511">
            <w:pPr>
              <w:tabs>
                <w:tab w:val="left" w:pos="3615"/>
              </w:tabs>
              <w:spacing w:after="0" w:line="240" w:lineRule="auto"/>
              <w:jc w:val="center"/>
              <w:rPr>
                <w:rFonts w:ascii="Times New Roman" w:eastAsia="Times New Roman" w:hAnsi="Times New Roman" w:cs="Times New Roman"/>
                <w:b/>
              </w:rPr>
            </w:pPr>
          </w:p>
        </w:tc>
      </w:tr>
      <w:tr w:rsidR="00176511" w:rsidRPr="00176511" w:rsidTr="007D38F4">
        <w:trPr>
          <w:gridAfter w:val="1"/>
          <w:wAfter w:w="14" w:type="dxa"/>
          <w:trHeight w:val="316"/>
        </w:trPr>
        <w:tc>
          <w:tcPr>
            <w:tcW w:w="250" w:type="dxa"/>
            <w:tcBorders>
              <w:top w:val="nil"/>
              <w:bottom w:val="nil"/>
            </w:tcBorders>
            <w:shd w:val="clear" w:color="auto" w:fill="auto"/>
            <w:vAlign w:val="bottom"/>
          </w:tcPr>
          <w:p w:rsidR="00176511" w:rsidRPr="00176511" w:rsidRDefault="00176511" w:rsidP="00176511">
            <w:pPr>
              <w:tabs>
                <w:tab w:val="left" w:pos="3615"/>
              </w:tabs>
              <w:spacing w:after="0" w:line="240" w:lineRule="auto"/>
              <w:rPr>
                <w:rFonts w:ascii="Times New Roman" w:eastAsia="Times New Roman" w:hAnsi="Times New Roman" w:cs="Times New Roman"/>
                <w:b/>
              </w:rPr>
            </w:pPr>
          </w:p>
        </w:tc>
        <w:tc>
          <w:tcPr>
            <w:tcW w:w="10309" w:type="dxa"/>
            <w:gridSpan w:val="8"/>
            <w:tcBorders>
              <w:top w:val="single" w:sz="4" w:space="0" w:color="auto"/>
              <w:bottom w:val="single" w:sz="4" w:space="0" w:color="auto"/>
            </w:tcBorders>
            <w:shd w:val="clear" w:color="auto" w:fill="auto"/>
            <w:vAlign w:val="bottom"/>
          </w:tcPr>
          <w:p w:rsidR="00176511" w:rsidRPr="00176511" w:rsidRDefault="00176511" w:rsidP="00176511">
            <w:pPr>
              <w:tabs>
                <w:tab w:val="left" w:pos="3615"/>
              </w:tabs>
              <w:spacing w:after="0" w:line="240" w:lineRule="auto"/>
              <w:jc w:val="center"/>
              <w:rPr>
                <w:rFonts w:ascii="Times New Roman" w:eastAsia="Times New Roman" w:hAnsi="Times New Roman" w:cs="Times New Roman"/>
                <w:b/>
              </w:rPr>
            </w:pPr>
          </w:p>
        </w:tc>
      </w:tr>
    </w:tbl>
    <w:p w:rsidR="00176511" w:rsidRPr="00176511" w:rsidRDefault="00176511" w:rsidP="00176511">
      <w:pPr>
        <w:tabs>
          <w:tab w:val="left" w:pos="3615"/>
        </w:tabs>
        <w:spacing w:after="0" w:line="240" w:lineRule="auto"/>
        <w:jc w:val="both"/>
        <w:rPr>
          <w:rFonts w:ascii="Times New Roman" w:eastAsia="Times New Roman" w:hAnsi="Times New Roman" w:cs="Times New Roman"/>
          <w:b/>
          <w:lang w:eastAsia="ru-RU"/>
        </w:rPr>
      </w:pPr>
      <w:r w:rsidRPr="00176511">
        <w:rPr>
          <w:rFonts w:ascii="Times New Roman" w:eastAsia="Times New Roman" w:hAnsi="Times New Roman" w:cs="Times New Roman"/>
          <w:b/>
          <w:lang w:eastAsia="ru-RU"/>
        </w:rPr>
        <w:t>Результат предоставления муниципальной услуги прошу выдать:</w:t>
      </w:r>
    </w:p>
    <w:tbl>
      <w:tblPr>
        <w:tblW w:w="10383" w:type="dxa"/>
        <w:tblLayout w:type="fixed"/>
        <w:tblLook w:val="0000" w:firstRow="0" w:lastRow="0" w:firstColumn="0" w:lastColumn="0" w:noHBand="0" w:noVBand="0"/>
      </w:tblPr>
      <w:tblGrid>
        <w:gridCol w:w="112"/>
        <w:gridCol w:w="2114"/>
        <w:gridCol w:w="4901"/>
        <w:gridCol w:w="446"/>
        <w:gridCol w:w="297"/>
        <w:gridCol w:w="2123"/>
        <w:gridCol w:w="33"/>
        <w:gridCol w:w="357"/>
      </w:tblGrid>
      <w:tr w:rsidR="00176511" w:rsidRPr="00176511" w:rsidTr="007D38F4">
        <w:trPr>
          <w:gridBefore w:val="1"/>
          <w:wBefore w:w="113" w:type="dxa"/>
          <w:cantSplit/>
          <w:trHeight w:val="257"/>
        </w:trPr>
        <w:tc>
          <w:tcPr>
            <w:tcW w:w="10270" w:type="dxa"/>
            <w:gridSpan w:val="7"/>
            <w:tcBorders>
              <w:top w:val="nil"/>
              <w:left w:val="nil"/>
              <w:bottom w:val="single" w:sz="4" w:space="0" w:color="auto"/>
              <w:right w:val="nil"/>
            </w:tcBorders>
            <w:vAlign w:val="bottom"/>
          </w:tcPr>
          <w:p w:rsidR="00176511" w:rsidRPr="00176511" w:rsidRDefault="00176511" w:rsidP="00176511">
            <w:pPr>
              <w:widowControl w:val="0"/>
              <w:autoSpaceDE w:val="0"/>
              <w:autoSpaceDN w:val="0"/>
              <w:spacing w:after="0" w:line="240" w:lineRule="auto"/>
              <w:ind w:left="284"/>
              <w:jc w:val="center"/>
              <w:outlineLvl w:val="0"/>
              <w:rPr>
                <w:rFonts w:ascii="Times New Roman" w:eastAsia="Times New Roman" w:hAnsi="Times New Roman" w:cs="Times New Roman"/>
                <w:lang w:eastAsia="ru-RU"/>
              </w:rPr>
            </w:pPr>
          </w:p>
        </w:tc>
      </w:tr>
      <w:tr w:rsidR="00176511" w:rsidRPr="00176511" w:rsidTr="007D38F4">
        <w:trPr>
          <w:gridAfter w:val="1"/>
          <w:wAfter w:w="352" w:type="dxa"/>
          <w:cantSplit/>
          <w:trHeight w:val="185"/>
        </w:trPr>
        <w:tc>
          <w:tcPr>
            <w:tcW w:w="10031" w:type="dxa"/>
            <w:gridSpan w:val="7"/>
            <w:tcBorders>
              <w:top w:val="nil"/>
              <w:left w:val="nil"/>
              <w:bottom w:val="nil"/>
              <w:right w:val="nil"/>
            </w:tcBorders>
          </w:tcPr>
          <w:p w:rsidR="00176511" w:rsidRPr="00176511" w:rsidRDefault="00176511" w:rsidP="0002679C">
            <w:pPr>
              <w:widowControl w:val="0"/>
              <w:autoSpaceDE w:val="0"/>
              <w:autoSpaceDN w:val="0"/>
              <w:spacing w:after="0" w:line="240" w:lineRule="auto"/>
              <w:ind w:left="284"/>
              <w:jc w:val="center"/>
              <w:outlineLvl w:val="0"/>
              <w:rPr>
                <w:rFonts w:ascii="Times New Roman" w:eastAsia="Times New Roman" w:hAnsi="Times New Roman" w:cs="Times New Roman"/>
                <w:sz w:val="18"/>
                <w:szCs w:val="18"/>
                <w:lang w:eastAsia="ru-RU"/>
              </w:rPr>
            </w:pPr>
            <w:r w:rsidRPr="00176511">
              <w:rPr>
                <w:rFonts w:ascii="Times New Roman" w:eastAsia="Times New Roman" w:hAnsi="Times New Roman" w:cs="Times New Roman"/>
                <w:sz w:val="18"/>
                <w:szCs w:val="18"/>
                <w:lang w:eastAsia="ru-RU"/>
              </w:rPr>
              <w:t>(выдать лично в Комитете, в МФЦ; отправить по почте)</w:t>
            </w:r>
          </w:p>
        </w:tc>
      </w:tr>
      <w:tr w:rsidR="00176511" w:rsidRPr="00176511" w:rsidTr="00DB7754">
        <w:tblPrEx>
          <w:tblCellMar>
            <w:left w:w="28" w:type="dxa"/>
            <w:right w:w="28" w:type="dxa"/>
          </w:tblCellMar>
        </w:tblPrEx>
        <w:trPr>
          <w:gridBefore w:val="1"/>
          <w:wBefore w:w="108" w:type="dxa"/>
          <w:trHeight w:val="218"/>
        </w:trPr>
        <w:tc>
          <w:tcPr>
            <w:tcW w:w="2115" w:type="dxa"/>
            <w:tcBorders>
              <w:top w:val="nil"/>
              <w:left w:val="nil"/>
              <w:bottom w:val="nil"/>
              <w:right w:val="nil"/>
            </w:tcBorders>
            <w:vAlign w:val="bottom"/>
          </w:tcPr>
          <w:p w:rsidR="00176511" w:rsidRPr="0002679C" w:rsidRDefault="00176511" w:rsidP="00176511">
            <w:pPr>
              <w:autoSpaceDE w:val="0"/>
              <w:autoSpaceDN w:val="0"/>
              <w:spacing w:after="0" w:line="240" w:lineRule="auto"/>
              <w:ind w:left="284"/>
              <w:jc w:val="both"/>
              <w:rPr>
                <w:rFonts w:ascii="Times New Roman" w:eastAsia="Times New Roman" w:hAnsi="Times New Roman" w:cs="Times New Roman"/>
                <w:b/>
                <w:sz w:val="16"/>
                <w:szCs w:val="16"/>
                <w:lang w:eastAsia="ru-RU"/>
              </w:rPr>
            </w:pPr>
          </w:p>
          <w:p w:rsidR="00176511" w:rsidRPr="00176511" w:rsidRDefault="00176511" w:rsidP="00176511">
            <w:pPr>
              <w:autoSpaceDE w:val="0"/>
              <w:autoSpaceDN w:val="0"/>
              <w:spacing w:after="0" w:line="240" w:lineRule="auto"/>
              <w:jc w:val="both"/>
              <w:rPr>
                <w:rFonts w:ascii="Times New Roman" w:eastAsia="Times New Roman" w:hAnsi="Times New Roman" w:cs="Times New Roman"/>
                <w:b/>
                <w:lang w:eastAsia="ru-RU"/>
              </w:rPr>
            </w:pPr>
            <w:r w:rsidRPr="00176511">
              <w:rPr>
                <w:rFonts w:ascii="Times New Roman" w:eastAsia="Times New Roman" w:hAnsi="Times New Roman" w:cs="Times New Roman"/>
                <w:b/>
                <w:lang w:eastAsia="ru-RU"/>
              </w:rPr>
              <w:t>Заявитель</w:t>
            </w:r>
          </w:p>
        </w:tc>
        <w:tc>
          <w:tcPr>
            <w:tcW w:w="4903" w:type="dxa"/>
            <w:tcBorders>
              <w:top w:val="nil"/>
              <w:left w:val="nil"/>
              <w:bottom w:val="single" w:sz="4" w:space="0" w:color="auto"/>
              <w:right w:val="nil"/>
            </w:tcBorders>
            <w:vAlign w:val="bottom"/>
          </w:tcPr>
          <w:p w:rsidR="00176511" w:rsidRPr="00176511" w:rsidRDefault="00176511" w:rsidP="00176511">
            <w:pPr>
              <w:autoSpaceDE w:val="0"/>
              <w:autoSpaceDN w:val="0"/>
              <w:spacing w:after="0" w:line="240" w:lineRule="auto"/>
              <w:ind w:left="284"/>
              <w:jc w:val="center"/>
              <w:rPr>
                <w:rFonts w:ascii="Times New Roman" w:eastAsia="Times New Roman" w:hAnsi="Times New Roman" w:cs="Times New Roman"/>
                <w:lang w:eastAsia="ru-RU"/>
              </w:rPr>
            </w:pPr>
          </w:p>
        </w:tc>
        <w:tc>
          <w:tcPr>
            <w:tcW w:w="743" w:type="dxa"/>
            <w:gridSpan w:val="2"/>
            <w:tcBorders>
              <w:top w:val="nil"/>
              <w:left w:val="nil"/>
              <w:bottom w:val="nil"/>
              <w:right w:val="nil"/>
            </w:tcBorders>
            <w:vAlign w:val="bottom"/>
          </w:tcPr>
          <w:p w:rsidR="00176511" w:rsidRPr="00176511" w:rsidRDefault="00176511" w:rsidP="00176511">
            <w:pPr>
              <w:autoSpaceDE w:val="0"/>
              <w:autoSpaceDN w:val="0"/>
              <w:spacing w:after="0" w:line="240" w:lineRule="auto"/>
              <w:ind w:left="284"/>
              <w:jc w:val="both"/>
              <w:rPr>
                <w:rFonts w:ascii="Times New Roman" w:eastAsia="Times New Roman" w:hAnsi="Times New Roman" w:cs="Times New Roman"/>
                <w:lang w:eastAsia="ru-RU"/>
              </w:rPr>
            </w:pPr>
          </w:p>
        </w:tc>
        <w:tc>
          <w:tcPr>
            <w:tcW w:w="2514" w:type="dxa"/>
            <w:gridSpan w:val="3"/>
            <w:tcBorders>
              <w:top w:val="nil"/>
              <w:left w:val="nil"/>
              <w:bottom w:val="single" w:sz="4" w:space="0" w:color="auto"/>
              <w:right w:val="nil"/>
            </w:tcBorders>
            <w:vAlign w:val="bottom"/>
          </w:tcPr>
          <w:p w:rsidR="00176511" w:rsidRPr="00176511" w:rsidRDefault="00176511" w:rsidP="00176511">
            <w:pPr>
              <w:autoSpaceDE w:val="0"/>
              <w:autoSpaceDN w:val="0"/>
              <w:spacing w:after="0" w:line="240" w:lineRule="auto"/>
              <w:ind w:left="284"/>
              <w:jc w:val="center"/>
              <w:rPr>
                <w:rFonts w:ascii="Times New Roman" w:eastAsia="Times New Roman" w:hAnsi="Times New Roman" w:cs="Times New Roman"/>
                <w:lang w:eastAsia="ru-RU"/>
              </w:rPr>
            </w:pPr>
          </w:p>
        </w:tc>
      </w:tr>
      <w:tr w:rsidR="00176511" w:rsidRPr="00176511" w:rsidTr="00DB7754">
        <w:tblPrEx>
          <w:tblCellMar>
            <w:left w:w="28" w:type="dxa"/>
            <w:right w:w="28" w:type="dxa"/>
          </w:tblCellMar>
        </w:tblPrEx>
        <w:trPr>
          <w:gridBefore w:val="1"/>
          <w:wBefore w:w="108" w:type="dxa"/>
          <w:trHeight w:val="212"/>
        </w:trPr>
        <w:tc>
          <w:tcPr>
            <w:tcW w:w="2115" w:type="dxa"/>
            <w:tcBorders>
              <w:top w:val="nil"/>
              <w:left w:val="nil"/>
              <w:bottom w:val="nil"/>
              <w:right w:val="nil"/>
            </w:tcBorders>
            <w:vAlign w:val="bottom"/>
          </w:tcPr>
          <w:p w:rsidR="00176511" w:rsidRPr="00DB7754" w:rsidRDefault="00176511" w:rsidP="00176511">
            <w:pPr>
              <w:autoSpaceDE w:val="0"/>
              <w:autoSpaceDN w:val="0"/>
              <w:spacing w:after="0" w:line="240" w:lineRule="auto"/>
              <w:ind w:left="284"/>
              <w:jc w:val="both"/>
              <w:rPr>
                <w:rFonts w:ascii="Times New Roman" w:eastAsia="Times New Roman" w:hAnsi="Times New Roman" w:cs="Times New Roman"/>
                <w:sz w:val="16"/>
                <w:szCs w:val="16"/>
                <w:lang w:eastAsia="ru-RU"/>
              </w:rPr>
            </w:pPr>
          </w:p>
        </w:tc>
        <w:tc>
          <w:tcPr>
            <w:tcW w:w="4903" w:type="dxa"/>
            <w:tcBorders>
              <w:top w:val="nil"/>
              <w:left w:val="nil"/>
              <w:bottom w:val="nil"/>
              <w:right w:val="nil"/>
            </w:tcBorders>
          </w:tcPr>
          <w:p w:rsidR="00176511" w:rsidRPr="00DB7754" w:rsidRDefault="00176511" w:rsidP="00DB7754">
            <w:pPr>
              <w:autoSpaceDE w:val="0"/>
              <w:autoSpaceDN w:val="0"/>
              <w:spacing w:after="0" w:line="240" w:lineRule="auto"/>
              <w:rPr>
                <w:rFonts w:ascii="Times New Roman" w:eastAsia="Times New Roman" w:hAnsi="Times New Roman" w:cs="Times New Roman"/>
                <w:sz w:val="16"/>
                <w:szCs w:val="16"/>
                <w:lang w:eastAsia="ru-RU"/>
              </w:rPr>
            </w:pPr>
            <w:r w:rsidRPr="00DB7754">
              <w:rPr>
                <w:rFonts w:ascii="Times New Roman" w:eastAsia="Times New Roman" w:hAnsi="Times New Roman" w:cs="Times New Roman"/>
                <w:sz w:val="16"/>
                <w:szCs w:val="16"/>
                <w:lang w:eastAsia="ru-RU"/>
              </w:rPr>
              <w:t xml:space="preserve">(фамилия, имя, отчество </w:t>
            </w:r>
            <w:r w:rsidR="00ED04D8" w:rsidRPr="00DB7754">
              <w:rPr>
                <w:rFonts w:ascii="Times New Roman" w:eastAsia="Times New Roman" w:hAnsi="Times New Roman" w:cs="Times New Roman"/>
                <w:sz w:val="16"/>
                <w:szCs w:val="16"/>
                <w:lang w:eastAsia="ru-RU"/>
              </w:rPr>
              <w:t xml:space="preserve">(последнее – при </w:t>
            </w:r>
            <w:r w:rsidR="00DB7754" w:rsidRPr="00DB7754">
              <w:rPr>
                <w:rFonts w:ascii="Times New Roman" w:eastAsia="Times New Roman" w:hAnsi="Times New Roman" w:cs="Times New Roman"/>
                <w:sz w:val="16"/>
                <w:szCs w:val="16"/>
                <w:lang w:eastAsia="ru-RU"/>
              </w:rPr>
              <w:t xml:space="preserve">наличии) (для </w:t>
            </w:r>
            <w:r w:rsidRPr="00DB7754">
              <w:rPr>
                <w:rFonts w:ascii="Times New Roman" w:eastAsia="Times New Roman" w:hAnsi="Times New Roman" w:cs="Times New Roman"/>
                <w:sz w:val="16"/>
                <w:szCs w:val="16"/>
                <w:lang w:eastAsia="ru-RU"/>
              </w:rPr>
              <w:t xml:space="preserve">граждан); </w:t>
            </w:r>
          </w:p>
        </w:tc>
        <w:tc>
          <w:tcPr>
            <w:tcW w:w="743" w:type="dxa"/>
            <w:gridSpan w:val="2"/>
            <w:tcBorders>
              <w:top w:val="nil"/>
              <w:left w:val="nil"/>
              <w:bottom w:val="nil"/>
              <w:right w:val="nil"/>
            </w:tcBorders>
            <w:vAlign w:val="bottom"/>
          </w:tcPr>
          <w:p w:rsidR="00176511" w:rsidRPr="00176511" w:rsidRDefault="00176511" w:rsidP="00176511">
            <w:pPr>
              <w:autoSpaceDE w:val="0"/>
              <w:autoSpaceDN w:val="0"/>
              <w:spacing w:after="0" w:line="240" w:lineRule="auto"/>
              <w:ind w:left="284"/>
              <w:jc w:val="both"/>
              <w:rPr>
                <w:rFonts w:ascii="Times New Roman" w:eastAsia="Times New Roman" w:hAnsi="Times New Roman" w:cs="Times New Roman"/>
                <w:sz w:val="24"/>
                <w:szCs w:val="24"/>
                <w:lang w:eastAsia="ru-RU"/>
              </w:rPr>
            </w:pPr>
          </w:p>
        </w:tc>
        <w:tc>
          <w:tcPr>
            <w:tcW w:w="2514" w:type="dxa"/>
            <w:gridSpan w:val="3"/>
            <w:tcBorders>
              <w:top w:val="nil"/>
              <w:left w:val="nil"/>
              <w:bottom w:val="nil"/>
              <w:right w:val="nil"/>
            </w:tcBorders>
          </w:tcPr>
          <w:p w:rsidR="00176511" w:rsidRPr="00176511" w:rsidRDefault="00EE4146" w:rsidP="00176511">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EE4146">
              <w:rPr>
                <w:rFonts w:ascii="Times New Roman" w:eastAsia="Times New Roman" w:hAnsi="Times New Roman" w:cs="Times New Roman"/>
                <w:sz w:val="18"/>
                <w:szCs w:val="18"/>
                <w:lang w:eastAsia="ru-RU"/>
              </w:rPr>
              <w:t>(подпись)</w:t>
            </w:r>
          </w:p>
        </w:tc>
      </w:tr>
      <w:tr w:rsidR="00176511" w:rsidRPr="00176511" w:rsidTr="00DB7754">
        <w:tblPrEx>
          <w:tblCellMar>
            <w:left w:w="28" w:type="dxa"/>
            <w:right w:w="28" w:type="dxa"/>
          </w:tblCellMar>
        </w:tblPrEx>
        <w:trPr>
          <w:gridBefore w:val="1"/>
          <w:wBefore w:w="108" w:type="dxa"/>
          <w:cantSplit/>
          <w:trHeight w:val="212"/>
        </w:trPr>
        <w:tc>
          <w:tcPr>
            <w:tcW w:w="10275" w:type="dxa"/>
            <w:gridSpan w:val="7"/>
            <w:tcBorders>
              <w:top w:val="nil"/>
              <w:left w:val="nil"/>
              <w:bottom w:val="single" w:sz="4" w:space="0" w:color="auto"/>
              <w:right w:val="nil"/>
            </w:tcBorders>
            <w:vAlign w:val="bottom"/>
          </w:tcPr>
          <w:p w:rsidR="00176511" w:rsidRPr="0002679C" w:rsidRDefault="00EE4146" w:rsidP="00176511">
            <w:pPr>
              <w:autoSpaceDE w:val="0"/>
              <w:autoSpaceDN w:val="0"/>
              <w:spacing w:after="0" w:line="240" w:lineRule="auto"/>
              <w:ind w:left="284"/>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tc>
      </w:tr>
      <w:tr w:rsidR="00176511" w:rsidRPr="00176511" w:rsidTr="00DB7754">
        <w:tblPrEx>
          <w:tblCellMar>
            <w:left w:w="28" w:type="dxa"/>
            <w:right w:w="28" w:type="dxa"/>
          </w:tblCellMar>
        </w:tblPrEx>
        <w:trPr>
          <w:gridBefore w:val="1"/>
          <w:wBefore w:w="108" w:type="dxa"/>
          <w:cantSplit/>
          <w:trHeight w:val="212"/>
        </w:trPr>
        <w:tc>
          <w:tcPr>
            <w:tcW w:w="10275" w:type="dxa"/>
            <w:gridSpan w:val="7"/>
            <w:tcBorders>
              <w:top w:val="nil"/>
              <w:left w:val="nil"/>
              <w:bottom w:val="nil"/>
              <w:right w:val="nil"/>
            </w:tcBorders>
            <w:vAlign w:val="bottom"/>
          </w:tcPr>
          <w:p w:rsidR="00176511" w:rsidRPr="00176511" w:rsidRDefault="00176511" w:rsidP="00DB7754">
            <w:pPr>
              <w:autoSpaceDE w:val="0"/>
              <w:autoSpaceDN w:val="0"/>
              <w:spacing w:after="0" w:line="240" w:lineRule="auto"/>
              <w:rPr>
                <w:rFonts w:ascii="Times New Roman" w:eastAsia="Times New Roman" w:hAnsi="Times New Roman" w:cs="Times New Roman"/>
                <w:sz w:val="18"/>
                <w:szCs w:val="18"/>
                <w:lang w:eastAsia="ru-RU"/>
              </w:rPr>
            </w:pPr>
            <w:proofErr w:type="gramStart"/>
            <w:r w:rsidRPr="00DB7754">
              <w:rPr>
                <w:rFonts w:ascii="Times New Roman" w:eastAsia="Times New Roman" w:hAnsi="Times New Roman" w:cs="Times New Roman"/>
                <w:sz w:val="16"/>
                <w:szCs w:val="16"/>
                <w:lang w:eastAsia="ru-RU"/>
              </w:rPr>
              <w:t xml:space="preserve">наименование, фамилия, имя, отчество, </w:t>
            </w:r>
            <w:r w:rsidR="00237DFD" w:rsidRPr="00DB7754">
              <w:rPr>
                <w:rFonts w:ascii="Times New Roman" w:eastAsia="Times New Roman" w:hAnsi="Times New Roman" w:cs="Times New Roman"/>
                <w:sz w:val="16"/>
                <w:szCs w:val="16"/>
                <w:lang w:eastAsia="ru-RU"/>
              </w:rPr>
              <w:t>должность руководителя</w:t>
            </w:r>
            <w:r w:rsidR="004D3C9B" w:rsidRPr="00DB7754">
              <w:rPr>
                <w:rFonts w:ascii="Times New Roman" w:eastAsia="Times New Roman" w:hAnsi="Times New Roman" w:cs="Times New Roman"/>
                <w:sz w:val="16"/>
                <w:szCs w:val="16"/>
                <w:lang w:eastAsia="ru-RU"/>
              </w:rPr>
              <w:t>,</w:t>
            </w:r>
            <w:r w:rsidR="00237DFD" w:rsidRPr="00DB7754">
              <w:rPr>
                <w:rFonts w:ascii="Times New Roman" w:eastAsia="Times New Roman" w:hAnsi="Times New Roman" w:cs="Times New Roman"/>
                <w:sz w:val="16"/>
                <w:szCs w:val="16"/>
                <w:lang w:eastAsia="ru-RU"/>
              </w:rPr>
              <w:t xml:space="preserve"> </w:t>
            </w:r>
            <w:r w:rsidRPr="00DB7754">
              <w:rPr>
                <w:rFonts w:ascii="Times New Roman" w:eastAsia="Times New Roman" w:hAnsi="Times New Roman" w:cs="Times New Roman"/>
                <w:sz w:val="16"/>
                <w:szCs w:val="16"/>
                <w:lang w:eastAsia="ru-RU"/>
              </w:rPr>
              <w:t xml:space="preserve">печать </w:t>
            </w:r>
            <w:r w:rsidR="004D3C9B" w:rsidRPr="00DB7754">
              <w:rPr>
                <w:rFonts w:ascii="Times New Roman" w:hAnsi="Times New Roman" w:cs="Times New Roman"/>
                <w:sz w:val="16"/>
                <w:szCs w:val="16"/>
              </w:rPr>
              <w:t>(при наличии)</w:t>
            </w:r>
            <w:r w:rsidR="00DB7754">
              <w:t xml:space="preserve">   </w:t>
            </w:r>
            <w:r w:rsidR="00DB7754" w:rsidRPr="00DB7754">
              <w:rPr>
                <w:rFonts w:ascii="Times New Roman" w:eastAsia="Times New Roman" w:hAnsi="Times New Roman" w:cs="Times New Roman"/>
                <w:sz w:val="16"/>
                <w:szCs w:val="16"/>
                <w:lang w:eastAsia="ru-RU"/>
              </w:rPr>
              <w:t>(для юридических лиц)</w:t>
            </w:r>
            <w:r w:rsidR="004D3C9B">
              <w:t xml:space="preserve">     </w:t>
            </w:r>
            <w:r w:rsidR="00DB7754">
              <w:rPr>
                <w:rFonts w:ascii="Times New Roman" w:eastAsia="Times New Roman" w:hAnsi="Times New Roman" w:cs="Times New Roman"/>
                <w:sz w:val="18"/>
                <w:szCs w:val="18"/>
                <w:lang w:eastAsia="ru-RU"/>
              </w:rPr>
              <w:t xml:space="preserve">               (</w:t>
            </w:r>
            <w:r w:rsidR="00EE4146" w:rsidRPr="00EE4146">
              <w:rPr>
                <w:rFonts w:ascii="Times New Roman" w:eastAsia="Times New Roman" w:hAnsi="Times New Roman" w:cs="Times New Roman"/>
                <w:sz w:val="18"/>
                <w:szCs w:val="18"/>
                <w:lang w:eastAsia="ru-RU"/>
              </w:rPr>
              <w:t>подпись)</w:t>
            </w:r>
            <w:proofErr w:type="gramEnd"/>
          </w:p>
        </w:tc>
      </w:tr>
      <w:tr w:rsidR="00176511" w:rsidRPr="00176511" w:rsidTr="00DB7754">
        <w:tblPrEx>
          <w:tblCellMar>
            <w:left w:w="28" w:type="dxa"/>
            <w:right w:w="28" w:type="dxa"/>
          </w:tblCellMar>
        </w:tblPrEx>
        <w:trPr>
          <w:gridBefore w:val="1"/>
          <w:wBefore w:w="108" w:type="dxa"/>
          <w:cantSplit/>
          <w:trHeight w:val="218"/>
        </w:trPr>
        <w:tc>
          <w:tcPr>
            <w:tcW w:w="7018" w:type="dxa"/>
            <w:gridSpan w:val="2"/>
            <w:tcBorders>
              <w:top w:val="nil"/>
              <w:left w:val="nil"/>
              <w:bottom w:val="nil"/>
              <w:right w:val="nil"/>
            </w:tcBorders>
            <w:vAlign w:val="bottom"/>
          </w:tcPr>
          <w:p w:rsidR="00176511" w:rsidRPr="00176511" w:rsidRDefault="00176511" w:rsidP="00DB7754">
            <w:pPr>
              <w:autoSpaceDE w:val="0"/>
              <w:autoSpaceDN w:val="0"/>
              <w:spacing w:after="0" w:line="240" w:lineRule="auto"/>
              <w:rPr>
                <w:rFonts w:ascii="Times New Roman" w:eastAsia="Times New Roman" w:hAnsi="Times New Roman" w:cs="Times New Roman"/>
                <w:sz w:val="24"/>
                <w:szCs w:val="24"/>
                <w:lang w:eastAsia="ru-RU"/>
              </w:rPr>
            </w:pPr>
          </w:p>
        </w:tc>
        <w:tc>
          <w:tcPr>
            <w:tcW w:w="446" w:type="dxa"/>
            <w:tcBorders>
              <w:top w:val="nil"/>
              <w:left w:val="nil"/>
              <w:right w:val="nil"/>
            </w:tcBorders>
            <w:vAlign w:val="bottom"/>
          </w:tcPr>
          <w:p w:rsidR="00176511" w:rsidRPr="00176511" w:rsidRDefault="00176511" w:rsidP="00176511">
            <w:pPr>
              <w:autoSpaceDE w:val="0"/>
              <w:autoSpaceDN w:val="0"/>
              <w:spacing w:after="0" w:line="240" w:lineRule="auto"/>
              <w:rPr>
                <w:rFonts w:ascii="Times New Roman" w:eastAsia="Times New Roman" w:hAnsi="Times New Roman" w:cs="Times New Roman"/>
                <w:sz w:val="24"/>
                <w:szCs w:val="24"/>
                <w:lang w:eastAsia="ru-RU"/>
              </w:rPr>
            </w:pPr>
          </w:p>
        </w:tc>
        <w:tc>
          <w:tcPr>
            <w:tcW w:w="297" w:type="dxa"/>
            <w:tcBorders>
              <w:top w:val="nil"/>
              <w:left w:val="nil"/>
              <w:bottom w:val="nil"/>
              <w:right w:val="nil"/>
            </w:tcBorders>
            <w:vAlign w:val="bottom"/>
          </w:tcPr>
          <w:p w:rsidR="00176511" w:rsidRPr="00176511" w:rsidRDefault="00176511" w:rsidP="00176511">
            <w:pPr>
              <w:autoSpaceDE w:val="0"/>
              <w:autoSpaceDN w:val="0"/>
              <w:spacing w:after="0" w:line="240" w:lineRule="auto"/>
              <w:ind w:left="284"/>
              <w:rPr>
                <w:rFonts w:ascii="Times New Roman" w:eastAsia="Times New Roman" w:hAnsi="Times New Roman" w:cs="Times New Roman"/>
                <w:sz w:val="24"/>
                <w:szCs w:val="24"/>
                <w:lang w:eastAsia="ru-RU"/>
              </w:rPr>
            </w:pPr>
            <w:r w:rsidRPr="00176511">
              <w:rPr>
                <w:rFonts w:ascii="Times New Roman" w:eastAsia="Times New Roman" w:hAnsi="Times New Roman" w:cs="Times New Roman"/>
                <w:sz w:val="24"/>
                <w:szCs w:val="24"/>
                <w:lang w:eastAsia="ru-RU"/>
              </w:rPr>
              <w:t>»</w:t>
            </w:r>
          </w:p>
        </w:tc>
        <w:tc>
          <w:tcPr>
            <w:tcW w:w="2124" w:type="dxa"/>
            <w:tcBorders>
              <w:top w:val="nil"/>
              <w:left w:val="nil"/>
              <w:bottom w:val="single" w:sz="4" w:space="0" w:color="auto"/>
              <w:right w:val="nil"/>
            </w:tcBorders>
            <w:vAlign w:val="bottom"/>
          </w:tcPr>
          <w:p w:rsidR="00176511" w:rsidRPr="00176511" w:rsidRDefault="00176511" w:rsidP="00176511">
            <w:pPr>
              <w:autoSpaceDE w:val="0"/>
              <w:autoSpaceDN w:val="0"/>
              <w:spacing w:after="0" w:line="240" w:lineRule="auto"/>
              <w:ind w:left="284"/>
              <w:rPr>
                <w:rFonts w:ascii="Times New Roman" w:eastAsia="Times New Roman" w:hAnsi="Times New Roman" w:cs="Times New Roman"/>
                <w:sz w:val="24"/>
                <w:szCs w:val="24"/>
                <w:lang w:val="en-US" w:eastAsia="ru-RU"/>
              </w:rPr>
            </w:pPr>
            <w:r w:rsidRPr="00176511">
              <w:rPr>
                <w:rFonts w:ascii="Times New Roman" w:eastAsia="Times New Roman" w:hAnsi="Times New Roman" w:cs="Times New Roman"/>
                <w:sz w:val="24"/>
                <w:szCs w:val="24"/>
                <w:lang w:val="en-US" w:eastAsia="ru-RU"/>
              </w:rPr>
              <w:t xml:space="preserve"> </w:t>
            </w:r>
          </w:p>
        </w:tc>
        <w:tc>
          <w:tcPr>
            <w:tcW w:w="390" w:type="dxa"/>
            <w:gridSpan w:val="2"/>
            <w:tcBorders>
              <w:top w:val="nil"/>
              <w:left w:val="nil"/>
              <w:bottom w:val="single" w:sz="4" w:space="0" w:color="auto"/>
              <w:right w:val="nil"/>
            </w:tcBorders>
            <w:vAlign w:val="bottom"/>
          </w:tcPr>
          <w:p w:rsidR="00176511" w:rsidRPr="00176511" w:rsidRDefault="00176511" w:rsidP="00176511">
            <w:pPr>
              <w:autoSpaceDE w:val="0"/>
              <w:autoSpaceDN w:val="0"/>
              <w:spacing w:after="0" w:line="240" w:lineRule="auto"/>
              <w:ind w:left="284"/>
              <w:rPr>
                <w:rFonts w:ascii="Times New Roman" w:eastAsia="Times New Roman" w:hAnsi="Times New Roman" w:cs="Times New Roman"/>
                <w:sz w:val="24"/>
                <w:szCs w:val="24"/>
                <w:lang w:eastAsia="ru-RU"/>
              </w:rPr>
            </w:pPr>
            <w:r w:rsidRPr="00176511">
              <w:rPr>
                <w:rFonts w:ascii="Times New Roman" w:eastAsia="Times New Roman" w:hAnsi="Times New Roman" w:cs="Times New Roman"/>
                <w:sz w:val="24"/>
                <w:szCs w:val="24"/>
                <w:lang w:eastAsia="ru-RU"/>
              </w:rPr>
              <w:t>.</w:t>
            </w:r>
          </w:p>
        </w:tc>
      </w:tr>
      <w:tr w:rsidR="00176511" w:rsidRPr="00176511" w:rsidTr="00DB7754">
        <w:tblPrEx>
          <w:tblCellMar>
            <w:left w:w="28" w:type="dxa"/>
            <w:right w:w="28" w:type="dxa"/>
          </w:tblCellMar>
        </w:tblPrEx>
        <w:trPr>
          <w:gridBefore w:val="1"/>
          <w:wBefore w:w="108" w:type="dxa"/>
          <w:cantSplit/>
          <w:trHeight w:val="218"/>
        </w:trPr>
        <w:tc>
          <w:tcPr>
            <w:tcW w:w="10275" w:type="dxa"/>
            <w:gridSpan w:val="7"/>
            <w:tcBorders>
              <w:top w:val="nil"/>
              <w:left w:val="nil"/>
              <w:bottom w:val="nil"/>
              <w:right w:val="nil"/>
            </w:tcBorders>
            <w:vAlign w:val="bottom"/>
          </w:tcPr>
          <w:p w:rsidR="00176511" w:rsidRPr="00176511" w:rsidRDefault="00EE4146" w:rsidP="00176511">
            <w:pPr>
              <w:autoSpaceDE w:val="0"/>
              <w:autoSpaceDN w:val="0"/>
              <w:spacing w:after="0" w:line="240" w:lineRule="auto"/>
              <w:ind w:firstLine="776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 xml:space="preserve"> </w:t>
            </w:r>
            <w:r w:rsidR="00176511" w:rsidRPr="00176511">
              <w:rPr>
                <w:rFonts w:ascii="Times New Roman" w:eastAsia="Times New Roman" w:hAnsi="Times New Roman" w:cs="Times New Roman"/>
                <w:sz w:val="18"/>
                <w:szCs w:val="18"/>
                <w:lang w:eastAsia="ru-RU"/>
              </w:rPr>
              <w:t>(дата)</w:t>
            </w:r>
          </w:p>
        </w:tc>
      </w:tr>
    </w:tbl>
    <w:p w:rsidR="00635F7B" w:rsidRDefault="002B624E" w:rsidP="00635F7B">
      <w:pPr>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r w:rsidRPr="00CD3B3A">
        <w:rPr>
          <w:rFonts w:ascii="Times New Roman" w:eastAsia="Times New Roman" w:hAnsi="Times New Roman" w:cs="Times New Roman"/>
          <w:b/>
          <w:sz w:val="24"/>
          <w:szCs w:val="24"/>
          <w:lang w:eastAsia="ru-RU"/>
        </w:rPr>
        <w:lastRenderedPageBreak/>
        <w:t>Приложение</w:t>
      </w:r>
      <w:r>
        <w:rPr>
          <w:rFonts w:ascii="Times New Roman" w:eastAsia="Times New Roman" w:hAnsi="Times New Roman" w:cs="Times New Roman"/>
          <w:b/>
          <w:sz w:val="24"/>
          <w:szCs w:val="24"/>
          <w:lang w:eastAsia="ru-RU"/>
        </w:rPr>
        <w:t xml:space="preserve"> </w:t>
      </w:r>
      <w:r w:rsidR="0022796A">
        <w:rPr>
          <w:rFonts w:ascii="Times New Roman" w:eastAsia="Times New Roman" w:hAnsi="Times New Roman" w:cs="Times New Roman"/>
          <w:b/>
          <w:sz w:val="24"/>
          <w:szCs w:val="24"/>
          <w:lang w:eastAsia="ru-RU"/>
        </w:rPr>
        <w:t>2</w:t>
      </w:r>
      <w:r w:rsidRPr="00CD3B3A">
        <w:rPr>
          <w:rFonts w:ascii="Times New Roman" w:eastAsia="Times New Roman" w:hAnsi="Times New Roman" w:cs="Times New Roman"/>
          <w:b/>
          <w:sz w:val="24"/>
          <w:szCs w:val="24"/>
          <w:lang w:eastAsia="ru-RU"/>
        </w:rPr>
        <w:t xml:space="preserve"> к </w:t>
      </w:r>
      <w:r w:rsidR="00635F7B">
        <w:rPr>
          <w:rFonts w:ascii="Times New Roman" w:eastAsia="Times New Roman" w:hAnsi="Times New Roman" w:cs="Times New Roman"/>
          <w:b/>
          <w:sz w:val="24"/>
          <w:szCs w:val="24"/>
          <w:lang w:eastAsia="ru-RU"/>
        </w:rPr>
        <w:t>регламенту</w:t>
      </w:r>
    </w:p>
    <w:p w:rsidR="00635F7B" w:rsidRDefault="00635F7B" w:rsidP="00635F7B">
      <w:pPr>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p>
    <w:p w:rsidR="001431AE" w:rsidRDefault="001431AE" w:rsidP="002D5977">
      <w:pPr>
        <w:spacing w:after="0" w:line="240" w:lineRule="auto"/>
        <w:ind w:right="425"/>
        <w:jc w:val="right"/>
        <w:rPr>
          <w:rFonts w:ascii="Times New Roman" w:hAnsi="Times New Roman"/>
          <w:lang w:eastAsia="ru-RU"/>
        </w:rPr>
      </w:pPr>
      <w:r w:rsidRPr="00193BAD">
        <w:rPr>
          <w:rFonts w:ascii="Times New Roman" w:hAnsi="Times New Roman"/>
          <w:lang w:eastAsia="ru-RU"/>
        </w:rPr>
        <w:t xml:space="preserve">В </w:t>
      </w:r>
      <w:r>
        <w:rPr>
          <w:rFonts w:ascii="Times New Roman" w:hAnsi="Times New Roman"/>
          <w:lang w:eastAsia="ru-RU"/>
        </w:rPr>
        <w:t>Комитет по управлению имуществом и градостроительству</w:t>
      </w:r>
    </w:p>
    <w:p w:rsidR="001431AE" w:rsidRPr="006D61FA" w:rsidRDefault="001431AE" w:rsidP="001431AE">
      <w:pPr>
        <w:spacing w:after="0" w:line="240" w:lineRule="auto"/>
        <w:ind w:right="425"/>
        <w:jc w:val="center"/>
        <w:rPr>
          <w:rFonts w:ascii="Times New Roman" w:eastAsia="Times New Roman" w:hAnsi="Times New Roman" w:cs="Times New Roman"/>
          <w:lang w:eastAsia="ru-RU"/>
        </w:rPr>
      </w:pPr>
      <w:r>
        <w:rPr>
          <w:rFonts w:ascii="Times New Roman" w:hAnsi="Times New Roman"/>
          <w:lang w:eastAsia="ru-RU"/>
        </w:rPr>
        <w:t xml:space="preserve">                                                         администрации Мышкинского муниципального района</w:t>
      </w:r>
    </w:p>
    <w:tbl>
      <w:tblPr>
        <w:tblW w:w="6520" w:type="dxa"/>
        <w:tblInd w:w="3714" w:type="dxa"/>
        <w:tblLayout w:type="fixed"/>
        <w:tblCellMar>
          <w:left w:w="28" w:type="dxa"/>
          <w:right w:w="28" w:type="dxa"/>
        </w:tblCellMar>
        <w:tblLook w:val="0000" w:firstRow="0" w:lastRow="0" w:firstColumn="0" w:lastColumn="0" w:noHBand="0" w:noVBand="0"/>
      </w:tblPr>
      <w:tblGrid>
        <w:gridCol w:w="76"/>
        <w:gridCol w:w="349"/>
        <w:gridCol w:w="6095"/>
      </w:tblGrid>
      <w:tr w:rsidR="002B624E" w:rsidRPr="006D61FA" w:rsidTr="002D5977">
        <w:tc>
          <w:tcPr>
            <w:tcW w:w="76" w:type="dxa"/>
            <w:tcBorders>
              <w:top w:val="nil"/>
              <w:left w:val="nil"/>
              <w:bottom w:val="nil"/>
              <w:right w:val="nil"/>
            </w:tcBorders>
          </w:tcPr>
          <w:p w:rsidR="002B624E" w:rsidRPr="006D61FA" w:rsidRDefault="002B624E" w:rsidP="002D5977">
            <w:pPr>
              <w:tabs>
                <w:tab w:val="center" w:pos="-2410"/>
              </w:tabs>
              <w:autoSpaceDE w:val="0"/>
              <w:autoSpaceDN w:val="0"/>
              <w:spacing w:after="0" w:line="240" w:lineRule="auto"/>
              <w:rPr>
                <w:rFonts w:ascii="Times New Roman" w:eastAsia="Times New Roman" w:hAnsi="Times New Roman" w:cs="Times New Roman"/>
                <w:szCs w:val="24"/>
                <w:lang w:eastAsia="ru-RU"/>
              </w:rPr>
            </w:pPr>
          </w:p>
        </w:tc>
        <w:tc>
          <w:tcPr>
            <w:tcW w:w="349" w:type="dxa"/>
            <w:tcBorders>
              <w:top w:val="nil"/>
              <w:left w:val="nil"/>
            </w:tcBorders>
          </w:tcPr>
          <w:p w:rsidR="002B624E" w:rsidRPr="006D61FA" w:rsidRDefault="002B624E" w:rsidP="002D5977">
            <w:pPr>
              <w:tabs>
                <w:tab w:val="center" w:pos="-2410"/>
              </w:tabs>
              <w:autoSpaceDE w:val="0"/>
              <w:autoSpaceDN w:val="0"/>
              <w:spacing w:after="0" w:line="240" w:lineRule="auto"/>
              <w:rPr>
                <w:rFonts w:ascii="Times New Roman" w:eastAsia="Times New Roman" w:hAnsi="Times New Roman" w:cs="Times New Roman"/>
                <w:szCs w:val="24"/>
                <w:lang w:eastAsia="ru-RU"/>
              </w:rPr>
            </w:pPr>
            <w:r w:rsidRPr="006D61FA">
              <w:rPr>
                <w:rFonts w:ascii="Times New Roman" w:eastAsia="Times New Roman" w:hAnsi="Times New Roman" w:cs="Times New Roman"/>
                <w:szCs w:val="24"/>
                <w:lang w:eastAsia="ru-RU"/>
              </w:rPr>
              <w:t>от</w:t>
            </w:r>
          </w:p>
        </w:tc>
        <w:tc>
          <w:tcPr>
            <w:tcW w:w="6095" w:type="dxa"/>
            <w:tcBorders>
              <w:top w:val="nil"/>
              <w:bottom w:val="single" w:sz="4" w:space="0" w:color="auto"/>
              <w:right w:val="nil"/>
            </w:tcBorders>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2B624E" w:rsidRPr="006D61FA" w:rsidTr="002D5977">
        <w:tc>
          <w:tcPr>
            <w:tcW w:w="76" w:type="dxa"/>
            <w:tcBorders>
              <w:top w:val="nil"/>
              <w:left w:val="nil"/>
              <w:bottom w:val="nil"/>
              <w:right w:val="nil"/>
            </w:tcBorders>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Cs w:val="18"/>
                <w:lang w:eastAsia="ru-RU"/>
              </w:rPr>
            </w:pPr>
          </w:p>
        </w:tc>
        <w:tc>
          <w:tcPr>
            <w:tcW w:w="6444" w:type="dxa"/>
            <w:gridSpan w:val="2"/>
            <w:tcBorders>
              <w:top w:val="nil"/>
              <w:left w:val="nil"/>
              <w:bottom w:val="nil"/>
              <w:right w:val="nil"/>
            </w:tcBorders>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 w:val="18"/>
                <w:szCs w:val="18"/>
                <w:lang w:eastAsia="ru-RU"/>
              </w:rPr>
            </w:pPr>
            <w:r w:rsidRPr="006D61FA">
              <w:rPr>
                <w:rFonts w:ascii="Times New Roman" w:eastAsia="Times New Roman" w:hAnsi="Times New Roman" w:cs="Times New Roman"/>
                <w:sz w:val="18"/>
                <w:szCs w:val="18"/>
                <w:lang w:eastAsia="ru-RU"/>
              </w:rPr>
              <w:t>(наимен</w:t>
            </w:r>
            <w:r>
              <w:rPr>
                <w:rFonts w:ascii="Times New Roman" w:eastAsia="Times New Roman" w:hAnsi="Times New Roman" w:cs="Times New Roman"/>
                <w:sz w:val="18"/>
                <w:szCs w:val="18"/>
                <w:lang w:eastAsia="ru-RU"/>
              </w:rPr>
              <w:t>ование</w:t>
            </w:r>
            <w:r w:rsidRPr="006D61FA">
              <w:rPr>
                <w:rFonts w:ascii="Times New Roman" w:eastAsia="Times New Roman" w:hAnsi="Times New Roman" w:cs="Times New Roman"/>
                <w:sz w:val="18"/>
                <w:szCs w:val="18"/>
                <w:lang w:eastAsia="ru-RU"/>
              </w:rPr>
              <w:t xml:space="preserve"> юр</w:t>
            </w:r>
            <w:r>
              <w:rPr>
                <w:rFonts w:ascii="Times New Roman" w:eastAsia="Times New Roman" w:hAnsi="Times New Roman" w:cs="Times New Roman"/>
                <w:sz w:val="18"/>
                <w:szCs w:val="18"/>
                <w:lang w:eastAsia="ru-RU"/>
              </w:rPr>
              <w:t xml:space="preserve">идического </w:t>
            </w:r>
            <w:r w:rsidRPr="006D61FA">
              <w:rPr>
                <w:rFonts w:ascii="Times New Roman" w:eastAsia="Times New Roman" w:hAnsi="Times New Roman" w:cs="Times New Roman"/>
                <w:sz w:val="18"/>
                <w:szCs w:val="18"/>
                <w:lang w:eastAsia="ru-RU"/>
              </w:rPr>
              <w:t>лица,</w:t>
            </w:r>
            <w:r>
              <w:rPr>
                <w:rFonts w:ascii="Times New Roman" w:eastAsia="Times New Roman" w:hAnsi="Times New Roman" w:cs="Times New Roman"/>
                <w:sz w:val="18"/>
                <w:szCs w:val="18"/>
              </w:rPr>
              <w:t xml:space="preserve"> юридический адрес)</w:t>
            </w:r>
            <w:r w:rsidRPr="006D61FA">
              <w:rPr>
                <w:rFonts w:ascii="Times New Roman" w:eastAsia="Times New Roman" w:hAnsi="Times New Roman" w:cs="Times New Roman"/>
                <w:sz w:val="18"/>
                <w:szCs w:val="18"/>
                <w:lang w:eastAsia="ru-RU"/>
              </w:rPr>
              <w:t>;</w:t>
            </w:r>
          </w:p>
        </w:tc>
      </w:tr>
      <w:tr w:rsidR="002B624E" w:rsidRPr="006D61FA" w:rsidTr="002D5977">
        <w:trPr>
          <w:cantSplit/>
        </w:trPr>
        <w:tc>
          <w:tcPr>
            <w:tcW w:w="6520" w:type="dxa"/>
            <w:gridSpan w:val="3"/>
            <w:tcBorders>
              <w:top w:val="nil"/>
              <w:left w:val="nil"/>
              <w:bottom w:val="single" w:sz="4" w:space="0" w:color="auto"/>
              <w:right w:val="nil"/>
            </w:tcBorders>
            <w:vAlign w:val="bottom"/>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2B624E" w:rsidRPr="006D61FA" w:rsidTr="002D5977">
        <w:trPr>
          <w:cantSplit/>
        </w:trPr>
        <w:tc>
          <w:tcPr>
            <w:tcW w:w="6520" w:type="dxa"/>
            <w:gridSpan w:val="3"/>
            <w:tcBorders>
              <w:top w:val="nil"/>
              <w:left w:val="nil"/>
              <w:bottom w:val="nil"/>
              <w:right w:val="nil"/>
            </w:tcBorders>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6D61FA">
              <w:rPr>
                <w:rFonts w:ascii="Times New Roman" w:eastAsia="Times New Roman" w:hAnsi="Times New Roman" w:cs="Times New Roman"/>
                <w:sz w:val="18"/>
                <w:szCs w:val="18"/>
                <w:lang w:eastAsia="ru-RU"/>
              </w:rPr>
              <w:t>адрес регистрации по месту жительства, почтовый адрес – для граждан)</w:t>
            </w:r>
          </w:p>
        </w:tc>
      </w:tr>
      <w:tr w:rsidR="002B624E" w:rsidRPr="006D61FA" w:rsidTr="002D5977">
        <w:trPr>
          <w:cantSplit/>
        </w:trPr>
        <w:tc>
          <w:tcPr>
            <w:tcW w:w="6520" w:type="dxa"/>
            <w:gridSpan w:val="3"/>
            <w:tcBorders>
              <w:top w:val="nil"/>
              <w:left w:val="nil"/>
              <w:bottom w:val="single" w:sz="4" w:space="0" w:color="auto"/>
              <w:right w:val="nil"/>
            </w:tcBorders>
            <w:vAlign w:val="bottom"/>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2B624E" w:rsidRPr="006D61FA" w:rsidTr="002D5977">
        <w:trPr>
          <w:cantSplit/>
          <w:trHeight w:val="318"/>
        </w:trPr>
        <w:tc>
          <w:tcPr>
            <w:tcW w:w="6520" w:type="dxa"/>
            <w:gridSpan w:val="3"/>
            <w:tcBorders>
              <w:top w:val="nil"/>
              <w:left w:val="nil"/>
              <w:bottom w:val="single" w:sz="4" w:space="0" w:color="auto"/>
              <w:right w:val="nil"/>
            </w:tcBorders>
            <w:vAlign w:val="bottom"/>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lang w:eastAsia="ru-RU"/>
              </w:rPr>
            </w:pPr>
          </w:p>
        </w:tc>
      </w:tr>
      <w:tr w:rsidR="002B624E" w:rsidRPr="006D61FA" w:rsidTr="002D5977">
        <w:trPr>
          <w:cantSplit/>
          <w:trHeight w:val="318"/>
        </w:trPr>
        <w:tc>
          <w:tcPr>
            <w:tcW w:w="6520" w:type="dxa"/>
            <w:gridSpan w:val="3"/>
            <w:tcBorders>
              <w:top w:val="nil"/>
              <w:left w:val="nil"/>
              <w:bottom w:val="single" w:sz="4" w:space="0" w:color="auto"/>
              <w:right w:val="nil"/>
            </w:tcBorders>
            <w:vAlign w:val="bottom"/>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lang w:eastAsia="ru-RU"/>
              </w:rPr>
            </w:pPr>
          </w:p>
        </w:tc>
      </w:tr>
      <w:tr w:rsidR="002B624E" w:rsidRPr="006D61FA" w:rsidTr="002D5977">
        <w:trPr>
          <w:cantSplit/>
        </w:trPr>
        <w:tc>
          <w:tcPr>
            <w:tcW w:w="6520" w:type="dxa"/>
            <w:gridSpan w:val="3"/>
            <w:tcBorders>
              <w:top w:val="nil"/>
              <w:left w:val="nil"/>
              <w:right w:val="nil"/>
            </w:tcBorders>
          </w:tcPr>
          <w:p w:rsidR="002B624E" w:rsidRPr="006D61FA" w:rsidRDefault="002B624E" w:rsidP="002D5977">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(номер </w:t>
            </w:r>
            <w:r w:rsidRPr="006D61FA">
              <w:rPr>
                <w:rFonts w:ascii="Times New Roman" w:eastAsia="Calibri" w:hAnsi="Times New Roman" w:cs="Times New Roman"/>
                <w:sz w:val="18"/>
                <w:szCs w:val="18"/>
                <w:lang w:eastAsia="ru-RU"/>
              </w:rPr>
              <w:t>телефона, факс, адрес эл. почты указываются по желанию заявителя)</w:t>
            </w:r>
          </w:p>
          <w:p w:rsidR="002B624E" w:rsidRPr="006D61FA" w:rsidRDefault="002B624E" w:rsidP="002D5977">
            <w:pPr>
              <w:spacing w:after="0" w:line="240" w:lineRule="auto"/>
              <w:ind w:right="-53"/>
              <w:rPr>
                <w:rFonts w:ascii="Times New Roman" w:eastAsia="Times New Roman" w:hAnsi="Times New Roman" w:cs="Times New Roman"/>
                <w:color w:val="000000"/>
                <w:szCs w:val="24"/>
              </w:rPr>
            </w:pPr>
            <w:r w:rsidRPr="006D61FA">
              <w:rPr>
                <w:rFonts w:ascii="Times New Roman" w:eastAsia="Times New Roman" w:hAnsi="Times New Roman" w:cs="Times New Roman"/>
                <w:color w:val="000000"/>
                <w:szCs w:val="24"/>
              </w:rPr>
              <w:t>в лице представителя (в случае представительства)</w:t>
            </w:r>
          </w:p>
        </w:tc>
      </w:tr>
      <w:tr w:rsidR="002B624E" w:rsidRPr="006D61FA" w:rsidTr="002D5977">
        <w:trPr>
          <w:cantSplit/>
        </w:trPr>
        <w:tc>
          <w:tcPr>
            <w:tcW w:w="6520" w:type="dxa"/>
            <w:gridSpan w:val="3"/>
            <w:tcBorders>
              <w:top w:val="nil"/>
              <w:left w:val="nil"/>
              <w:bottom w:val="single" w:sz="4" w:space="0" w:color="auto"/>
              <w:right w:val="nil"/>
            </w:tcBorders>
            <w:vAlign w:val="bottom"/>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2B624E" w:rsidRPr="006D61FA" w:rsidTr="002D5977">
        <w:trPr>
          <w:cantSplit/>
          <w:trHeight w:val="318"/>
        </w:trPr>
        <w:tc>
          <w:tcPr>
            <w:tcW w:w="6520" w:type="dxa"/>
            <w:gridSpan w:val="3"/>
            <w:tcBorders>
              <w:top w:val="nil"/>
              <w:left w:val="nil"/>
              <w:bottom w:val="single" w:sz="4" w:space="0" w:color="auto"/>
              <w:right w:val="nil"/>
            </w:tcBorders>
            <w:vAlign w:val="bottom"/>
          </w:tcPr>
          <w:p w:rsidR="002B624E" w:rsidRPr="006D61FA" w:rsidRDefault="002B624E" w:rsidP="002D5977">
            <w:pPr>
              <w:tabs>
                <w:tab w:val="center" w:pos="-2410"/>
              </w:tabs>
              <w:autoSpaceDE w:val="0"/>
              <w:autoSpaceDN w:val="0"/>
              <w:spacing w:after="0" w:line="240" w:lineRule="auto"/>
              <w:ind w:right="142"/>
              <w:jc w:val="center"/>
              <w:rPr>
                <w:rFonts w:ascii="Times New Roman" w:eastAsia="Times New Roman" w:hAnsi="Times New Roman" w:cs="Times New Roman"/>
                <w:szCs w:val="24"/>
                <w:lang w:eastAsia="ru-RU"/>
              </w:rPr>
            </w:pPr>
          </w:p>
        </w:tc>
      </w:tr>
      <w:tr w:rsidR="002B624E" w:rsidRPr="006D61FA" w:rsidTr="002D5977">
        <w:trPr>
          <w:cantSplit/>
        </w:trPr>
        <w:tc>
          <w:tcPr>
            <w:tcW w:w="6520" w:type="dxa"/>
            <w:gridSpan w:val="3"/>
            <w:tcBorders>
              <w:top w:val="single" w:sz="4" w:space="0" w:color="auto"/>
              <w:left w:val="nil"/>
              <w:bottom w:val="nil"/>
              <w:right w:val="nil"/>
            </w:tcBorders>
          </w:tcPr>
          <w:p w:rsidR="002B624E" w:rsidRPr="006D61FA" w:rsidRDefault="002B624E" w:rsidP="002D5977">
            <w:pPr>
              <w:tabs>
                <w:tab w:val="center" w:pos="-2410"/>
              </w:tabs>
              <w:autoSpaceDE w:val="0"/>
              <w:autoSpaceDN w:val="0"/>
              <w:spacing w:after="0" w:line="240" w:lineRule="auto"/>
              <w:jc w:val="center"/>
              <w:rPr>
                <w:rFonts w:ascii="Times New Roman" w:eastAsia="Times New Roman" w:hAnsi="Times New Roman" w:cs="Times New Roman"/>
                <w:sz w:val="18"/>
                <w:szCs w:val="18"/>
                <w:lang w:eastAsia="ru-RU"/>
              </w:rPr>
            </w:pPr>
            <w:r w:rsidRPr="006D61FA">
              <w:rPr>
                <w:rFonts w:ascii="Times New Roman" w:eastAsia="Times New Roman" w:hAnsi="Times New Roman" w:cs="Times New Roman"/>
                <w:color w:val="000000"/>
                <w:sz w:val="18"/>
                <w:szCs w:val="18"/>
              </w:rPr>
              <w:t>(ФИО, наименование и реквизиты документа, на основании которого он действует)</w:t>
            </w:r>
          </w:p>
        </w:tc>
      </w:tr>
    </w:tbl>
    <w:p w:rsidR="002B624E" w:rsidRDefault="002B624E" w:rsidP="002B624E">
      <w:pPr>
        <w:pStyle w:val="ConsPlusNonformat"/>
        <w:jc w:val="both"/>
      </w:pPr>
    </w:p>
    <w:p w:rsidR="002B624E" w:rsidRPr="001117E2" w:rsidRDefault="002B624E" w:rsidP="002B624E">
      <w:pPr>
        <w:pStyle w:val="ConsPlusNonformat"/>
        <w:jc w:val="center"/>
        <w:rPr>
          <w:rFonts w:ascii="Times New Roman" w:hAnsi="Times New Roman" w:cs="Times New Roman"/>
          <w:b/>
          <w:sz w:val="28"/>
          <w:szCs w:val="28"/>
        </w:rPr>
      </w:pPr>
      <w:bookmarkStart w:id="2" w:name="P461"/>
      <w:bookmarkEnd w:id="2"/>
      <w:r w:rsidRPr="001117E2">
        <w:rPr>
          <w:rFonts w:ascii="Times New Roman" w:hAnsi="Times New Roman" w:cs="Times New Roman"/>
          <w:b/>
          <w:sz w:val="28"/>
          <w:szCs w:val="28"/>
        </w:rPr>
        <w:t>Заявление</w:t>
      </w:r>
    </w:p>
    <w:p w:rsidR="002B624E" w:rsidRPr="001117E2" w:rsidRDefault="002B624E" w:rsidP="002B624E">
      <w:pPr>
        <w:pStyle w:val="ConsPlusNonformat"/>
        <w:jc w:val="center"/>
        <w:rPr>
          <w:rFonts w:ascii="Times New Roman" w:hAnsi="Times New Roman" w:cs="Times New Roman"/>
          <w:b/>
          <w:sz w:val="28"/>
          <w:szCs w:val="28"/>
        </w:rPr>
      </w:pPr>
      <w:r w:rsidRPr="001117E2">
        <w:rPr>
          <w:rFonts w:ascii="Times New Roman" w:hAnsi="Times New Roman" w:cs="Times New Roman"/>
          <w:b/>
          <w:sz w:val="28"/>
          <w:szCs w:val="28"/>
        </w:rPr>
        <w:t>о возврате уплаченной суммы</w:t>
      </w:r>
    </w:p>
    <w:p w:rsidR="002B624E" w:rsidRPr="002B624E" w:rsidRDefault="002B624E" w:rsidP="002B624E">
      <w:pPr>
        <w:pStyle w:val="ConsPlusNonformat"/>
        <w:jc w:val="both"/>
        <w:rPr>
          <w:rFonts w:ascii="Times New Roman" w:hAnsi="Times New Roman" w:cs="Times New Roman"/>
          <w:sz w:val="28"/>
          <w:szCs w:val="28"/>
        </w:rPr>
      </w:pPr>
    </w:p>
    <w:p w:rsidR="002B624E" w:rsidRPr="002B624E" w:rsidRDefault="002B624E" w:rsidP="001117E2">
      <w:pPr>
        <w:pStyle w:val="ConsPlusNonformat"/>
        <w:ind w:firstLine="567"/>
        <w:jc w:val="both"/>
        <w:rPr>
          <w:rFonts w:ascii="Times New Roman" w:hAnsi="Times New Roman" w:cs="Times New Roman"/>
          <w:sz w:val="28"/>
          <w:szCs w:val="28"/>
        </w:rPr>
      </w:pPr>
      <w:r w:rsidRPr="002B624E">
        <w:rPr>
          <w:rFonts w:ascii="Times New Roman" w:hAnsi="Times New Roman" w:cs="Times New Roman"/>
          <w:sz w:val="28"/>
          <w:szCs w:val="28"/>
        </w:rPr>
        <w:t>В  связи  с  отказо</w:t>
      </w:r>
      <w:r w:rsidR="007846BF">
        <w:rPr>
          <w:rFonts w:ascii="Times New Roman" w:hAnsi="Times New Roman" w:cs="Times New Roman"/>
          <w:sz w:val="28"/>
          <w:szCs w:val="28"/>
        </w:rPr>
        <w:t>м  в  предоставлении  сведений</w:t>
      </w:r>
      <w:r w:rsidRPr="002B624E">
        <w:rPr>
          <w:rFonts w:ascii="Times New Roman" w:hAnsi="Times New Roman" w:cs="Times New Roman"/>
          <w:sz w:val="28"/>
          <w:szCs w:val="28"/>
        </w:rPr>
        <w:t>,</w:t>
      </w:r>
      <w:r>
        <w:rPr>
          <w:rFonts w:ascii="Times New Roman" w:hAnsi="Times New Roman" w:cs="Times New Roman"/>
          <w:sz w:val="28"/>
          <w:szCs w:val="28"/>
        </w:rPr>
        <w:t xml:space="preserve"> </w:t>
      </w:r>
      <w:r w:rsidRPr="002B624E">
        <w:rPr>
          <w:rFonts w:ascii="Times New Roman" w:hAnsi="Times New Roman" w:cs="Times New Roman"/>
          <w:sz w:val="28"/>
          <w:szCs w:val="28"/>
        </w:rPr>
        <w:t>содержащихся   в   информационной   системе  обеспечения  градостроительной</w:t>
      </w:r>
      <w:r w:rsidR="007846BF">
        <w:rPr>
          <w:rFonts w:ascii="Times New Roman" w:hAnsi="Times New Roman" w:cs="Times New Roman"/>
          <w:sz w:val="28"/>
          <w:szCs w:val="28"/>
        </w:rPr>
        <w:t xml:space="preserve"> </w:t>
      </w:r>
      <w:r w:rsidRPr="002B624E">
        <w:rPr>
          <w:rFonts w:ascii="Times New Roman" w:hAnsi="Times New Roman" w:cs="Times New Roman"/>
          <w:sz w:val="28"/>
          <w:szCs w:val="28"/>
        </w:rPr>
        <w:t>деятельности, от "____" __________ 20___ г. N ______ прошу вернуть денежные</w:t>
      </w:r>
      <w:r>
        <w:rPr>
          <w:rFonts w:ascii="Times New Roman" w:hAnsi="Times New Roman" w:cs="Times New Roman"/>
          <w:sz w:val="28"/>
          <w:szCs w:val="28"/>
        </w:rPr>
        <w:t xml:space="preserve"> </w:t>
      </w:r>
      <w:r w:rsidRPr="002B624E">
        <w:rPr>
          <w:rFonts w:ascii="Times New Roman" w:hAnsi="Times New Roman" w:cs="Times New Roman"/>
          <w:sz w:val="28"/>
          <w:szCs w:val="28"/>
        </w:rPr>
        <w:t>средства,   внесенные   в   счет   оплаты  пре</w:t>
      </w:r>
      <w:r w:rsidR="00AC5260">
        <w:rPr>
          <w:rFonts w:ascii="Times New Roman" w:hAnsi="Times New Roman" w:cs="Times New Roman"/>
          <w:sz w:val="28"/>
          <w:szCs w:val="28"/>
        </w:rPr>
        <w:t>доставления  сведений</w:t>
      </w:r>
      <w:r w:rsidRPr="002B624E">
        <w:rPr>
          <w:rFonts w:ascii="Times New Roman" w:hAnsi="Times New Roman" w:cs="Times New Roman"/>
          <w:sz w:val="28"/>
          <w:szCs w:val="28"/>
        </w:rPr>
        <w:t>, содержащихся в информационной системе, в сумме _______________</w:t>
      </w:r>
      <w:r w:rsidR="007846BF">
        <w:rPr>
          <w:rFonts w:ascii="Times New Roman" w:hAnsi="Times New Roman" w:cs="Times New Roman"/>
          <w:sz w:val="28"/>
          <w:szCs w:val="28"/>
        </w:rPr>
        <w:t>_______________________</w:t>
      </w: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(___________________________________________) рублей на </w:t>
      </w:r>
      <w:proofErr w:type="gramStart"/>
      <w:r w:rsidRPr="002B624E">
        <w:rPr>
          <w:rFonts w:ascii="Times New Roman" w:hAnsi="Times New Roman" w:cs="Times New Roman"/>
          <w:sz w:val="28"/>
          <w:szCs w:val="28"/>
        </w:rPr>
        <w:t>расчетный</w:t>
      </w:r>
      <w:proofErr w:type="gramEnd"/>
      <w:r w:rsidRPr="002B624E">
        <w:rPr>
          <w:rFonts w:ascii="Times New Roman" w:hAnsi="Times New Roman" w:cs="Times New Roman"/>
          <w:sz w:val="28"/>
          <w:szCs w:val="28"/>
        </w:rPr>
        <w:t xml:space="preserve"> (лицевой)</w:t>
      </w: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счет: ____________________________________________________________________</w:t>
      </w:r>
      <w:r>
        <w:rPr>
          <w:rFonts w:ascii="Times New Roman" w:hAnsi="Times New Roman" w:cs="Times New Roman"/>
          <w:sz w:val="28"/>
          <w:szCs w:val="28"/>
        </w:rPr>
        <w:t>__________________________________________________________________________</w:t>
      </w:r>
      <w:r w:rsidRPr="002B624E">
        <w:rPr>
          <w:rFonts w:ascii="Times New Roman" w:hAnsi="Times New Roman" w:cs="Times New Roman"/>
          <w:sz w:val="28"/>
          <w:szCs w:val="28"/>
        </w:rPr>
        <w:t>.</w:t>
      </w:r>
    </w:p>
    <w:p w:rsidR="002B624E" w:rsidRPr="002B624E" w:rsidRDefault="002B624E" w:rsidP="002B624E">
      <w:pPr>
        <w:pStyle w:val="ConsPlusNonformat"/>
        <w:jc w:val="both"/>
        <w:rPr>
          <w:rFonts w:ascii="Times New Roman" w:hAnsi="Times New Roman" w:cs="Times New Roman"/>
          <w:sz w:val="28"/>
          <w:szCs w:val="28"/>
        </w:rPr>
      </w:pP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Приложения:</w:t>
      </w:r>
    </w:p>
    <w:p w:rsidR="007846BF"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w:t>
      </w:r>
    </w:p>
    <w:p w:rsidR="002B624E" w:rsidRPr="002B624E" w:rsidRDefault="002B624E" w:rsidP="007846BF">
      <w:pPr>
        <w:pStyle w:val="ConsPlusNonformat"/>
        <w:ind w:firstLine="284"/>
        <w:jc w:val="both"/>
        <w:rPr>
          <w:rFonts w:ascii="Times New Roman" w:hAnsi="Times New Roman" w:cs="Times New Roman"/>
          <w:sz w:val="28"/>
          <w:szCs w:val="28"/>
        </w:rPr>
      </w:pPr>
      <w:r w:rsidRPr="002B624E">
        <w:rPr>
          <w:rFonts w:ascii="Times New Roman" w:hAnsi="Times New Roman" w:cs="Times New Roman"/>
          <w:sz w:val="28"/>
          <w:szCs w:val="28"/>
        </w:rPr>
        <w:t xml:space="preserve">1. Платежное поручение от "____" _____________ 20__ г. </w:t>
      </w:r>
      <w:r w:rsidR="007846BF">
        <w:rPr>
          <w:rFonts w:ascii="Times New Roman" w:hAnsi="Times New Roman" w:cs="Times New Roman"/>
          <w:sz w:val="28"/>
          <w:szCs w:val="28"/>
        </w:rPr>
        <w:t>№</w:t>
      </w:r>
      <w:r w:rsidRPr="002B624E">
        <w:rPr>
          <w:rFonts w:ascii="Times New Roman" w:hAnsi="Times New Roman" w:cs="Times New Roman"/>
          <w:sz w:val="28"/>
          <w:szCs w:val="28"/>
        </w:rPr>
        <w:t xml:space="preserve"> _____________.</w:t>
      </w: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2. Квитанция от "____" _____________ 20__ г. </w:t>
      </w:r>
      <w:r w:rsidR="007846BF">
        <w:rPr>
          <w:rFonts w:ascii="Times New Roman" w:hAnsi="Times New Roman" w:cs="Times New Roman"/>
          <w:sz w:val="28"/>
          <w:szCs w:val="28"/>
        </w:rPr>
        <w:t>№</w:t>
      </w:r>
      <w:r w:rsidRPr="002B624E">
        <w:rPr>
          <w:rFonts w:ascii="Times New Roman" w:hAnsi="Times New Roman" w:cs="Times New Roman"/>
          <w:sz w:val="28"/>
          <w:szCs w:val="28"/>
        </w:rPr>
        <w:t xml:space="preserve"> _____________.</w:t>
      </w: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Дата "___" __________________ 20___ г.</w:t>
      </w:r>
    </w:p>
    <w:p w:rsidR="007846BF"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w:t>
      </w: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Заявитель ____________________________________________   ______________</w:t>
      </w:r>
    </w:p>
    <w:p w:rsidR="007846BF" w:rsidRDefault="002B624E" w:rsidP="007846BF">
      <w:pPr>
        <w:pStyle w:val="ConsPlusNonformat"/>
        <w:rPr>
          <w:rFonts w:ascii="Times New Roman" w:hAnsi="Times New Roman" w:cs="Times New Roman"/>
          <w:sz w:val="18"/>
          <w:szCs w:val="18"/>
        </w:rPr>
      </w:pPr>
      <w:r w:rsidRPr="002B624E">
        <w:rPr>
          <w:rFonts w:ascii="Times New Roman" w:hAnsi="Times New Roman" w:cs="Times New Roman"/>
          <w:sz w:val="18"/>
          <w:szCs w:val="18"/>
        </w:rPr>
        <w:t>(фамилия, имя,</w:t>
      </w:r>
      <w:r>
        <w:rPr>
          <w:rFonts w:ascii="Times New Roman" w:hAnsi="Times New Roman" w:cs="Times New Roman"/>
          <w:sz w:val="18"/>
          <w:szCs w:val="18"/>
        </w:rPr>
        <w:t xml:space="preserve"> отчество - для граждан; </w:t>
      </w:r>
      <w:r w:rsidRPr="002B624E">
        <w:rPr>
          <w:rFonts w:ascii="Times New Roman" w:hAnsi="Times New Roman" w:cs="Times New Roman"/>
          <w:sz w:val="18"/>
          <w:szCs w:val="18"/>
        </w:rPr>
        <w:t>наименование, фамилия, имя, отчество,</w:t>
      </w:r>
      <w:r>
        <w:rPr>
          <w:rFonts w:ascii="Times New Roman" w:hAnsi="Times New Roman" w:cs="Times New Roman"/>
          <w:sz w:val="18"/>
          <w:szCs w:val="18"/>
        </w:rPr>
        <w:t xml:space="preserve"> </w:t>
      </w:r>
      <w:r w:rsidR="007846BF">
        <w:rPr>
          <w:rFonts w:ascii="Times New Roman" w:hAnsi="Times New Roman" w:cs="Times New Roman"/>
          <w:sz w:val="18"/>
          <w:szCs w:val="18"/>
        </w:rPr>
        <w:t xml:space="preserve">                                                       (подпись)</w:t>
      </w:r>
    </w:p>
    <w:p w:rsidR="002B624E" w:rsidRPr="002B624E" w:rsidRDefault="002B624E" w:rsidP="007846BF">
      <w:pPr>
        <w:pStyle w:val="ConsPlusNonformat"/>
        <w:rPr>
          <w:rFonts w:ascii="Times New Roman" w:hAnsi="Times New Roman" w:cs="Times New Roman"/>
          <w:sz w:val="18"/>
          <w:szCs w:val="18"/>
        </w:rPr>
      </w:pPr>
      <w:r w:rsidRPr="002B624E">
        <w:rPr>
          <w:rFonts w:ascii="Times New Roman" w:hAnsi="Times New Roman" w:cs="Times New Roman"/>
          <w:sz w:val="18"/>
          <w:szCs w:val="18"/>
        </w:rPr>
        <w:t>должность руководителя, печать</w:t>
      </w:r>
      <w:r>
        <w:rPr>
          <w:rFonts w:ascii="Times New Roman" w:hAnsi="Times New Roman" w:cs="Times New Roman"/>
          <w:sz w:val="18"/>
          <w:szCs w:val="18"/>
        </w:rPr>
        <w:t xml:space="preserve"> (при наличии)</w:t>
      </w:r>
      <w:r w:rsidRPr="002B62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624E">
        <w:rPr>
          <w:rFonts w:ascii="Times New Roman" w:hAnsi="Times New Roman" w:cs="Times New Roman"/>
          <w:sz w:val="18"/>
          <w:szCs w:val="18"/>
        </w:rPr>
        <w:t>для юридических лиц)</w:t>
      </w:r>
    </w:p>
    <w:p w:rsidR="007846BF"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w:t>
      </w:r>
    </w:p>
    <w:p w:rsidR="002B624E" w:rsidRPr="002B624E" w:rsidRDefault="002B624E" w:rsidP="007846BF">
      <w:pPr>
        <w:pStyle w:val="ConsPlusNonformat"/>
        <w:ind w:firstLine="284"/>
        <w:jc w:val="both"/>
        <w:rPr>
          <w:rFonts w:ascii="Times New Roman" w:hAnsi="Times New Roman" w:cs="Times New Roman"/>
          <w:sz w:val="28"/>
          <w:szCs w:val="28"/>
        </w:rPr>
      </w:pPr>
      <w:r w:rsidRPr="002B624E">
        <w:rPr>
          <w:rFonts w:ascii="Times New Roman" w:hAnsi="Times New Roman" w:cs="Times New Roman"/>
          <w:sz w:val="28"/>
          <w:szCs w:val="28"/>
        </w:rPr>
        <w:t>Отметка о регистрации заявления _______________________________________</w:t>
      </w:r>
    </w:p>
    <w:p w:rsidR="002B624E" w:rsidRPr="002B624E" w:rsidRDefault="002B624E" w:rsidP="002B624E">
      <w:pPr>
        <w:pStyle w:val="ConsPlusNonformat"/>
        <w:jc w:val="both"/>
        <w:rPr>
          <w:rFonts w:ascii="Times New Roman" w:hAnsi="Times New Roman" w:cs="Times New Roman"/>
          <w:sz w:val="28"/>
          <w:szCs w:val="28"/>
        </w:rPr>
      </w:pP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w:t>
      </w:r>
    </w:p>
    <w:p w:rsidR="002B624E" w:rsidRP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Документы принял _____________________________________   ______________</w:t>
      </w:r>
    </w:p>
    <w:p w:rsidR="002B624E" w:rsidRPr="001117E2" w:rsidRDefault="002B624E" w:rsidP="002B624E">
      <w:pPr>
        <w:pStyle w:val="ConsPlusNonformat"/>
        <w:jc w:val="both"/>
        <w:rPr>
          <w:rFonts w:ascii="Times New Roman" w:hAnsi="Times New Roman" w:cs="Times New Roman"/>
          <w:sz w:val="18"/>
          <w:szCs w:val="18"/>
        </w:rPr>
      </w:pPr>
      <w:r w:rsidRPr="001117E2">
        <w:rPr>
          <w:rFonts w:ascii="Times New Roman" w:hAnsi="Times New Roman" w:cs="Times New Roman"/>
          <w:sz w:val="18"/>
          <w:szCs w:val="18"/>
        </w:rPr>
        <w:t xml:space="preserve">                      </w:t>
      </w:r>
      <w:r w:rsidR="001117E2" w:rsidRPr="001117E2">
        <w:rPr>
          <w:rFonts w:ascii="Times New Roman" w:hAnsi="Times New Roman" w:cs="Times New Roman"/>
          <w:sz w:val="18"/>
          <w:szCs w:val="18"/>
        </w:rPr>
        <w:t xml:space="preserve">                    </w:t>
      </w:r>
      <w:r w:rsidR="001117E2">
        <w:rPr>
          <w:rFonts w:ascii="Times New Roman" w:hAnsi="Times New Roman" w:cs="Times New Roman"/>
          <w:sz w:val="18"/>
          <w:szCs w:val="18"/>
        </w:rPr>
        <w:t xml:space="preserve">                                        </w:t>
      </w:r>
      <w:r w:rsidR="001117E2" w:rsidRPr="001117E2">
        <w:rPr>
          <w:rFonts w:ascii="Times New Roman" w:hAnsi="Times New Roman" w:cs="Times New Roman"/>
          <w:sz w:val="18"/>
          <w:szCs w:val="18"/>
        </w:rPr>
        <w:t xml:space="preserve"> </w:t>
      </w:r>
      <w:r w:rsidRPr="001117E2">
        <w:rPr>
          <w:rFonts w:ascii="Times New Roman" w:hAnsi="Times New Roman" w:cs="Times New Roman"/>
          <w:sz w:val="18"/>
          <w:szCs w:val="18"/>
        </w:rPr>
        <w:t xml:space="preserve">(должность, фамилия, имя, отчество)    </w:t>
      </w:r>
      <w:r w:rsidR="001117E2">
        <w:rPr>
          <w:rFonts w:ascii="Times New Roman" w:hAnsi="Times New Roman" w:cs="Times New Roman"/>
          <w:sz w:val="18"/>
          <w:szCs w:val="18"/>
        </w:rPr>
        <w:t xml:space="preserve">                                         </w:t>
      </w:r>
      <w:r w:rsidRPr="001117E2">
        <w:rPr>
          <w:rFonts w:ascii="Times New Roman" w:hAnsi="Times New Roman" w:cs="Times New Roman"/>
          <w:sz w:val="18"/>
          <w:szCs w:val="18"/>
        </w:rPr>
        <w:t xml:space="preserve">  (подпись)</w:t>
      </w:r>
    </w:p>
    <w:p w:rsidR="002B624E" w:rsidRPr="002B624E" w:rsidRDefault="002B624E" w:rsidP="002B624E">
      <w:pPr>
        <w:pStyle w:val="ConsPlusNonformat"/>
        <w:jc w:val="both"/>
        <w:rPr>
          <w:rFonts w:ascii="Times New Roman" w:hAnsi="Times New Roman" w:cs="Times New Roman"/>
          <w:sz w:val="28"/>
          <w:szCs w:val="28"/>
        </w:rPr>
      </w:pPr>
    </w:p>
    <w:p w:rsidR="002B624E" w:rsidRDefault="002B624E" w:rsidP="002B624E">
      <w:pPr>
        <w:pStyle w:val="ConsPlusNonformat"/>
        <w:jc w:val="both"/>
        <w:rPr>
          <w:rFonts w:ascii="Times New Roman" w:hAnsi="Times New Roman" w:cs="Times New Roman"/>
          <w:sz w:val="28"/>
          <w:szCs w:val="28"/>
        </w:rPr>
      </w:pPr>
      <w:r w:rsidRPr="002B624E">
        <w:rPr>
          <w:rFonts w:ascii="Times New Roman" w:hAnsi="Times New Roman" w:cs="Times New Roman"/>
          <w:sz w:val="28"/>
          <w:szCs w:val="28"/>
        </w:rPr>
        <w:t xml:space="preserve">    Дата регистрации заявления __________. Регистрационный номер _________.</w:t>
      </w: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2796A">
      <w:pPr>
        <w:autoSpaceDE w:val="0"/>
        <w:autoSpaceDN w:val="0"/>
        <w:adjustRightInd w:val="0"/>
        <w:spacing w:after="0" w:line="240" w:lineRule="auto"/>
        <w:ind w:firstLine="720"/>
        <w:jc w:val="right"/>
        <w:rPr>
          <w:rFonts w:ascii="Times New Roman" w:eastAsia="Times New Roman" w:hAnsi="Times New Roman" w:cs="Times New Roman"/>
          <w:b/>
          <w:sz w:val="24"/>
          <w:szCs w:val="24"/>
          <w:lang w:eastAsia="ru-RU"/>
        </w:rPr>
      </w:pPr>
      <w:r w:rsidRPr="00CD3B3A">
        <w:rPr>
          <w:rFonts w:ascii="Times New Roman" w:eastAsia="Times New Roman" w:hAnsi="Times New Roman" w:cs="Times New Roman"/>
          <w:b/>
          <w:sz w:val="24"/>
          <w:szCs w:val="24"/>
          <w:lang w:eastAsia="ru-RU"/>
        </w:rPr>
        <w:lastRenderedPageBreak/>
        <w:t>Приложение</w:t>
      </w:r>
      <w:r>
        <w:rPr>
          <w:rFonts w:ascii="Times New Roman" w:eastAsia="Times New Roman" w:hAnsi="Times New Roman" w:cs="Times New Roman"/>
          <w:b/>
          <w:sz w:val="24"/>
          <w:szCs w:val="24"/>
          <w:lang w:eastAsia="ru-RU"/>
        </w:rPr>
        <w:t xml:space="preserve"> 3</w:t>
      </w:r>
      <w:r w:rsidRPr="00CD3B3A">
        <w:rPr>
          <w:rFonts w:ascii="Times New Roman" w:eastAsia="Times New Roman" w:hAnsi="Times New Roman" w:cs="Times New Roman"/>
          <w:b/>
          <w:sz w:val="24"/>
          <w:szCs w:val="24"/>
          <w:lang w:eastAsia="ru-RU"/>
        </w:rPr>
        <w:t xml:space="preserve"> к </w:t>
      </w:r>
      <w:r>
        <w:rPr>
          <w:rFonts w:ascii="Times New Roman" w:eastAsia="Times New Roman" w:hAnsi="Times New Roman" w:cs="Times New Roman"/>
          <w:b/>
          <w:sz w:val="24"/>
          <w:szCs w:val="24"/>
          <w:lang w:eastAsia="ru-RU"/>
        </w:rPr>
        <w:t>регламенту</w:t>
      </w:r>
    </w:p>
    <w:p w:rsidR="0022796A" w:rsidRPr="00CD3B3A" w:rsidRDefault="0022796A" w:rsidP="0022796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22796A" w:rsidRPr="005B7430" w:rsidRDefault="0022796A" w:rsidP="0022796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CD3B3A">
        <w:rPr>
          <w:rFonts w:ascii="Times New Roman" w:eastAsia="Times New Roman" w:hAnsi="Times New Roman" w:cs="Times New Roman"/>
          <w:sz w:val="24"/>
          <w:szCs w:val="24"/>
          <w:lang w:eastAsia="ru-RU"/>
        </w:rPr>
        <w:t>Блок-схема последовательности административных процедур</w:t>
      </w:r>
      <w:r>
        <w:rPr>
          <w:rFonts w:ascii="Times New Roman" w:eastAsia="Times New Roman" w:hAnsi="Times New Roman" w:cs="Times New Roman"/>
          <w:sz w:val="24"/>
          <w:szCs w:val="24"/>
          <w:lang w:eastAsia="ru-RU"/>
        </w:rPr>
        <w:t>,</w:t>
      </w:r>
      <w:r w:rsidRPr="00CD3B3A">
        <w:rPr>
          <w:rFonts w:ascii="Times New Roman" w:eastAsia="Times New Roman" w:hAnsi="Times New Roman" w:cs="Times New Roman"/>
          <w:sz w:val="24"/>
          <w:szCs w:val="24"/>
          <w:lang w:eastAsia="ru-RU"/>
        </w:rPr>
        <w:t xml:space="preserve"> </w:t>
      </w:r>
      <w:r w:rsidRPr="005F167B">
        <w:rPr>
          <w:rFonts w:ascii="Times New Roman" w:eastAsia="Times New Roman" w:hAnsi="Times New Roman" w:cs="Times New Roman"/>
          <w:sz w:val="24"/>
          <w:szCs w:val="24"/>
          <w:lang w:eastAsia="ru-RU"/>
        </w:rPr>
        <w:t>осуществляемых в ходе предоставления муниципальной услуги</w:t>
      </w:r>
      <w:r>
        <w:rPr>
          <w:rFonts w:ascii="Times New Roman" w:eastAsia="Times New Roman" w:hAnsi="Times New Roman" w:cs="Times New Roman"/>
          <w:sz w:val="24"/>
          <w:szCs w:val="24"/>
          <w:lang w:eastAsia="ru-RU"/>
        </w:rPr>
        <w:t xml:space="preserve"> </w:t>
      </w:r>
      <w:r w:rsidRPr="005B7430">
        <w:rPr>
          <w:rFonts w:ascii="Times New Roman" w:eastAsia="Times New Roman" w:hAnsi="Times New Roman" w:cs="Times New Roman"/>
          <w:sz w:val="24"/>
          <w:szCs w:val="24"/>
          <w:lang w:eastAsia="ru-RU"/>
        </w:rPr>
        <w:t xml:space="preserve">по предоставлению сведений, содержащихся </w:t>
      </w:r>
      <w:proofErr w:type="gramStart"/>
      <w:r w:rsidRPr="005B7430">
        <w:rPr>
          <w:rFonts w:ascii="Times New Roman" w:eastAsia="Times New Roman" w:hAnsi="Times New Roman" w:cs="Times New Roman"/>
          <w:sz w:val="24"/>
          <w:szCs w:val="24"/>
          <w:lang w:eastAsia="ru-RU"/>
        </w:rPr>
        <w:t>в</w:t>
      </w:r>
      <w:proofErr w:type="gramEnd"/>
    </w:p>
    <w:p w:rsidR="0022796A" w:rsidRDefault="0022796A" w:rsidP="0022796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B7430">
        <w:rPr>
          <w:rFonts w:ascii="Times New Roman" w:eastAsia="Times New Roman" w:hAnsi="Times New Roman" w:cs="Times New Roman"/>
          <w:sz w:val="24"/>
          <w:szCs w:val="24"/>
          <w:lang w:eastAsia="ru-RU"/>
        </w:rPr>
        <w:t>инф</w:t>
      </w:r>
      <w:r>
        <w:rPr>
          <w:rFonts w:ascii="Times New Roman" w:eastAsia="Times New Roman" w:hAnsi="Times New Roman" w:cs="Times New Roman"/>
          <w:sz w:val="24"/>
          <w:szCs w:val="24"/>
          <w:lang w:eastAsia="ru-RU"/>
        </w:rPr>
        <w:t xml:space="preserve">ормационной системе обеспечения </w:t>
      </w:r>
      <w:r w:rsidRPr="005B7430">
        <w:rPr>
          <w:rFonts w:ascii="Times New Roman" w:eastAsia="Times New Roman" w:hAnsi="Times New Roman" w:cs="Times New Roman"/>
          <w:sz w:val="24"/>
          <w:szCs w:val="24"/>
          <w:lang w:eastAsia="ru-RU"/>
        </w:rPr>
        <w:t>градостроительной деятельности</w:t>
      </w:r>
    </w:p>
    <w:p w:rsidR="0022796A" w:rsidRDefault="0022796A" w:rsidP="0022796A">
      <w:pPr>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p w:rsidR="0022796A" w:rsidRPr="003360BD" w:rsidRDefault="0022796A" w:rsidP="0022796A">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99"/>
        <w:rPr>
          <w:rFonts w:ascii="Times New Roman" w:eastAsia="Times New Roman" w:hAnsi="Times New Roman" w:cs="Times New Roman"/>
          <w:sz w:val="26"/>
          <w:szCs w:val="26"/>
          <w:lang w:eastAsia="ru-RU"/>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3"/>
      </w:tblGrid>
      <w:tr w:rsidR="0022796A" w:rsidRPr="00A57992" w:rsidTr="00A92E5D">
        <w:trPr>
          <w:trHeight w:val="540"/>
        </w:trPr>
        <w:tc>
          <w:tcPr>
            <w:tcW w:w="8743" w:type="dxa"/>
          </w:tcPr>
          <w:p w:rsidR="0022796A" w:rsidRPr="00A57992" w:rsidRDefault="0022796A" w:rsidP="00A92E5D">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center"/>
              <w:rPr>
                <w:rFonts w:ascii="Times New Roman" w:eastAsia="Times New Roman" w:hAnsi="Times New Roman" w:cs="Times New Roman"/>
                <w:b/>
                <w:bCs/>
                <w:sz w:val="24"/>
                <w:szCs w:val="20"/>
                <w:lang w:eastAsia="ru-RU"/>
              </w:rPr>
            </w:pPr>
            <w:r w:rsidRPr="00A57992">
              <w:rPr>
                <w:rFonts w:ascii="Times New Roman" w:eastAsia="Times New Roman" w:hAnsi="Times New Roman" w:cs="Times New Roman"/>
                <w:sz w:val="24"/>
                <w:szCs w:val="20"/>
                <w:lang w:eastAsia="ru-RU"/>
              </w:rPr>
              <w:t xml:space="preserve">Обращение заявителя в </w:t>
            </w:r>
            <w:r>
              <w:rPr>
                <w:rFonts w:ascii="Times New Roman" w:eastAsia="Times New Roman" w:hAnsi="Times New Roman" w:cs="Times New Roman"/>
                <w:sz w:val="24"/>
                <w:szCs w:val="20"/>
                <w:lang w:eastAsia="ru-RU"/>
              </w:rPr>
              <w:t xml:space="preserve">Комитет </w:t>
            </w:r>
            <w:r w:rsidRPr="00A57992">
              <w:rPr>
                <w:rFonts w:ascii="Times New Roman" w:eastAsia="Times New Roman" w:hAnsi="Times New Roman" w:cs="Times New Roman"/>
                <w:sz w:val="24"/>
                <w:szCs w:val="20"/>
                <w:lang w:eastAsia="ru-RU"/>
              </w:rPr>
              <w:t xml:space="preserve">с </w:t>
            </w:r>
            <w:r>
              <w:rPr>
                <w:rFonts w:ascii="Times New Roman" w:eastAsia="Times New Roman" w:hAnsi="Times New Roman" w:cs="Times New Roman"/>
                <w:sz w:val="24"/>
                <w:szCs w:val="20"/>
                <w:lang w:eastAsia="ru-RU"/>
              </w:rPr>
              <w:t>запросом</w:t>
            </w:r>
            <w:r w:rsidRPr="00A57992">
              <w:rPr>
                <w:rFonts w:ascii="Times New Roman" w:eastAsia="Times New Roman" w:hAnsi="Times New Roman" w:cs="Times New Roman"/>
                <w:sz w:val="24"/>
                <w:szCs w:val="20"/>
                <w:lang w:eastAsia="ru-RU"/>
              </w:rPr>
              <w:t xml:space="preserve"> в соответствии настоящ</w:t>
            </w:r>
            <w:r>
              <w:rPr>
                <w:rFonts w:ascii="Times New Roman" w:eastAsia="Times New Roman" w:hAnsi="Times New Roman" w:cs="Times New Roman"/>
                <w:sz w:val="24"/>
                <w:szCs w:val="20"/>
                <w:lang w:eastAsia="ru-RU"/>
              </w:rPr>
              <w:t>им</w:t>
            </w:r>
            <w:r w:rsidRPr="00A57992">
              <w:rPr>
                <w:rFonts w:ascii="Times New Roman" w:eastAsia="Times New Roman" w:hAnsi="Times New Roman" w:cs="Times New Roman"/>
                <w:sz w:val="24"/>
                <w:szCs w:val="20"/>
                <w:lang w:eastAsia="ru-RU"/>
              </w:rPr>
              <w:t xml:space="preserve"> регламент</w:t>
            </w:r>
            <w:r>
              <w:rPr>
                <w:rFonts w:ascii="Times New Roman" w:eastAsia="Times New Roman" w:hAnsi="Times New Roman" w:cs="Times New Roman"/>
                <w:sz w:val="24"/>
                <w:szCs w:val="20"/>
                <w:lang w:eastAsia="ru-RU"/>
              </w:rPr>
              <w:t>ом</w:t>
            </w:r>
          </w:p>
        </w:tc>
      </w:tr>
    </w:tbl>
    <w:p w:rsidR="0022796A" w:rsidRPr="003360BD" w:rsidRDefault="009E3922" w:rsidP="0022796A">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0"/>
          <w:szCs w:val="20"/>
          <w:lang w:eastAsia="ru-RU"/>
        </w:rPr>
        <w:pict>
          <v:line id="Прямая соединительная линия 13" o:spid="_x0000_s1077" style="position:absolute;left:0;text-align:left;z-index:251679744;visibility:visible;mso-wrap-style:square;mso-width-percent:0;mso-wrap-distance-left:3.17497mm;mso-wrap-distance-top:0;mso-wrap-distance-right:3.17497mm;mso-wrap-distance-bottom:0;mso-position-horizontal-relative:text;mso-position-vertical-relative:text;mso-width-percent:0;mso-width-relative:page;mso-height-relative:page" from="234.15pt,.2pt" to="234.1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k1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">
            <v:stroke endarrow="block"/>
          </v:line>
        </w:pict>
      </w:r>
    </w:p>
    <w:p w:rsidR="0022796A" w:rsidRPr="003360BD" w:rsidRDefault="0022796A" w:rsidP="0022796A">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5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28"/>
      </w:tblGrid>
      <w:tr w:rsidR="0022796A" w:rsidRPr="003360BD" w:rsidTr="00A92E5D">
        <w:trPr>
          <w:trHeight w:val="555"/>
        </w:trPr>
        <w:tc>
          <w:tcPr>
            <w:tcW w:w="8728" w:type="dxa"/>
            <w:tcBorders>
              <w:top w:val="single" w:sz="4" w:space="0" w:color="auto"/>
              <w:left w:val="single" w:sz="4" w:space="0" w:color="auto"/>
              <w:bottom w:val="single" w:sz="4" w:space="0" w:color="auto"/>
              <w:right w:val="single" w:sz="4" w:space="0" w:color="auto"/>
            </w:tcBorders>
          </w:tcPr>
          <w:p w:rsidR="0022796A" w:rsidRDefault="0022796A" w:rsidP="00A92E5D">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BD3B0F">
              <w:rPr>
                <w:rFonts w:ascii="Times New Roman" w:eastAsia="Times New Roman" w:hAnsi="Times New Roman" w:cs="Times New Roman"/>
                <w:sz w:val="24"/>
                <w:szCs w:val="20"/>
                <w:lang w:eastAsia="ru-RU"/>
              </w:rPr>
              <w:t>рием и регистрация запроса и приложенных к нему документов</w:t>
            </w:r>
          </w:p>
          <w:p w:rsidR="0022796A" w:rsidRPr="003360BD" w:rsidRDefault="009E3922" w:rsidP="00A92E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76" style="position:absolute;left:0;text-align:left;z-index:251678720;visibility:visible;mso-wrap-style:square;mso-width-percent:0;mso-wrap-distance-left:3.17497mm;mso-wrap-distance-top:0;mso-wrap-distance-right:3.17497mm;mso-wrap-distance-bottom:0;mso-position-horizontal-relative:margin;mso-position-vertical-relative:text;mso-width-percent:0;mso-width-relative:page;mso-height-relative:page" from="205.6pt,14.1pt" to="205.6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">
                  <v:stroke endarrow="block"/>
                  <w10:wrap anchorx="margin"/>
                </v:line>
              </w:pict>
            </w:r>
            <w:r w:rsidR="0022796A">
              <w:rPr>
                <w:rFonts w:ascii="Times New Roman" w:eastAsia="Times New Roman" w:hAnsi="Times New Roman" w:cs="Times New Roman"/>
                <w:sz w:val="24"/>
                <w:szCs w:val="20"/>
                <w:lang w:eastAsia="ru-RU"/>
              </w:rPr>
              <w:t>(1 календарный день)</w:t>
            </w:r>
          </w:p>
        </w:tc>
      </w:tr>
    </w:tbl>
    <w:p w:rsidR="0022796A" w:rsidRPr="003360BD" w:rsidRDefault="0022796A" w:rsidP="0022796A">
      <w:pPr>
        <w:tabs>
          <w:tab w:val="left" w:pos="916"/>
          <w:tab w:val="left" w:pos="1832"/>
          <w:tab w:val="left" w:pos="2748"/>
          <w:tab w:val="left" w:pos="3664"/>
          <w:tab w:val="left" w:pos="4580"/>
          <w:tab w:val="left" w:pos="5245"/>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2796A" w:rsidRDefault="0022796A" w:rsidP="0022796A">
      <w:pPr>
        <w:autoSpaceDE w:val="0"/>
        <w:autoSpaceDN w:val="0"/>
        <w:adjustRightInd w:val="0"/>
        <w:spacing w:after="0" w:line="240" w:lineRule="auto"/>
        <w:ind w:firstLine="720"/>
        <w:jc w:val="both"/>
      </w:pPr>
    </w:p>
    <w:p w:rsidR="0022796A" w:rsidRPr="001E0641" w:rsidRDefault="0022796A" w:rsidP="0022796A">
      <w:pPr>
        <w:tabs>
          <w:tab w:val="left" w:pos="1224"/>
        </w:tabs>
      </w:pPr>
      <w:r>
        <w:tab/>
      </w:r>
    </w:p>
    <w:tbl>
      <w:tblPr>
        <w:tblStyle w:val="a3"/>
        <w:tblW w:w="0" w:type="auto"/>
        <w:tblInd w:w="562" w:type="dxa"/>
        <w:tblLook w:val="04A0" w:firstRow="1" w:lastRow="0" w:firstColumn="1" w:lastColumn="0" w:noHBand="0" w:noVBand="1"/>
      </w:tblPr>
      <w:tblGrid>
        <w:gridCol w:w="8783"/>
      </w:tblGrid>
      <w:tr w:rsidR="0022796A" w:rsidTr="00A92E5D">
        <w:tc>
          <w:tcPr>
            <w:tcW w:w="8783" w:type="dxa"/>
          </w:tcPr>
          <w:p w:rsidR="0022796A" w:rsidRDefault="0022796A" w:rsidP="00A92E5D">
            <w:pPr>
              <w:tabs>
                <w:tab w:val="left" w:pos="1224"/>
              </w:tabs>
              <w:jc w:val="center"/>
              <w:rPr>
                <w:rFonts w:ascii="Times New Roman" w:hAnsi="Times New Roman"/>
                <w:sz w:val="24"/>
                <w:szCs w:val="24"/>
              </w:rPr>
            </w:pPr>
            <w:r>
              <w:rPr>
                <w:rFonts w:ascii="Times New Roman" w:hAnsi="Times New Roman"/>
                <w:sz w:val="24"/>
                <w:szCs w:val="24"/>
              </w:rPr>
              <w:t>Р</w:t>
            </w:r>
            <w:r w:rsidRPr="00BD3B0F">
              <w:rPr>
                <w:rFonts w:ascii="Times New Roman" w:hAnsi="Times New Roman"/>
                <w:sz w:val="24"/>
                <w:szCs w:val="24"/>
              </w:rPr>
              <w:t xml:space="preserve">ассмотрение запроса и приложенных к нему документов, подготовка проекта документа, являющегося результатом предоставления муниципальной услуги </w:t>
            </w:r>
            <w:r>
              <w:rPr>
                <w:rFonts w:ascii="Times New Roman" w:hAnsi="Times New Roman"/>
                <w:sz w:val="24"/>
                <w:szCs w:val="24"/>
              </w:rPr>
              <w:t xml:space="preserve">9 календарных дней (при бесплатном предоставлении муниципальной услуги), </w:t>
            </w:r>
          </w:p>
          <w:p w:rsidR="0022796A" w:rsidRPr="001E0641" w:rsidRDefault="0022796A" w:rsidP="00A353EF">
            <w:pPr>
              <w:tabs>
                <w:tab w:val="left" w:pos="1224"/>
              </w:tabs>
              <w:jc w:val="center"/>
              <w:rPr>
                <w:rFonts w:ascii="Times New Roman" w:hAnsi="Times New Roman" w:cs="Times New Roman"/>
              </w:rPr>
            </w:pPr>
            <w:r>
              <w:rPr>
                <w:rFonts w:ascii="Times New Roman" w:hAnsi="Times New Roman"/>
                <w:sz w:val="24"/>
                <w:szCs w:val="24"/>
              </w:rPr>
              <w:t>1</w:t>
            </w:r>
            <w:r w:rsidR="00A353EF">
              <w:rPr>
                <w:rFonts w:ascii="Times New Roman" w:hAnsi="Times New Roman"/>
                <w:sz w:val="24"/>
                <w:szCs w:val="24"/>
              </w:rPr>
              <w:t>9</w:t>
            </w:r>
            <w:r>
              <w:rPr>
                <w:rFonts w:ascii="Times New Roman" w:hAnsi="Times New Roman"/>
                <w:sz w:val="24"/>
                <w:szCs w:val="24"/>
              </w:rPr>
              <w:t xml:space="preserve"> календарных дней (при предоставлении муниципальной услуги за плату)</w:t>
            </w:r>
          </w:p>
        </w:tc>
      </w:tr>
    </w:tbl>
    <w:p w:rsidR="0022796A" w:rsidRDefault="009E3922" w:rsidP="0022796A">
      <w:pPr>
        <w:tabs>
          <w:tab w:val="left" w:pos="1224"/>
        </w:tabs>
        <w:jc w:val="center"/>
      </w:pPr>
      <w:r>
        <w:rPr>
          <w:noProof/>
          <w:lang w:eastAsia="ru-RU"/>
        </w:rPr>
        <w:pict>
          <v:shapetype id="_x0000_t32" coordsize="21600,21600" o:spt="32" o:oned="t" path="m,l21600,21600e" filled="f">
            <v:path arrowok="t" fillok="f" o:connecttype="none"/>
            <o:lock v:ext="edit" shapetype="t"/>
          </v:shapetype>
          <v:shape id="Прямая со стрелкой 7" o:spid="_x0000_s1078" type="#_x0000_t32" style="position:absolute;left:0;text-align:left;margin-left:215.7pt;margin-top:19.65pt;width:37.7pt;height:0;rotation:90;z-index:25168076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" adj="-166870,-1,-166870" strokecolor="black [3213]">
            <v:stroke endarrow="block"/>
            <o:lock v:ext="edit" shapetype="f"/>
          </v:shape>
        </w:pict>
      </w:r>
    </w:p>
    <w:tbl>
      <w:tblPr>
        <w:tblStyle w:val="a3"/>
        <w:tblpPr w:leftFromText="180" w:rightFromText="180" w:vertAnchor="text" w:horzAnchor="margin" w:tblpXSpec="center" w:tblpY="282"/>
        <w:tblW w:w="0" w:type="auto"/>
        <w:tblLook w:val="04A0" w:firstRow="1" w:lastRow="0" w:firstColumn="1" w:lastColumn="0" w:noHBand="0" w:noVBand="1"/>
      </w:tblPr>
      <w:tblGrid>
        <w:gridCol w:w="8783"/>
      </w:tblGrid>
      <w:tr w:rsidR="0022796A" w:rsidTr="00A92E5D">
        <w:tc>
          <w:tcPr>
            <w:tcW w:w="8783" w:type="dxa"/>
          </w:tcPr>
          <w:p w:rsidR="0022796A" w:rsidRPr="001E0641" w:rsidRDefault="0022796A" w:rsidP="00A92E5D">
            <w:pPr>
              <w:tabs>
                <w:tab w:val="left" w:pos="2472"/>
              </w:tabs>
              <w:jc w:val="center"/>
              <w:rPr>
                <w:rFonts w:ascii="Times New Roman" w:hAnsi="Times New Roman" w:cs="Times New Roman"/>
              </w:rPr>
            </w:pPr>
            <w:r>
              <w:rPr>
                <w:rFonts w:ascii="Times New Roman" w:hAnsi="Times New Roman" w:cs="Times New Roman"/>
              </w:rPr>
              <w:t>П</w:t>
            </w:r>
            <w:r w:rsidRPr="00BD3B0F">
              <w:rPr>
                <w:rFonts w:ascii="Times New Roman" w:hAnsi="Times New Roman" w:cs="Times New Roman"/>
              </w:rPr>
              <w:t xml:space="preserve">ринятие решения уполномоченным должностным лицом </w:t>
            </w:r>
            <w:r w:rsidRPr="001E0641">
              <w:rPr>
                <w:rFonts w:ascii="Times New Roman" w:hAnsi="Times New Roman" w:cs="Times New Roman"/>
              </w:rPr>
              <w:t xml:space="preserve"> </w:t>
            </w:r>
            <w:r>
              <w:rPr>
                <w:rFonts w:ascii="Times New Roman" w:hAnsi="Times New Roman" w:cs="Times New Roman"/>
              </w:rPr>
              <w:t>(1 календарный день)</w:t>
            </w:r>
          </w:p>
        </w:tc>
      </w:tr>
    </w:tbl>
    <w:p w:rsidR="0022796A" w:rsidRDefault="0022796A" w:rsidP="0022796A"/>
    <w:p w:rsidR="0022796A" w:rsidRPr="001E0641" w:rsidRDefault="009E3922" w:rsidP="0022796A">
      <w:pPr>
        <w:tabs>
          <w:tab w:val="left" w:pos="2472"/>
        </w:tabs>
      </w:pPr>
      <w:r>
        <w:rPr>
          <w:noProof/>
          <w:lang w:eastAsia="ru-RU"/>
        </w:rPr>
        <w:pict>
          <v:shape id="Прямая со стрелкой 8" o:spid="_x0000_s1079" type="#_x0000_t32" style="position:absolute;margin-left:211.45pt;margin-top:24.9pt;width:46.15pt;height:0;rotation:90;z-index:25168179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" adj="-136129,-1,-136129" strokecolor="black [3213]">
            <v:stroke endarrow="block"/>
            <o:lock v:ext="edit" shapetype="f"/>
          </v:shape>
        </w:pict>
      </w:r>
      <w:r w:rsidR="0022796A">
        <w:tab/>
      </w:r>
    </w:p>
    <w:tbl>
      <w:tblPr>
        <w:tblStyle w:val="a3"/>
        <w:tblpPr w:leftFromText="180" w:rightFromText="180" w:vertAnchor="text" w:horzAnchor="margin" w:tblpXSpec="center" w:tblpY="450"/>
        <w:tblW w:w="0" w:type="auto"/>
        <w:tblLook w:val="04A0" w:firstRow="1" w:lastRow="0" w:firstColumn="1" w:lastColumn="0" w:noHBand="0" w:noVBand="1"/>
      </w:tblPr>
      <w:tblGrid>
        <w:gridCol w:w="8783"/>
      </w:tblGrid>
      <w:tr w:rsidR="0022796A" w:rsidRPr="001E0641" w:rsidTr="00A92E5D">
        <w:tc>
          <w:tcPr>
            <w:tcW w:w="8783" w:type="dxa"/>
          </w:tcPr>
          <w:p w:rsidR="0022796A" w:rsidRPr="001E0641" w:rsidRDefault="0022796A" w:rsidP="00A92E5D">
            <w:pPr>
              <w:jc w:val="center"/>
              <w:rPr>
                <w:rFonts w:ascii="Times New Roman" w:hAnsi="Times New Roman" w:cs="Times New Roman"/>
              </w:rPr>
            </w:pPr>
            <w:r w:rsidRPr="00BD3B0F">
              <w:rPr>
                <w:rFonts w:ascii="Times New Roman" w:hAnsi="Times New Roman" w:cs="Times New Roman"/>
                <w:sz w:val="24"/>
                <w:szCs w:val="24"/>
              </w:rPr>
              <w:t xml:space="preserve">Выдача (направление) заявителю документа, являющегося результатом предоставления муниципальной услуги </w:t>
            </w: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tc>
      </w:tr>
    </w:tbl>
    <w:p w:rsidR="0022796A" w:rsidRDefault="0022796A" w:rsidP="0022796A">
      <w:pPr>
        <w:tabs>
          <w:tab w:val="left" w:pos="2472"/>
        </w:tabs>
      </w:pPr>
    </w:p>
    <w:p w:rsidR="0022796A" w:rsidRDefault="0022796A" w:rsidP="0022796A"/>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Default="0022796A" w:rsidP="002B624E">
      <w:pPr>
        <w:pStyle w:val="ConsPlusNonformat"/>
        <w:jc w:val="both"/>
        <w:rPr>
          <w:rFonts w:ascii="Times New Roman" w:hAnsi="Times New Roman" w:cs="Times New Roman"/>
          <w:sz w:val="28"/>
          <w:szCs w:val="28"/>
        </w:rPr>
      </w:pPr>
    </w:p>
    <w:p w:rsidR="0022796A" w:rsidRPr="002B624E" w:rsidRDefault="0022796A" w:rsidP="002B624E">
      <w:pPr>
        <w:pStyle w:val="ConsPlusNonformat"/>
        <w:jc w:val="both"/>
        <w:rPr>
          <w:rFonts w:ascii="Times New Roman" w:hAnsi="Times New Roman" w:cs="Times New Roman"/>
          <w:sz w:val="28"/>
          <w:szCs w:val="28"/>
        </w:rPr>
      </w:pPr>
    </w:p>
    <w:p w:rsidR="00037CBE" w:rsidRDefault="00037CBE" w:rsidP="007846BF">
      <w:pPr>
        <w:rPr>
          <w:rFonts w:ascii="Times New Roman" w:hAnsi="Times New Roman" w:cs="Times New Roman"/>
        </w:rPr>
      </w:pPr>
    </w:p>
    <w:sectPr w:rsidR="00037CBE" w:rsidSect="00176511">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22" w:rsidRDefault="009E3922" w:rsidP="006D61FA">
      <w:pPr>
        <w:spacing w:after="0" w:line="240" w:lineRule="auto"/>
      </w:pPr>
      <w:r>
        <w:separator/>
      </w:r>
    </w:p>
  </w:endnote>
  <w:endnote w:type="continuationSeparator" w:id="0">
    <w:p w:rsidR="009E3922" w:rsidRDefault="009E3922" w:rsidP="006D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22" w:rsidRDefault="009E3922" w:rsidP="006D61FA">
      <w:pPr>
        <w:spacing w:after="0" w:line="240" w:lineRule="auto"/>
      </w:pPr>
      <w:r>
        <w:separator/>
      </w:r>
    </w:p>
  </w:footnote>
  <w:footnote w:type="continuationSeparator" w:id="0">
    <w:p w:rsidR="009E3922" w:rsidRDefault="009E3922" w:rsidP="006D6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singleLevel"/>
    <w:tmpl w:val="00000002"/>
    <w:name w:val="WW8Num2"/>
    <w:lvl w:ilvl="0">
      <w:start w:val="1"/>
      <w:numFmt w:val="bullet"/>
      <w:pStyle w:val="lstm"/>
      <w:lvlText w:val=""/>
      <w:lvlJc w:val="left"/>
      <w:pPr>
        <w:tabs>
          <w:tab w:val="num" w:pos="380"/>
        </w:tabs>
        <w:ind w:left="380" w:hanging="380"/>
      </w:pPr>
      <w:rPr>
        <w:rFonts w:ascii="Symbol" w:hAnsi="Symbol" w:cs="Times New Roman"/>
      </w:rPr>
    </w:lvl>
  </w:abstractNum>
  <w:abstractNum w:abstractNumId="2">
    <w:nsid w:val="00000003"/>
    <w:multiLevelType w:val="multilevel"/>
    <w:tmpl w:val="00000003"/>
    <w:name w:val="WW8Num3"/>
    <w:lvl w:ilvl="0">
      <w:start w:val="1"/>
      <w:numFmt w:val="decimal"/>
      <w:pStyle w:val="punct"/>
      <w:lvlText w:val="%1."/>
      <w:lvlJc w:val="left"/>
      <w:pPr>
        <w:tabs>
          <w:tab w:val="num" w:pos="1241"/>
        </w:tabs>
        <w:ind w:left="390" w:firstLine="0"/>
      </w:pPr>
      <w:rPr>
        <w:color w:val="000000"/>
      </w:rPr>
    </w:lvl>
    <w:lvl w:ilvl="1">
      <w:start w:val="1"/>
      <w:numFmt w:val="decimal"/>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BF11BA8"/>
    <w:multiLevelType w:val="hybridMultilevel"/>
    <w:tmpl w:val="0638EF52"/>
    <w:lvl w:ilvl="0" w:tplc="3C0AA360">
      <w:start w:val="1"/>
      <w:numFmt w:val="decimal"/>
      <w:lvlText w:val="%1)"/>
      <w:lvlJc w:val="left"/>
      <w:pPr>
        <w:ind w:left="1065" w:hanging="360"/>
      </w:pPr>
      <w:rPr>
        <w:rFonts w:hint="default"/>
        <w:color w:val="22272F"/>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B641C8"/>
    <w:multiLevelType w:val="hybridMultilevel"/>
    <w:tmpl w:val="67D015BE"/>
    <w:lvl w:ilvl="0" w:tplc="3FAE6828">
      <w:start w:val="1"/>
      <w:numFmt w:val="decimal"/>
      <w:lvlText w:val="%1)"/>
      <w:lvlJc w:val="left"/>
      <w:pPr>
        <w:ind w:left="4749" w:hanging="360"/>
      </w:pPr>
      <w:rPr>
        <w:rFonts w:hint="default"/>
      </w:rPr>
    </w:lvl>
    <w:lvl w:ilvl="1" w:tplc="04190019" w:tentative="1">
      <w:start w:val="1"/>
      <w:numFmt w:val="lowerLetter"/>
      <w:lvlText w:val="%2."/>
      <w:lvlJc w:val="left"/>
      <w:pPr>
        <w:ind w:left="5469" w:hanging="360"/>
      </w:pPr>
    </w:lvl>
    <w:lvl w:ilvl="2" w:tplc="0419001B" w:tentative="1">
      <w:start w:val="1"/>
      <w:numFmt w:val="lowerRoman"/>
      <w:lvlText w:val="%3."/>
      <w:lvlJc w:val="right"/>
      <w:pPr>
        <w:ind w:left="6189" w:hanging="180"/>
      </w:pPr>
    </w:lvl>
    <w:lvl w:ilvl="3" w:tplc="0419000F" w:tentative="1">
      <w:start w:val="1"/>
      <w:numFmt w:val="decimal"/>
      <w:lvlText w:val="%4."/>
      <w:lvlJc w:val="left"/>
      <w:pPr>
        <w:ind w:left="6909" w:hanging="360"/>
      </w:pPr>
    </w:lvl>
    <w:lvl w:ilvl="4" w:tplc="04190019" w:tentative="1">
      <w:start w:val="1"/>
      <w:numFmt w:val="lowerLetter"/>
      <w:lvlText w:val="%5."/>
      <w:lvlJc w:val="left"/>
      <w:pPr>
        <w:ind w:left="7629" w:hanging="360"/>
      </w:pPr>
    </w:lvl>
    <w:lvl w:ilvl="5" w:tplc="0419001B" w:tentative="1">
      <w:start w:val="1"/>
      <w:numFmt w:val="lowerRoman"/>
      <w:lvlText w:val="%6."/>
      <w:lvlJc w:val="right"/>
      <w:pPr>
        <w:ind w:left="8349" w:hanging="180"/>
      </w:pPr>
    </w:lvl>
    <w:lvl w:ilvl="6" w:tplc="0419000F" w:tentative="1">
      <w:start w:val="1"/>
      <w:numFmt w:val="decimal"/>
      <w:lvlText w:val="%7."/>
      <w:lvlJc w:val="left"/>
      <w:pPr>
        <w:ind w:left="9069" w:hanging="360"/>
      </w:pPr>
    </w:lvl>
    <w:lvl w:ilvl="7" w:tplc="04190019" w:tentative="1">
      <w:start w:val="1"/>
      <w:numFmt w:val="lowerLetter"/>
      <w:lvlText w:val="%8."/>
      <w:lvlJc w:val="left"/>
      <w:pPr>
        <w:ind w:left="9789" w:hanging="360"/>
      </w:pPr>
    </w:lvl>
    <w:lvl w:ilvl="8" w:tplc="0419001B" w:tentative="1">
      <w:start w:val="1"/>
      <w:numFmt w:val="lowerRoman"/>
      <w:lvlText w:val="%9."/>
      <w:lvlJc w:val="right"/>
      <w:pPr>
        <w:ind w:left="10509" w:hanging="180"/>
      </w:pPr>
    </w:lvl>
  </w:abstractNum>
  <w:abstractNum w:abstractNumId="8">
    <w:nsid w:val="75587C43"/>
    <w:multiLevelType w:val="hybridMultilevel"/>
    <w:tmpl w:val="FA8EA4D4"/>
    <w:lvl w:ilvl="0" w:tplc="2A1A8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79010E7"/>
    <w:multiLevelType w:val="hybridMultilevel"/>
    <w:tmpl w:val="8D068F1C"/>
    <w:lvl w:ilvl="0" w:tplc="1EA2830A">
      <w:start w:val="1"/>
      <w:numFmt w:val="decimal"/>
      <w:lvlText w:val="%1."/>
      <w:lvlJc w:val="left"/>
      <w:pPr>
        <w:ind w:left="945" w:hanging="405"/>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2B9A"/>
    <w:rsid w:val="00012139"/>
    <w:rsid w:val="0002679C"/>
    <w:rsid w:val="00027827"/>
    <w:rsid w:val="00032E25"/>
    <w:rsid w:val="00037CBE"/>
    <w:rsid w:val="0005348E"/>
    <w:rsid w:val="000548E5"/>
    <w:rsid w:val="00055E0B"/>
    <w:rsid w:val="0005761A"/>
    <w:rsid w:val="00060CD6"/>
    <w:rsid w:val="000915A3"/>
    <w:rsid w:val="000A50AA"/>
    <w:rsid w:val="000B6B50"/>
    <w:rsid w:val="000C1DD3"/>
    <w:rsid w:val="000C2BEA"/>
    <w:rsid w:val="000D0B38"/>
    <w:rsid w:val="000D63E1"/>
    <w:rsid w:val="000D64BA"/>
    <w:rsid w:val="000E16AF"/>
    <w:rsid w:val="000E470E"/>
    <w:rsid w:val="000E524F"/>
    <w:rsid w:val="000F6911"/>
    <w:rsid w:val="001055B2"/>
    <w:rsid w:val="001117E2"/>
    <w:rsid w:val="0011425A"/>
    <w:rsid w:val="001336B4"/>
    <w:rsid w:val="00137948"/>
    <w:rsid w:val="001431AE"/>
    <w:rsid w:val="001503AD"/>
    <w:rsid w:val="001650B6"/>
    <w:rsid w:val="00167C5F"/>
    <w:rsid w:val="00170B92"/>
    <w:rsid w:val="00176511"/>
    <w:rsid w:val="00193C33"/>
    <w:rsid w:val="001D4A95"/>
    <w:rsid w:val="001D7C85"/>
    <w:rsid w:val="001E0641"/>
    <w:rsid w:val="001E5B65"/>
    <w:rsid w:val="001E5D7D"/>
    <w:rsid w:val="00224861"/>
    <w:rsid w:val="0022796A"/>
    <w:rsid w:val="00232100"/>
    <w:rsid w:val="00237DFD"/>
    <w:rsid w:val="00255C3A"/>
    <w:rsid w:val="00260268"/>
    <w:rsid w:val="002822D4"/>
    <w:rsid w:val="00285C6B"/>
    <w:rsid w:val="002921C4"/>
    <w:rsid w:val="002B0350"/>
    <w:rsid w:val="002B2995"/>
    <w:rsid w:val="002B624E"/>
    <w:rsid w:val="002D5977"/>
    <w:rsid w:val="002E44CF"/>
    <w:rsid w:val="002E52B2"/>
    <w:rsid w:val="002F53FF"/>
    <w:rsid w:val="00304BD0"/>
    <w:rsid w:val="00305A0B"/>
    <w:rsid w:val="00311B65"/>
    <w:rsid w:val="00341E52"/>
    <w:rsid w:val="00356173"/>
    <w:rsid w:val="00356AAF"/>
    <w:rsid w:val="0036636B"/>
    <w:rsid w:val="003733D0"/>
    <w:rsid w:val="00381D67"/>
    <w:rsid w:val="00396133"/>
    <w:rsid w:val="003B3D6A"/>
    <w:rsid w:val="003C76ED"/>
    <w:rsid w:val="003E1D3B"/>
    <w:rsid w:val="003E4343"/>
    <w:rsid w:val="003F385B"/>
    <w:rsid w:val="00404D73"/>
    <w:rsid w:val="00412D08"/>
    <w:rsid w:val="00412DB6"/>
    <w:rsid w:val="00414837"/>
    <w:rsid w:val="004223CC"/>
    <w:rsid w:val="004423D6"/>
    <w:rsid w:val="0044527C"/>
    <w:rsid w:val="00454DEF"/>
    <w:rsid w:val="00476D28"/>
    <w:rsid w:val="00482DBF"/>
    <w:rsid w:val="00484D6D"/>
    <w:rsid w:val="00494848"/>
    <w:rsid w:val="00497AAC"/>
    <w:rsid w:val="004A3FDA"/>
    <w:rsid w:val="004A60D9"/>
    <w:rsid w:val="004B1C9C"/>
    <w:rsid w:val="004B342F"/>
    <w:rsid w:val="004C24CD"/>
    <w:rsid w:val="004C5CCA"/>
    <w:rsid w:val="004C6529"/>
    <w:rsid w:val="004D039C"/>
    <w:rsid w:val="004D3C9B"/>
    <w:rsid w:val="004F29CA"/>
    <w:rsid w:val="004F509F"/>
    <w:rsid w:val="00501EA5"/>
    <w:rsid w:val="0050746D"/>
    <w:rsid w:val="005252A4"/>
    <w:rsid w:val="00537ECF"/>
    <w:rsid w:val="005713A8"/>
    <w:rsid w:val="00576652"/>
    <w:rsid w:val="005A1EE9"/>
    <w:rsid w:val="005A6BD0"/>
    <w:rsid w:val="005B41DA"/>
    <w:rsid w:val="005B7430"/>
    <w:rsid w:val="005C0678"/>
    <w:rsid w:val="005C08F3"/>
    <w:rsid w:val="005D4090"/>
    <w:rsid w:val="005E4438"/>
    <w:rsid w:val="005F167B"/>
    <w:rsid w:val="005F2BF8"/>
    <w:rsid w:val="005F6C11"/>
    <w:rsid w:val="006139F6"/>
    <w:rsid w:val="006147FD"/>
    <w:rsid w:val="00630F75"/>
    <w:rsid w:val="00635454"/>
    <w:rsid w:val="00635F7B"/>
    <w:rsid w:val="00645B43"/>
    <w:rsid w:val="006664A3"/>
    <w:rsid w:val="006701BD"/>
    <w:rsid w:val="00674665"/>
    <w:rsid w:val="00695023"/>
    <w:rsid w:val="006A2477"/>
    <w:rsid w:val="006A701B"/>
    <w:rsid w:val="006B4501"/>
    <w:rsid w:val="006B4B27"/>
    <w:rsid w:val="006B5F13"/>
    <w:rsid w:val="006C2307"/>
    <w:rsid w:val="006C4905"/>
    <w:rsid w:val="006D61FA"/>
    <w:rsid w:val="006F33BB"/>
    <w:rsid w:val="006F3684"/>
    <w:rsid w:val="006F5563"/>
    <w:rsid w:val="00711028"/>
    <w:rsid w:val="00717309"/>
    <w:rsid w:val="00732F64"/>
    <w:rsid w:val="0074349C"/>
    <w:rsid w:val="00744705"/>
    <w:rsid w:val="0075094B"/>
    <w:rsid w:val="00757F95"/>
    <w:rsid w:val="00763F93"/>
    <w:rsid w:val="00767212"/>
    <w:rsid w:val="0077361F"/>
    <w:rsid w:val="007773D7"/>
    <w:rsid w:val="007828FC"/>
    <w:rsid w:val="007846BF"/>
    <w:rsid w:val="00787239"/>
    <w:rsid w:val="007940E0"/>
    <w:rsid w:val="00797EEA"/>
    <w:rsid w:val="007B1B3F"/>
    <w:rsid w:val="007B1FFF"/>
    <w:rsid w:val="007B68AD"/>
    <w:rsid w:val="007C001B"/>
    <w:rsid w:val="007D0699"/>
    <w:rsid w:val="007D1697"/>
    <w:rsid w:val="007D2BAF"/>
    <w:rsid w:val="007D38F4"/>
    <w:rsid w:val="007E621C"/>
    <w:rsid w:val="007F671D"/>
    <w:rsid w:val="007F73C1"/>
    <w:rsid w:val="00801DDB"/>
    <w:rsid w:val="00804EA5"/>
    <w:rsid w:val="00805557"/>
    <w:rsid w:val="00821CFF"/>
    <w:rsid w:val="00835163"/>
    <w:rsid w:val="008376D7"/>
    <w:rsid w:val="00847B3B"/>
    <w:rsid w:val="00850610"/>
    <w:rsid w:val="00854674"/>
    <w:rsid w:val="008777D3"/>
    <w:rsid w:val="00881B76"/>
    <w:rsid w:val="008A6771"/>
    <w:rsid w:val="008B12F5"/>
    <w:rsid w:val="008B2B0D"/>
    <w:rsid w:val="008B70D7"/>
    <w:rsid w:val="008D7351"/>
    <w:rsid w:val="008D7DFC"/>
    <w:rsid w:val="008E1445"/>
    <w:rsid w:val="008F4F49"/>
    <w:rsid w:val="00907247"/>
    <w:rsid w:val="0091776B"/>
    <w:rsid w:val="00917ED6"/>
    <w:rsid w:val="009322EE"/>
    <w:rsid w:val="00942895"/>
    <w:rsid w:val="00972CBB"/>
    <w:rsid w:val="00972D36"/>
    <w:rsid w:val="009741F0"/>
    <w:rsid w:val="009843AB"/>
    <w:rsid w:val="00993C6F"/>
    <w:rsid w:val="009A350A"/>
    <w:rsid w:val="009C6A85"/>
    <w:rsid w:val="009D68CF"/>
    <w:rsid w:val="009D78C6"/>
    <w:rsid w:val="009D78EC"/>
    <w:rsid w:val="009E3922"/>
    <w:rsid w:val="009E6594"/>
    <w:rsid w:val="009F3B4E"/>
    <w:rsid w:val="009F4F2F"/>
    <w:rsid w:val="009F54E1"/>
    <w:rsid w:val="009F7F60"/>
    <w:rsid w:val="00A105BB"/>
    <w:rsid w:val="00A113B1"/>
    <w:rsid w:val="00A21FC4"/>
    <w:rsid w:val="00A30EAD"/>
    <w:rsid w:val="00A353EF"/>
    <w:rsid w:val="00A43553"/>
    <w:rsid w:val="00A44C87"/>
    <w:rsid w:val="00A66DFE"/>
    <w:rsid w:val="00A739FC"/>
    <w:rsid w:val="00A77537"/>
    <w:rsid w:val="00A85863"/>
    <w:rsid w:val="00AA3959"/>
    <w:rsid w:val="00AC3ACB"/>
    <w:rsid w:val="00AC5260"/>
    <w:rsid w:val="00AE5AA4"/>
    <w:rsid w:val="00AF600A"/>
    <w:rsid w:val="00B04B2E"/>
    <w:rsid w:val="00B302E8"/>
    <w:rsid w:val="00B346B9"/>
    <w:rsid w:val="00B35AC3"/>
    <w:rsid w:val="00B4171A"/>
    <w:rsid w:val="00B42B6C"/>
    <w:rsid w:val="00B46A45"/>
    <w:rsid w:val="00B52791"/>
    <w:rsid w:val="00B5374F"/>
    <w:rsid w:val="00B62EC7"/>
    <w:rsid w:val="00B73B50"/>
    <w:rsid w:val="00B82D97"/>
    <w:rsid w:val="00B94DD1"/>
    <w:rsid w:val="00B94F18"/>
    <w:rsid w:val="00BA0291"/>
    <w:rsid w:val="00BA03C6"/>
    <w:rsid w:val="00BA3DEA"/>
    <w:rsid w:val="00BA4F72"/>
    <w:rsid w:val="00BA5122"/>
    <w:rsid w:val="00BB0006"/>
    <w:rsid w:val="00BB0DEB"/>
    <w:rsid w:val="00BB2AE5"/>
    <w:rsid w:val="00BB7B6F"/>
    <w:rsid w:val="00BC1280"/>
    <w:rsid w:val="00BC2754"/>
    <w:rsid w:val="00BC7EB1"/>
    <w:rsid w:val="00BD3B0F"/>
    <w:rsid w:val="00BE4B71"/>
    <w:rsid w:val="00C03CDD"/>
    <w:rsid w:val="00C17CEA"/>
    <w:rsid w:val="00C232DF"/>
    <w:rsid w:val="00C5609B"/>
    <w:rsid w:val="00C6473E"/>
    <w:rsid w:val="00C8291F"/>
    <w:rsid w:val="00CA6FF8"/>
    <w:rsid w:val="00CB1A11"/>
    <w:rsid w:val="00CB3FC7"/>
    <w:rsid w:val="00CD29E7"/>
    <w:rsid w:val="00CD3B3A"/>
    <w:rsid w:val="00CF1054"/>
    <w:rsid w:val="00D11EC0"/>
    <w:rsid w:val="00D14EEF"/>
    <w:rsid w:val="00D2140F"/>
    <w:rsid w:val="00D27188"/>
    <w:rsid w:val="00D309EE"/>
    <w:rsid w:val="00D314E7"/>
    <w:rsid w:val="00D350B5"/>
    <w:rsid w:val="00D47E81"/>
    <w:rsid w:val="00D5480D"/>
    <w:rsid w:val="00D56421"/>
    <w:rsid w:val="00D8097E"/>
    <w:rsid w:val="00D82B9A"/>
    <w:rsid w:val="00D857C6"/>
    <w:rsid w:val="00D914C6"/>
    <w:rsid w:val="00DA5411"/>
    <w:rsid w:val="00DB752C"/>
    <w:rsid w:val="00DB7754"/>
    <w:rsid w:val="00DC4138"/>
    <w:rsid w:val="00DE528B"/>
    <w:rsid w:val="00E30CC0"/>
    <w:rsid w:val="00E33594"/>
    <w:rsid w:val="00E4200F"/>
    <w:rsid w:val="00E430C2"/>
    <w:rsid w:val="00E50FE6"/>
    <w:rsid w:val="00E56DE8"/>
    <w:rsid w:val="00E73361"/>
    <w:rsid w:val="00E83CC6"/>
    <w:rsid w:val="00E864E9"/>
    <w:rsid w:val="00E97058"/>
    <w:rsid w:val="00E970FA"/>
    <w:rsid w:val="00EA182D"/>
    <w:rsid w:val="00EB0365"/>
    <w:rsid w:val="00EB4906"/>
    <w:rsid w:val="00EC40CE"/>
    <w:rsid w:val="00ED04D8"/>
    <w:rsid w:val="00EE4146"/>
    <w:rsid w:val="00EF1CBF"/>
    <w:rsid w:val="00F01F0F"/>
    <w:rsid w:val="00F024A3"/>
    <w:rsid w:val="00F06920"/>
    <w:rsid w:val="00F14F4C"/>
    <w:rsid w:val="00F33912"/>
    <w:rsid w:val="00F35F34"/>
    <w:rsid w:val="00F369AF"/>
    <w:rsid w:val="00F50A88"/>
    <w:rsid w:val="00F63510"/>
    <w:rsid w:val="00F86779"/>
    <w:rsid w:val="00FB5190"/>
    <w:rsid w:val="00FD0E8C"/>
    <w:rsid w:val="00FD1DB4"/>
    <w:rsid w:val="00FE6D60"/>
    <w:rsid w:val="00FF0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8"/>
        <o:r id="V:Rule2"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9A"/>
  </w:style>
  <w:style w:type="paragraph" w:styleId="1">
    <w:name w:val="heading 1"/>
    <w:basedOn w:val="a"/>
    <w:next w:val="a"/>
    <w:link w:val="10"/>
    <w:qFormat/>
    <w:rsid w:val="00CD3B3A"/>
    <w:pPr>
      <w:numPr>
        <w:numId w:val="1"/>
      </w:numPr>
      <w:autoSpaceDE w:val="0"/>
      <w:spacing w:before="120" w:after="120" w:line="360" w:lineRule="auto"/>
      <w:jc w:val="center"/>
      <w:outlineLvl w:val="0"/>
    </w:pPr>
    <w:rPr>
      <w:rFonts w:ascii="Times New Roman" w:eastAsia="Times New Roman" w:hAnsi="Times New Roman" w:cs="Times New Roman"/>
      <w:b/>
      <w:bCs/>
      <w:color w:val="000000"/>
      <w:sz w:val="26"/>
      <w:szCs w:val="26"/>
      <w:lang w:eastAsia="ar-SA"/>
    </w:rPr>
  </w:style>
  <w:style w:type="paragraph" w:styleId="2">
    <w:name w:val="heading 2"/>
    <w:basedOn w:val="a"/>
    <w:next w:val="a"/>
    <w:link w:val="20"/>
    <w:qFormat/>
    <w:rsid w:val="00CD3B3A"/>
    <w:pPr>
      <w:autoSpaceDE w:val="0"/>
      <w:spacing w:before="120" w:after="120" w:line="360" w:lineRule="auto"/>
      <w:jc w:val="center"/>
      <w:outlineLvl w:val="1"/>
    </w:pPr>
    <w:rPr>
      <w:rFonts w:ascii="Times New Roman" w:eastAsia="Times New Roman" w:hAnsi="Times New Roman" w:cs="Times New Roman"/>
      <w:b/>
      <w:bCs/>
      <w:sz w:val="26"/>
      <w:szCs w:val="26"/>
      <w:lang w:val="en-US" w:eastAsia="ar-SA"/>
    </w:rPr>
  </w:style>
  <w:style w:type="paragraph" w:styleId="3">
    <w:name w:val="heading 3"/>
    <w:basedOn w:val="a"/>
    <w:next w:val="a"/>
    <w:link w:val="30"/>
    <w:qFormat/>
    <w:rsid w:val="00CD3B3A"/>
    <w:pPr>
      <w:keepNext/>
      <w:spacing w:after="0" w:line="240" w:lineRule="auto"/>
      <w:outlineLvl w:val="2"/>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D3B3A"/>
    <w:rPr>
      <w:rFonts w:ascii="Times New Roman" w:eastAsia="Times New Roman" w:hAnsi="Times New Roman" w:cs="Times New Roman"/>
      <w:b/>
      <w:bCs/>
      <w:color w:val="000000"/>
      <w:sz w:val="26"/>
      <w:szCs w:val="26"/>
      <w:lang w:eastAsia="ar-SA"/>
    </w:rPr>
  </w:style>
  <w:style w:type="character" w:customStyle="1" w:styleId="20">
    <w:name w:val="Заголовок 2 Знак"/>
    <w:basedOn w:val="a0"/>
    <w:link w:val="2"/>
    <w:rsid w:val="00CD3B3A"/>
    <w:rPr>
      <w:rFonts w:ascii="Times New Roman" w:eastAsia="Times New Roman" w:hAnsi="Times New Roman" w:cs="Times New Roman"/>
      <w:b/>
      <w:bCs/>
      <w:sz w:val="26"/>
      <w:szCs w:val="26"/>
      <w:lang w:val="en-US" w:eastAsia="ar-SA"/>
    </w:rPr>
  </w:style>
  <w:style w:type="character" w:customStyle="1" w:styleId="30">
    <w:name w:val="Заголовок 3 Знак"/>
    <w:basedOn w:val="a0"/>
    <w:link w:val="3"/>
    <w:rsid w:val="00CD3B3A"/>
    <w:rPr>
      <w:rFonts w:ascii="Times New Roman" w:eastAsia="Times New Roman" w:hAnsi="Times New Roman" w:cs="Times New Roman"/>
      <w:b/>
      <w:bCs/>
      <w:sz w:val="28"/>
      <w:szCs w:val="24"/>
      <w:lang w:eastAsia="ar-SA"/>
    </w:rPr>
  </w:style>
  <w:style w:type="numbering" w:customStyle="1" w:styleId="11">
    <w:name w:val="Нет списка1"/>
    <w:next w:val="a2"/>
    <w:semiHidden/>
    <w:rsid w:val="00CD3B3A"/>
  </w:style>
  <w:style w:type="character" w:customStyle="1" w:styleId="WW8Num1z0">
    <w:name w:val="WW8Num1z0"/>
    <w:rsid w:val="00CD3B3A"/>
    <w:rPr>
      <w:color w:val="000000"/>
    </w:rPr>
  </w:style>
  <w:style w:type="character" w:customStyle="1" w:styleId="WW8Num2z0">
    <w:name w:val="WW8Num2z0"/>
    <w:rsid w:val="00CD3B3A"/>
    <w:rPr>
      <w:rFonts w:ascii="Symbol" w:hAnsi="Symbol" w:cs="Times New Roman"/>
    </w:rPr>
  </w:style>
  <w:style w:type="character" w:customStyle="1" w:styleId="WW8Num3z0">
    <w:name w:val="WW8Num3z0"/>
    <w:rsid w:val="00CD3B3A"/>
    <w:rPr>
      <w:color w:val="000000"/>
    </w:rPr>
  </w:style>
  <w:style w:type="character" w:customStyle="1" w:styleId="WW8Num4z0">
    <w:name w:val="WW8Num4z0"/>
    <w:rsid w:val="00CD3B3A"/>
    <w:rPr>
      <w:rFonts w:ascii="Symbol" w:hAnsi="Symbol" w:cs="Times New Roman"/>
    </w:rPr>
  </w:style>
  <w:style w:type="character" w:customStyle="1" w:styleId="Absatz-Standardschriftart">
    <w:name w:val="Absatz-Standardschriftart"/>
    <w:rsid w:val="00CD3B3A"/>
  </w:style>
  <w:style w:type="character" w:customStyle="1" w:styleId="WW-Absatz-Standardschriftart">
    <w:name w:val="WW-Absatz-Standardschriftart"/>
    <w:rsid w:val="00CD3B3A"/>
  </w:style>
  <w:style w:type="character" w:customStyle="1" w:styleId="WW8Num4z1">
    <w:name w:val="WW8Num4z1"/>
    <w:rsid w:val="00CD3B3A"/>
    <w:rPr>
      <w:rFonts w:ascii="Courier New" w:hAnsi="Courier New" w:cs="Courier New"/>
    </w:rPr>
  </w:style>
  <w:style w:type="character" w:customStyle="1" w:styleId="WW8Num4z2">
    <w:name w:val="WW8Num4z2"/>
    <w:rsid w:val="00CD3B3A"/>
    <w:rPr>
      <w:rFonts w:ascii="Wingdings" w:hAnsi="Wingdings"/>
    </w:rPr>
  </w:style>
  <w:style w:type="character" w:customStyle="1" w:styleId="WW8Num4z3">
    <w:name w:val="WW8Num4z3"/>
    <w:rsid w:val="00CD3B3A"/>
    <w:rPr>
      <w:rFonts w:ascii="Symbol" w:hAnsi="Symbol"/>
    </w:rPr>
  </w:style>
  <w:style w:type="character" w:customStyle="1" w:styleId="WW8Num9z0">
    <w:name w:val="WW8Num9z0"/>
    <w:rsid w:val="00CD3B3A"/>
    <w:rPr>
      <w:b w:val="0"/>
    </w:rPr>
  </w:style>
  <w:style w:type="character" w:customStyle="1" w:styleId="WW8Num10z0">
    <w:name w:val="WW8Num10z0"/>
    <w:rsid w:val="00CD3B3A"/>
    <w:rPr>
      <w:color w:val="000000"/>
    </w:rPr>
  </w:style>
  <w:style w:type="character" w:customStyle="1" w:styleId="WW8NumSt4z0">
    <w:name w:val="WW8NumSt4z0"/>
    <w:rsid w:val="00CD3B3A"/>
    <w:rPr>
      <w:color w:val="000000"/>
    </w:rPr>
  </w:style>
  <w:style w:type="character" w:customStyle="1" w:styleId="WW8NumSt11z0">
    <w:name w:val="WW8NumSt11z0"/>
    <w:rsid w:val="00CD3B3A"/>
    <w:rPr>
      <w:rFonts w:ascii="Times New Roman" w:hAnsi="Times New Roman" w:cs="Times New Roman"/>
    </w:rPr>
  </w:style>
  <w:style w:type="character" w:customStyle="1" w:styleId="WW8NumSt12z0">
    <w:name w:val="WW8NumSt12z0"/>
    <w:rsid w:val="00CD3B3A"/>
    <w:rPr>
      <w:rFonts w:ascii="Times New Roman" w:hAnsi="Times New Roman" w:cs="Times New Roman"/>
    </w:rPr>
  </w:style>
  <w:style w:type="character" w:customStyle="1" w:styleId="WW8NumSt13z0">
    <w:name w:val="WW8NumSt13z0"/>
    <w:rsid w:val="00CD3B3A"/>
    <w:rPr>
      <w:rFonts w:ascii="Times New Roman" w:hAnsi="Times New Roman" w:cs="Times New Roman"/>
    </w:rPr>
  </w:style>
  <w:style w:type="character" w:customStyle="1" w:styleId="21">
    <w:name w:val="Основной шрифт абзаца2"/>
    <w:rsid w:val="00CD3B3A"/>
  </w:style>
  <w:style w:type="character" w:customStyle="1" w:styleId="WW-Absatz-Standardschriftart1">
    <w:name w:val="WW-Absatz-Standardschriftart1"/>
    <w:rsid w:val="00CD3B3A"/>
  </w:style>
  <w:style w:type="character" w:customStyle="1" w:styleId="12">
    <w:name w:val="Основной шрифт абзаца1"/>
    <w:rsid w:val="00CD3B3A"/>
  </w:style>
  <w:style w:type="character" w:styleId="a4">
    <w:name w:val="page number"/>
    <w:basedOn w:val="12"/>
    <w:rsid w:val="00CD3B3A"/>
  </w:style>
  <w:style w:type="character" w:styleId="a5">
    <w:name w:val="Hyperlink"/>
    <w:rsid w:val="00CD3B3A"/>
    <w:rPr>
      <w:color w:val="0000FF"/>
      <w:u w:val="single"/>
    </w:rPr>
  </w:style>
  <w:style w:type="character" w:customStyle="1" w:styleId="a6">
    <w:name w:val="Символ нумерации"/>
    <w:rsid w:val="00CD3B3A"/>
  </w:style>
  <w:style w:type="character" w:customStyle="1" w:styleId="a7">
    <w:name w:val="Гипертекстовая ссылка"/>
    <w:rsid w:val="00CD3B3A"/>
    <w:rPr>
      <w:b/>
      <w:bCs/>
      <w:color w:val="008000"/>
      <w:sz w:val="20"/>
      <w:szCs w:val="20"/>
      <w:u w:val="single"/>
    </w:rPr>
  </w:style>
  <w:style w:type="character" w:customStyle="1" w:styleId="date1">
    <w:name w:val="date1"/>
    <w:rsid w:val="00CD3B3A"/>
    <w:rPr>
      <w:rFonts w:ascii="Arial" w:hAnsi="Arial" w:cs="Arial"/>
      <w:strike w:val="0"/>
      <w:dstrike w:val="0"/>
      <w:color w:val="FFFFFF"/>
      <w:sz w:val="17"/>
      <w:szCs w:val="17"/>
      <w:u w:val="none"/>
    </w:rPr>
  </w:style>
  <w:style w:type="character" w:customStyle="1" w:styleId="refer1">
    <w:name w:val="refer1"/>
    <w:rsid w:val="00CD3B3A"/>
    <w:rPr>
      <w:rFonts w:ascii="Verdana" w:hAnsi="Verdana"/>
      <w:strike w:val="0"/>
      <w:dstrike w:val="0"/>
      <w:sz w:val="20"/>
      <w:szCs w:val="20"/>
      <w:u w:val="none"/>
    </w:rPr>
  </w:style>
  <w:style w:type="character" w:customStyle="1" w:styleId="ConsPlusNormal">
    <w:name w:val="ConsPlusNormal Знак"/>
    <w:rsid w:val="00CD3B3A"/>
    <w:rPr>
      <w:rFonts w:ascii="Arial" w:eastAsia="Arial" w:hAnsi="Arial" w:cs="Arial"/>
      <w:lang w:val="ru-RU" w:eastAsia="ar-SA" w:bidi="ar-SA"/>
    </w:rPr>
  </w:style>
  <w:style w:type="paragraph" w:customStyle="1" w:styleId="a8">
    <w:name w:val="Заголовок"/>
    <w:basedOn w:val="a"/>
    <w:next w:val="a9"/>
    <w:rsid w:val="00CD3B3A"/>
    <w:pPr>
      <w:keepNext/>
      <w:spacing w:before="240" w:after="120" w:line="240" w:lineRule="auto"/>
    </w:pPr>
    <w:rPr>
      <w:rFonts w:ascii="Arial" w:eastAsia="Arial Unicode MS" w:hAnsi="Arial" w:cs="Tahoma"/>
      <w:sz w:val="28"/>
      <w:szCs w:val="28"/>
      <w:lang w:eastAsia="ar-SA"/>
    </w:rPr>
  </w:style>
  <w:style w:type="paragraph" w:styleId="a9">
    <w:name w:val="Body Text"/>
    <w:basedOn w:val="a"/>
    <w:link w:val="aa"/>
    <w:rsid w:val="00CD3B3A"/>
    <w:pPr>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CD3B3A"/>
    <w:rPr>
      <w:rFonts w:ascii="Times New Roman" w:eastAsia="Times New Roman" w:hAnsi="Times New Roman" w:cs="Times New Roman"/>
      <w:sz w:val="24"/>
      <w:szCs w:val="24"/>
      <w:lang w:eastAsia="ar-SA"/>
    </w:rPr>
  </w:style>
  <w:style w:type="paragraph" w:styleId="ab">
    <w:name w:val="List"/>
    <w:basedOn w:val="a9"/>
    <w:rsid w:val="00CD3B3A"/>
    <w:rPr>
      <w:rFonts w:cs="Tahoma"/>
    </w:rPr>
  </w:style>
  <w:style w:type="paragraph" w:customStyle="1" w:styleId="22">
    <w:name w:val="Название2"/>
    <w:basedOn w:val="a"/>
    <w:rsid w:val="00CD3B3A"/>
    <w:pPr>
      <w:suppressLineNumber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CD3B3A"/>
    <w:pPr>
      <w:suppressLineNumbers/>
      <w:spacing w:after="0" w:line="240" w:lineRule="auto"/>
    </w:pPr>
    <w:rPr>
      <w:rFonts w:ascii="Arial" w:eastAsia="Times New Roman" w:hAnsi="Arial" w:cs="Tahoma"/>
      <w:sz w:val="24"/>
      <w:szCs w:val="24"/>
      <w:lang w:eastAsia="ar-SA"/>
    </w:rPr>
  </w:style>
  <w:style w:type="paragraph" w:customStyle="1" w:styleId="13">
    <w:name w:val="Название1"/>
    <w:basedOn w:val="a"/>
    <w:rsid w:val="00CD3B3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CD3B3A"/>
    <w:pPr>
      <w:suppressLineNumbers/>
      <w:spacing w:after="0" w:line="240" w:lineRule="auto"/>
    </w:pPr>
    <w:rPr>
      <w:rFonts w:ascii="Times New Roman" w:eastAsia="Times New Roman" w:hAnsi="Times New Roman" w:cs="Tahoma"/>
      <w:sz w:val="24"/>
      <w:szCs w:val="24"/>
      <w:lang w:eastAsia="ar-SA"/>
    </w:rPr>
  </w:style>
  <w:style w:type="paragraph" w:customStyle="1" w:styleId="ConsPlusTitle">
    <w:name w:val="ConsPlusTitle"/>
    <w:rsid w:val="00CD3B3A"/>
    <w:pPr>
      <w:suppressAutoHyphens/>
      <w:autoSpaceDE w:val="0"/>
      <w:spacing w:after="0" w:line="240" w:lineRule="auto"/>
    </w:pPr>
    <w:rPr>
      <w:rFonts w:ascii="Arial" w:eastAsia="Arial" w:hAnsi="Arial" w:cs="Arial"/>
      <w:b/>
      <w:bCs/>
      <w:sz w:val="20"/>
      <w:szCs w:val="20"/>
      <w:lang w:eastAsia="ar-SA"/>
    </w:rPr>
  </w:style>
  <w:style w:type="paragraph" w:customStyle="1" w:styleId="ConsPlusNormal0">
    <w:name w:val="ConsPlusNormal"/>
    <w:rsid w:val="00CD3B3A"/>
    <w:pPr>
      <w:widowControl w:val="0"/>
      <w:suppressAutoHyphens/>
      <w:autoSpaceDE w:val="0"/>
      <w:spacing w:after="0" w:line="240" w:lineRule="auto"/>
      <w:ind w:firstLine="720"/>
    </w:pPr>
    <w:rPr>
      <w:rFonts w:ascii="Arial" w:eastAsia="Arial" w:hAnsi="Arial" w:cs="Arial"/>
      <w:sz w:val="20"/>
      <w:szCs w:val="20"/>
      <w:lang w:eastAsia="ar-SA"/>
    </w:rPr>
  </w:style>
  <w:style w:type="paragraph" w:styleId="ac">
    <w:name w:val="header"/>
    <w:basedOn w:val="a"/>
    <w:link w:val="ad"/>
    <w:rsid w:val="00CD3B3A"/>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rsid w:val="00CD3B3A"/>
    <w:rPr>
      <w:rFonts w:ascii="Times New Roman" w:eastAsia="Times New Roman" w:hAnsi="Times New Roman" w:cs="Times New Roman"/>
      <w:sz w:val="24"/>
      <w:szCs w:val="24"/>
      <w:lang w:eastAsia="ar-SA"/>
    </w:rPr>
  </w:style>
  <w:style w:type="paragraph" w:customStyle="1" w:styleId="ConsPlusNonformat">
    <w:name w:val="ConsPlusNonformat"/>
    <w:rsid w:val="00CD3B3A"/>
    <w:pPr>
      <w:suppressAutoHyphens/>
      <w:autoSpaceDE w:val="0"/>
      <w:spacing w:after="0" w:line="240" w:lineRule="auto"/>
    </w:pPr>
    <w:rPr>
      <w:rFonts w:ascii="Courier New" w:eastAsia="Arial" w:hAnsi="Courier New" w:cs="Courier New"/>
      <w:sz w:val="20"/>
      <w:szCs w:val="20"/>
      <w:lang w:eastAsia="ar-SA"/>
    </w:rPr>
  </w:style>
  <w:style w:type="paragraph" w:styleId="ae">
    <w:name w:val="Normal (Web)"/>
    <w:basedOn w:val="a"/>
    <w:rsid w:val="00CD3B3A"/>
    <w:pPr>
      <w:spacing w:before="30" w:after="30" w:line="240" w:lineRule="auto"/>
    </w:pPr>
    <w:rPr>
      <w:rFonts w:ascii="Arial" w:eastAsia="Times New Roman" w:hAnsi="Arial" w:cs="Arial"/>
      <w:color w:val="332E2D"/>
      <w:spacing w:val="2"/>
      <w:sz w:val="24"/>
      <w:szCs w:val="24"/>
      <w:lang w:eastAsia="ar-SA"/>
    </w:rPr>
  </w:style>
  <w:style w:type="paragraph" w:customStyle="1" w:styleId="af">
    <w:name w:val="Содержимое врезки"/>
    <w:basedOn w:val="a9"/>
    <w:rsid w:val="00CD3B3A"/>
  </w:style>
  <w:style w:type="paragraph" w:styleId="af0">
    <w:name w:val="footnote text"/>
    <w:basedOn w:val="a"/>
    <w:link w:val="af1"/>
    <w:rsid w:val="00CD3B3A"/>
    <w:pPr>
      <w:spacing w:after="0" w:line="240" w:lineRule="auto"/>
    </w:pPr>
    <w:rPr>
      <w:rFonts w:ascii="Times New Roman" w:eastAsia="Times New Roman" w:hAnsi="Times New Roman" w:cs="Times New Roman"/>
      <w:sz w:val="20"/>
      <w:szCs w:val="20"/>
      <w:lang w:eastAsia="ar-SA"/>
    </w:rPr>
  </w:style>
  <w:style w:type="character" w:customStyle="1" w:styleId="af1">
    <w:name w:val="Текст сноски Знак"/>
    <w:basedOn w:val="a0"/>
    <w:link w:val="af0"/>
    <w:rsid w:val="00CD3B3A"/>
    <w:rPr>
      <w:rFonts w:ascii="Times New Roman" w:eastAsia="Times New Roman" w:hAnsi="Times New Roman" w:cs="Times New Roman"/>
      <w:sz w:val="20"/>
      <w:szCs w:val="20"/>
      <w:lang w:eastAsia="ar-SA"/>
    </w:rPr>
  </w:style>
  <w:style w:type="paragraph" w:styleId="af2">
    <w:name w:val="footer"/>
    <w:basedOn w:val="a"/>
    <w:link w:val="af3"/>
    <w:rsid w:val="00CD3B3A"/>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0"/>
    <w:link w:val="af2"/>
    <w:rsid w:val="00CD3B3A"/>
    <w:rPr>
      <w:rFonts w:ascii="Times New Roman" w:eastAsia="Times New Roman" w:hAnsi="Times New Roman" w:cs="Times New Roman"/>
      <w:sz w:val="24"/>
      <w:szCs w:val="24"/>
      <w:lang w:eastAsia="ar-SA"/>
    </w:rPr>
  </w:style>
  <w:style w:type="paragraph" w:customStyle="1" w:styleId="ConsNormal">
    <w:name w:val="ConsNormal"/>
    <w:rsid w:val="00CD3B3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stm">
    <w:name w:val="lst_m"/>
    <w:basedOn w:val="a"/>
    <w:rsid w:val="00CD3B3A"/>
    <w:pPr>
      <w:numPr>
        <w:numId w:val="2"/>
      </w:numPr>
      <w:autoSpaceDE w:val="0"/>
      <w:spacing w:after="0" w:line="360" w:lineRule="auto"/>
      <w:jc w:val="both"/>
    </w:pPr>
    <w:rPr>
      <w:rFonts w:ascii="Times New Roman" w:eastAsia="Times New Roman" w:hAnsi="Times New Roman" w:cs="Times New Roman"/>
      <w:sz w:val="26"/>
      <w:szCs w:val="20"/>
      <w:lang w:val="en-US" w:eastAsia="ar-SA"/>
    </w:rPr>
  </w:style>
  <w:style w:type="paragraph" w:customStyle="1" w:styleId="lst">
    <w:name w:val="lst"/>
    <w:basedOn w:val="a"/>
    <w:rsid w:val="00CD3B3A"/>
    <w:pPr>
      <w:autoSpaceDE w:val="0"/>
      <w:spacing w:after="0" w:line="360" w:lineRule="auto"/>
      <w:jc w:val="both"/>
    </w:pPr>
    <w:rPr>
      <w:rFonts w:ascii="Times New Roman" w:eastAsia="Times New Roman" w:hAnsi="Times New Roman" w:cs="Times New Roman"/>
      <w:sz w:val="26"/>
      <w:szCs w:val="20"/>
      <w:lang w:eastAsia="ar-SA"/>
    </w:rPr>
  </w:style>
  <w:style w:type="paragraph" w:customStyle="1" w:styleId="punct">
    <w:name w:val="punct"/>
    <w:basedOn w:val="a"/>
    <w:rsid w:val="00CD3B3A"/>
    <w:pPr>
      <w:numPr>
        <w:numId w:val="3"/>
      </w:numPr>
      <w:autoSpaceDE w:val="0"/>
      <w:spacing w:after="0" w:line="360" w:lineRule="auto"/>
      <w:ind w:left="0" w:firstLine="709"/>
      <w:jc w:val="both"/>
    </w:pPr>
    <w:rPr>
      <w:rFonts w:ascii="Times New Roman" w:eastAsia="Times New Roman" w:hAnsi="Times New Roman" w:cs="Times New Roman"/>
      <w:sz w:val="26"/>
      <w:szCs w:val="26"/>
      <w:lang w:eastAsia="ar-SA"/>
    </w:rPr>
  </w:style>
  <w:style w:type="paragraph" w:customStyle="1" w:styleId="subpunct">
    <w:name w:val="subpunct"/>
    <w:basedOn w:val="a"/>
    <w:rsid w:val="00CD3B3A"/>
    <w:pPr>
      <w:tabs>
        <w:tab w:val="num" w:pos="1241"/>
      </w:tabs>
      <w:autoSpaceDE w:val="0"/>
      <w:spacing w:after="0" w:line="360" w:lineRule="auto"/>
      <w:ind w:firstLine="709"/>
      <w:jc w:val="both"/>
    </w:pPr>
    <w:rPr>
      <w:rFonts w:ascii="Times New Roman" w:eastAsia="Times New Roman" w:hAnsi="Times New Roman" w:cs="Times New Roman"/>
      <w:sz w:val="26"/>
      <w:szCs w:val="26"/>
      <w:lang w:val="en-US" w:eastAsia="ar-SA"/>
    </w:rPr>
  </w:style>
  <w:style w:type="paragraph" w:customStyle="1" w:styleId="af4">
    <w:name w:val="Таблицы (моноширинный)"/>
    <w:basedOn w:val="a"/>
    <w:next w:val="a"/>
    <w:rsid w:val="00CD3B3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15">
    <w:name w:val="Текст1"/>
    <w:basedOn w:val="a"/>
    <w:rsid w:val="00CD3B3A"/>
    <w:pPr>
      <w:spacing w:after="0" w:line="240" w:lineRule="auto"/>
    </w:pPr>
    <w:rPr>
      <w:rFonts w:ascii="Courier New" w:eastAsia="Times New Roman" w:hAnsi="Courier New" w:cs="Times New Roman"/>
      <w:sz w:val="20"/>
      <w:szCs w:val="20"/>
      <w:lang w:eastAsia="ar-SA"/>
    </w:rPr>
  </w:style>
  <w:style w:type="paragraph" w:customStyle="1" w:styleId="210">
    <w:name w:val="Основной текст 21"/>
    <w:basedOn w:val="a"/>
    <w:rsid w:val="00CD3B3A"/>
    <w:pPr>
      <w:spacing w:after="120" w:line="480" w:lineRule="auto"/>
    </w:pPr>
    <w:rPr>
      <w:rFonts w:ascii="Times New Roman" w:eastAsia="Times New Roman" w:hAnsi="Times New Roman" w:cs="Times New Roman"/>
      <w:sz w:val="24"/>
      <w:szCs w:val="24"/>
      <w:lang w:eastAsia="ar-SA"/>
    </w:rPr>
  </w:style>
  <w:style w:type="paragraph" w:styleId="af5">
    <w:name w:val="Body Text Indent"/>
    <w:basedOn w:val="a"/>
    <w:link w:val="af6"/>
    <w:rsid w:val="00CD3B3A"/>
    <w:pPr>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0"/>
    <w:link w:val="af5"/>
    <w:rsid w:val="00CD3B3A"/>
    <w:rPr>
      <w:rFonts w:ascii="Times New Roman" w:eastAsia="Times New Roman" w:hAnsi="Times New Roman" w:cs="Times New Roman"/>
      <w:sz w:val="24"/>
      <w:szCs w:val="24"/>
      <w:lang w:eastAsia="ar-SA"/>
    </w:rPr>
  </w:style>
  <w:style w:type="paragraph" w:customStyle="1" w:styleId="ConsPlusCell">
    <w:name w:val="ConsPlusCell"/>
    <w:rsid w:val="00CD3B3A"/>
    <w:pPr>
      <w:suppressAutoHyphens/>
      <w:autoSpaceDE w:val="0"/>
      <w:spacing w:after="0" w:line="240" w:lineRule="auto"/>
    </w:pPr>
    <w:rPr>
      <w:rFonts w:ascii="Arial" w:eastAsia="Arial" w:hAnsi="Arial" w:cs="Arial"/>
      <w:sz w:val="20"/>
      <w:szCs w:val="20"/>
      <w:lang w:eastAsia="ar-SA"/>
    </w:rPr>
  </w:style>
  <w:style w:type="paragraph" w:customStyle="1" w:styleId="consplusnormal1">
    <w:name w:val="consplusnormal"/>
    <w:basedOn w:val="a"/>
    <w:rsid w:val="00CD3B3A"/>
    <w:pPr>
      <w:spacing w:before="150" w:after="225" w:line="240" w:lineRule="auto"/>
    </w:pPr>
    <w:rPr>
      <w:rFonts w:ascii="Times New Roman" w:eastAsia="Times New Roman" w:hAnsi="Times New Roman" w:cs="Times New Roman"/>
      <w:sz w:val="24"/>
      <w:szCs w:val="24"/>
      <w:lang w:eastAsia="ar-SA"/>
    </w:rPr>
  </w:style>
  <w:style w:type="paragraph" w:customStyle="1" w:styleId="af7">
    <w:name w:val="Прижатый влево"/>
    <w:basedOn w:val="a"/>
    <w:next w:val="a"/>
    <w:rsid w:val="00CD3B3A"/>
    <w:pPr>
      <w:autoSpaceDE w:val="0"/>
      <w:spacing w:after="0" w:line="240" w:lineRule="auto"/>
    </w:pPr>
    <w:rPr>
      <w:rFonts w:ascii="Arial" w:eastAsia="Times New Roman" w:hAnsi="Arial" w:cs="Times New Roman"/>
      <w:sz w:val="28"/>
      <w:szCs w:val="28"/>
      <w:lang w:eastAsia="ar-SA"/>
    </w:rPr>
  </w:style>
  <w:style w:type="paragraph" w:customStyle="1" w:styleId="af8">
    <w:name w:val="Знак"/>
    <w:basedOn w:val="a"/>
    <w:rsid w:val="00CD3B3A"/>
    <w:pPr>
      <w:spacing w:after="160" w:line="240" w:lineRule="exact"/>
    </w:pPr>
    <w:rPr>
      <w:rFonts w:ascii="Verdana" w:eastAsia="Times New Roman" w:hAnsi="Verdana" w:cs="Verdana"/>
      <w:sz w:val="24"/>
      <w:szCs w:val="24"/>
      <w:lang w:val="en-US" w:eastAsia="ar-SA"/>
    </w:rPr>
  </w:style>
  <w:style w:type="paragraph" w:customStyle="1" w:styleId="211">
    <w:name w:val="Основной текст с отступом 21"/>
    <w:basedOn w:val="a"/>
    <w:rsid w:val="00CD3B3A"/>
    <w:pPr>
      <w:spacing w:after="0" w:line="240" w:lineRule="auto"/>
      <w:ind w:firstLine="708"/>
      <w:jc w:val="both"/>
    </w:pPr>
    <w:rPr>
      <w:rFonts w:ascii="Times New Roman" w:eastAsia="Times New Roman" w:hAnsi="Times New Roman" w:cs="Times New Roman"/>
      <w:sz w:val="28"/>
      <w:szCs w:val="28"/>
      <w:lang w:eastAsia="ar-SA"/>
    </w:rPr>
  </w:style>
  <w:style w:type="paragraph" w:styleId="af9">
    <w:name w:val="Balloon Text"/>
    <w:basedOn w:val="a"/>
    <w:link w:val="afa"/>
    <w:rsid w:val="00CD3B3A"/>
    <w:pPr>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CD3B3A"/>
    <w:rPr>
      <w:rFonts w:ascii="Tahoma" w:eastAsia="Times New Roman" w:hAnsi="Tahoma" w:cs="Tahoma"/>
      <w:sz w:val="16"/>
      <w:szCs w:val="16"/>
      <w:lang w:eastAsia="ar-SA"/>
    </w:rPr>
  </w:style>
  <w:style w:type="paragraph" w:customStyle="1" w:styleId="afb">
    <w:name w:val="Комментарий"/>
    <w:basedOn w:val="a"/>
    <w:next w:val="a"/>
    <w:rsid w:val="00CD3B3A"/>
    <w:pPr>
      <w:autoSpaceDE w:val="0"/>
      <w:spacing w:after="0" w:line="240" w:lineRule="auto"/>
      <w:ind w:left="170"/>
      <w:jc w:val="both"/>
    </w:pPr>
    <w:rPr>
      <w:rFonts w:ascii="Arial" w:eastAsia="Times New Roman" w:hAnsi="Arial" w:cs="Times New Roman"/>
      <w:i/>
      <w:iCs/>
      <w:color w:val="800080"/>
      <w:sz w:val="24"/>
      <w:szCs w:val="24"/>
      <w:lang w:eastAsia="ar-SA"/>
    </w:rPr>
  </w:style>
  <w:style w:type="paragraph" w:customStyle="1" w:styleId="afc">
    <w:name w:val="Знак Знак Знак Знак"/>
    <w:basedOn w:val="a"/>
    <w:rsid w:val="00CD3B3A"/>
    <w:pPr>
      <w:spacing w:after="160" w:line="240" w:lineRule="exact"/>
    </w:pPr>
    <w:rPr>
      <w:rFonts w:ascii="Verdana" w:eastAsia="Times New Roman" w:hAnsi="Verdana" w:cs="Times New Roman"/>
      <w:sz w:val="24"/>
      <w:szCs w:val="24"/>
      <w:lang w:val="en-US" w:eastAsia="ar-SA"/>
    </w:rPr>
  </w:style>
  <w:style w:type="paragraph" w:customStyle="1" w:styleId="afd">
    <w:name w:val="Содержимое таблицы"/>
    <w:basedOn w:val="a"/>
    <w:rsid w:val="00CD3B3A"/>
    <w:pPr>
      <w:suppressLineNumber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CD3B3A"/>
    <w:pPr>
      <w:jc w:val="center"/>
    </w:pPr>
    <w:rPr>
      <w:b/>
      <w:bCs/>
    </w:rPr>
  </w:style>
  <w:style w:type="character" w:customStyle="1" w:styleId="FontStyle36">
    <w:name w:val="Font Style36"/>
    <w:rsid w:val="00CD3B3A"/>
    <w:rPr>
      <w:rFonts w:ascii="Times New Roman" w:hAnsi="Times New Roman" w:cs="Times New Roman"/>
      <w:sz w:val="22"/>
      <w:szCs w:val="22"/>
    </w:rPr>
  </w:style>
  <w:style w:type="character" w:customStyle="1" w:styleId="HTML">
    <w:name w:val="Стандартный HTML Знак"/>
    <w:aliases w:val="Знак1 Знак"/>
    <w:link w:val="HTML0"/>
    <w:rsid w:val="00CD3B3A"/>
    <w:rPr>
      <w:rFonts w:ascii="Courier New" w:hAnsi="Courier New" w:cs="Courier New"/>
      <w:sz w:val="24"/>
      <w:szCs w:val="24"/>
      <w:lang w:eastAsia="ru-RU"/>
    </w:rPr>
  </w:style>
  <w:style w:type="paragraph" w:styleId="HTML0">
    <w:name w:val="HTML Preformatted"/>
    <w:aliases w:val="Знак1"/>
    <w:basedOn w:val="a"/>
    <w:link w:val="HTML"/>
    <w:rsid w:val="00CD3B3A"/>
    <w:pPr>
      <w:spacing w:after="0" w:line="240" w:lineRule="auto"/>
      <w:ind w:left="612"/>
    </w:pPr>
    <w:rPr>
      <w:rFonts w:ascii="Courier New" w:hAnsi="Courier New" w:cs="Courier New"/>
      <w:sz w:val="24"/>
      <w:szCs w:val="24"/>
      <w:lang w:eastAsia="ru-RU"/>
    </w:rPr>
  </w:style>
  <w:style w:type="character" w:customStyle="1" w:styleId="HTML1">
    <w:name w:val="Стандартный HTML Знак1"/>
    <w:basedOn w:val="a0"/>
    <w:uiPriority w:val="99"/>
    <w:semiHidden/>
    <w:rsid w:val="00CD3B3A"/>
    <w:rPr>
      <w:rFonts w:ascii="Consolas" w:hAnsi="Consolas"/>
      <w:sz w:val="20"/>
      <w:szCs w:val="20"/>
    </w:rPr>
  </w:style>
  <w:style w:type="paragraph" w:customStyle="1" w:styleId="Style11">
    <w:name w:val="Style11"/>
    <w:basedOn w:val="a"/>
    <w:rsid w:val="00CD3B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Знак Знак"/>
    <w:basedOn w:val="a"/>
    <w:rsid w:val="00CD3B3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CD3B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9">
    <w:name w:val="Style19"/>
    <w:basedOn w:val="a"/>
    <w:rsid w:val="00CD3B3A"/>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Style22">
    <w:name w:val="Style22"/>
    <w:basedOn w:val="a"/>
    <w:rsid w:val="00CD3B3A"/>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apple-converted-space">
    <w:name w:val="apple-converted-space"/>
    <w:rsid w:val="00CD3B3A"/>
  </w:style>
  <w:style w:type="character" w:customStyle="1" w:styleId="highlightsearch">
    <w:name w:val="highlightsearch"/>
    <w:rsid w:val="00CD3B3A"/>
  </w:style>
  <w:style w:type="paragraph" w:customStyle="1" w:styleId="aff0">
    <w:name w:val="Пункт_пост"/>
    <w:basedOn w:val="a"/>
    <w:rsid w:val="00CD3B3A"/>
    <w:pPr>
      <w:spacing w:before="120" w:after="0" w:line="240" w:lineRule="auto"/>
      <w:ind w:left="-11" w:firstLine="720"/>
      <w:jc w:val="both"/>
    </w:pPr>
    <w:rPr>
      <w:rFonts w:ascii="Times New Roman" w:eastAsia="Times New Roman" w:hAnsi="Times New Roman" w:cs="Times New Roman"/>
      <w:sz w:val="26"/>
      <w:szCs w:val="24"/>
      <w:lang w:eastAsia="ru-RU"/>
    </w:rPr>
  </w:style>
  <w:style w:type="character" w:customStyle="1" w:styleId="itemtext1">
    <w:name w:val="itemtext1"/>
    <w:rsid w:val="00CD3B3A"/>
    <w:rPr>
      <w:rFonts w:ascii="Segoe UI" w:hAnsi="Segoe UI" w:cs="Segoe UI" w:hint="default"/>
      <w:color w:val="000000"/>
      <w:sz w:val="20"/>
      <w:szCs w:val="20"/>
    </w:rPr>
  </w:style>
  <w:style w:type="paragraph" w:customStyle="1" w:styleId="s1">
    <w:name w:val="s_1"/>
    <w:basedOn w:val="a"/>
    <w:rsid w:val="00CD3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аголовок статьи"/>
    <w:basedOn w:val="a"/>
    <w:next w:val="a"/>
    <w:uiPriority w:val="99"/>
    <w:rsid w:val="00CD3B3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2">
    <w:name w:val="Абзац_пост"/>
    <w:basedOn w:val="a"/>
    <w:rsid w:val="00B5374F"/>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aff3">
    <w:name w:val="List Paragraph"/>
    <w:basedOn w:val="a"/>
    <w:uiPriority w:val="34"/>
    <w:qFormat/>
    <w:rsid w:val="00DB752C"/>
    <w:pPr>
      <w:ind w:left="720"/>
      <w:contextualSpacing/>
    </w:pPr>
  </w:style>
  <w:style w:type="paragraph" w:customStyle="1" w:styleId="aff4">
    <w:name w:val="Заголовок_пост"/>
    <w:basedOn w:val="a"/>
    <w:rsid w:val="001D4A95"/>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character" w:styleId="aff5">
    <w:name w:val="Subtle Reference"/>
    <w:uiPriority w:val="31"/>
    <w:qFormat/>
    <w:rsid w:val="001D4A95"/>
    <w:rPr>
      <w:smallCaps/>
      <w:color w:val="C0504D"/>
      <w:u w:val="single"/>
    </w:rPr>
  </w:style>
  <w:style w:type="character" w:styleId="aff6">
    <w:name w:val="Strong"/>
    <w:qFormat/>
    <w:rsid w:val="00732F64"/>
    <w:rPr>
      <w:b/>
      <w:bCs/>
    </w:rPr>
  </w:style>
  <w:style w:type="character" w:customStyle="1" w:styleId="blk">
    <w:name w:val="blk"/>
    <w:basedOn w:val="a0"/>
    <w:rsid w:val="00EA1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48317">
      <w:bodyDiv w:val="1"/>
      <w:marLeft w:val="0"/>
      <w:marRight w:val="0"/>
      <w:marTop w:val="0"/>
      <w:marBottom w:val="0"/>
      <w:divBdr>
        <w:top w:val="none" w:sz="0" w:space="0" w:color="auto"/>
        <w:left w:val="none" w:sz="0" w:space="0" w:color="auto"/>
        <w:bottom w:val="none" w:sz="0" w:space="0" w:color="auto"/>
        <w:right w:val="none" w:sz="0" w:space="0" w:color="auto"/>
      </w:divBdr>
    </w:div>
    <w:div w:id="788208335">
      <w:bodyDiv w:val="1"/>
      <w:marLeft w:val="0"/>
      <w:marRight w:val="0"/>
      <w:marTop w:val="0"/>
      <w:marBottom w:val="0"/>
      <w:divBdr>
        <w:top w:val="none" w:sz="0" w:space="0" w:color="auto"/>
        <w:left w:val="none" w:sz="0" w:space="0" w:color="auto"/>
        <w:bottom w:val="none" w:sz="0" w:space="0" w:color="auto"/>
        <w:right w:val="none" w:sz="0" w:space="0" w:color="auto"/>
      </w:divBdr>
    </w:div>
    <w:div w:id="1794983051">
      <w:bodyDiv w:val="1"/>
      <w:marLeft w:val="0"/>
      <w:marRight w:val="0"/>
      <w:marTop w:val="0"/>
      <w:marBottom w:val="0"/>
      <w:divBdr>
        <w:top w:val="none" w:sz="0" w:space="0" w:color="auto"/>
        <w:left w:val="none" w:sz="0" w:space="0" w:color="auto"/>
        <w:bottom w:val="none" w:sz="0" w:space="0" w:color="auto"/>
        <w:right w:val="none" w:sz="0" w:space="0" w:color="auto"/>
      </w:divBdr>
    </w:div>
    <w:div w:id="1803230148">
      <w:bodyDiv w:val="1"/>
      <w:marLeft w:val="0"/>
      <w:marRight w:val="0"/>
      <w:marTop w:val="0"/>
      <w:marBottom w:val="0"/>
      <w:divBdr>
        <w:top w:val="none" w:sz="0" w:space="0" w:color="auto"/>
        <w:left w:val="none" w:sz="0" w:space="0" w:color="auto"/>
        <w:bottom w:val="none" w:sz="0" w:space="0" w:color="auto"/>
        <w:right w:val="none" w:sz="0" w:space="0" w:color="auto"/>
      </w:divBdr>
    </w:div>
    <w:div w:id="1956326608">
      <w:bodyDiv w:val="1"/>
      <w:marLeft w:val="0"/>
      <w:marRight w:val="0"/>
      <w:marTop w:val="0"/>
      <w:marBottom w:val="0"/>
      <w:divBdr>
        <w:top w:val="none" w:sz="0" w:space="0" w:color="auto"/>
        <w:left w:val="none" w:sz="0" w:space="0" w:color="auto"/>
        <w:bottom w:val="none" w:sz="0" w:space="0" w:color="auto"/>
        <w:right w:val="none" w:sz="0" w:space="0" w:color="auto"/>
      </w:divBdr>
    </w:div>
    <w:div w:id="19723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6783;fld=134;dst=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63912;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56681;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fc76.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EB54-C74B-43E8-AC19-337A6BDB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Pages>
  <Words>8474</Words>
  <Characters>48306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юротдела</dc:creator>
  <cp:keywords/>
  <dc:description/>
  <cp:lastModifiedBy>user</cp:lastModifiedBy>
  <cp:revision>210</cp:revision>
  <cp:lastPrinted>2017-09-13T04:02:00Z</cp:lastPrinted>
  <dcterms:created xsi:type="dcterms:W3CDTF">2016-07-08T16:18:00Z</dcterms:created>
  <dcterms:modified xsi:type="dcterms:W3CDTF">2017-10-10T10:47:00Z</dcterms:modified>
</cp:coreProperties>
</file>